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98C" w14:textId="6008A785" w:rsidR="00E633E9" w:rsidRDefault="002533BF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70F842A" wp14:editId="01F7DCF8">
            <wp:simplePos x="0" y="0"/>
            <wp:positionH relativeFrom="margin">
              <wp:posOffset>5852160</wp:posOffset>
            </wp:positionH>
            <wp:positionV relativeFrom="paragraph">
              <wp:posOffset>-754380</wp:posOffset>
            </wp:positionV>
            <wp:extent cx="1143000" cy="839165"/>
            <wp:effectExtent l="0" t="0" r="0" b="0"/>
            <wp:wrapNone/>
            <wp:docPr id="1284227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227680" name="Picture 128422768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3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C00" w:rsidRPr="00306D44">
        <w:rPr>
          <w:rFonts w:ascii="Arial" w:hAnsi="Arial" w:cs="Arial"/>
          <w:sz w:val="28"/>
          <w:szCs w:val="28"/>
        </w:rPr>
        <w:t>10</w:t>
      </w:r>
      <w:r w:rsidR="00173C00" w:rsidRPr="00306D44">
        <w:rPr>
          <w:rFonts w:ascii="Arial" w:hAnsi="Arial" w:cs="Arial"/>
          <w:sz w:val="28"/>
          <w:szCs w:val="28"/>
        </w:rPr>
        <w:tab/>
      </w:r>
      <w:r w:rsidR="000B058D">
        <w:rPr>
          <w:rFonts w:ascii="Arial" w:hAnsi="Arial" w:cs="Arial"/>
          <w:sz w:val="28"/>
          <w:szCs w:val="28"/>
        </w:rPr>
        <w:t xml:space="preserve">  </w:t>
      </w:r>
      <w:r w:rsidR="00934446">
        <w:rPr>
          <w:rFonts w:ascii="Arial" w:hAnsi="Arial" w:cs="Arial"/>
          <w:sz w:val="28"/>
          <w:szCs w:val="28"/>
        </w:rPr>
        <w:t>Working in partnership</w:t>
      </w:r>
      <w:r w:rsidR="00173C00" w:rsidRPr="00306D44">
        <w:rPr>
          <w:rFonts w:ascii="Arial" w:hAnsi="Arial" w:cs="Arial"/>
          <w:sz w:val="28"/>
          <w:szCs w:val="28"/>
        </w:rPr>
        <w:t xml:space="preserve"> 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</w:t>
      </w:r>
    </w:p>
    <w:p w14:paraId="12295DDF" w14:textId="3EE46118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</w:r>
      <w:r w:rsidR="000B058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306D44">
        <w:rPr>
          <w:rFonts w:ascii="Arial" w:hAnsi="Arial" w:cs="Arial"/>
          <w:b/>
          <w:bCs/>
          <w:sz w:val="28"/>
          <w:szCs w:val="28"/>
        </w:rPr>
        <w:t>Complaints procedure for parents</w:t>
      </w:r>
      <w:r w:rsidR="00061ED4">
        <w:rPr>
          <w:rFonts w:ascii="Arial" w:hAnsi="Arial" w:cs="Arial"/>
          <w:b/>
          <w:bCs/>
          <w:sz w:val="28"/>
          <w:szCs w:val="28"/>
        </w:rPr>
        <w:t>/carers</w:t>
      </w:r>
      <w:r w:rsidRPr="00306D44">
        <w:rPr>
          <w:rFonts w:ascii="Arial" w:hAnsi="Arial" w:cs="Arial"/>
          <w:b/>
          <w:bCs/>
          <w:sz w:val="28"/>
          <w:szCs w:val="28"/>
        </w:rPr>
        <w:t xml:space="preserve"> and service users</w:t>
      </w:r>
    </w:p>
    <w:p w14:paraId="5C4E5738" w14:textId="58338A96" w:rsidR="00E633E9" w:rsidRPr="00306D44" w:rsidRDefault="00E633E9" w:rsidP="7B03445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There is a fair way of dealing with issues as they arise in an informal way, but parents</w:t>
      </w:r>
      <w:r w:rsidR="00061ED4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may wish to exercise their right to make a formal complaint. They are informed of the procedure to do </w:t>
      </w:r>
      <w:r w:rsidR="05A8DB56" w:rsidRPr="7B034454">
        <w:rPr>
          <w:rFonts w:ascii="Arial" w:hAnsi="Arial" w:cs="Arial"/>
          <w:sz w:val="22"/>
          <w:szCs w:val="22"/>
        </w:rPr>
        <w:t>this,</w:t>
      </w:r>
      <w:r w:rsidRPr="7B034454">
        <w:rPr>
          <w:rFonts w:ascii="Arial" w:hAnsi="Arial" w:cs="Arial"/>
          <w:sz w:val="22"/>
          <w:szCs w:val="22"/>
        </w:rPr>
        <w:t xml:space="preserve"> and complaints are responded to in a timely way.</w:t>
      </w:r>
      <w:r w:rsidR="00594EB2" w:rsidRPr="7B034454">
        <w:rPr>
          <w:rFonts w:ascii="Arial" w:hAnsi="Arial" w:cs="Arial"/>
          <w:sz w:val="22"/>
          <w:szCs w:val="22"/>
        </w:rPr>
        <w:t xml:space="preserve"> The same procedures apply to agencies who may have a grievance or complaint.</w:t>
      </w:r>
    </w:p>
    <w:p w14:paraId="129C5638" w14:textId="319BBB44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  <w:r w:rsidR="00061ED4">
        <w:rPr>
          <w:rFonts w:cs="Arial"/>
          <w:sz w:val="22"/>
          <w:szCs w:val="22"/>
        </w:rPr>
        <w:t>/carers</w:t>
      </w:r>
    </w:p>
    <w:p w14:paraId="1DF8F0C6" w14:textId="1BED8B01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</w:t>
      </w:r>
      <w:r w:rsidR="00061ED4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is unhappy about any aspect of their child’s care or how </w:t>
      </w:r>
      <w:r w:rsidR="00E777E6">
        <w:rPr>
          <w:rFonts w:cs="Arial"/>
          <w:b w:val="0"/>
          <w:sz w:val="22"/>
          <w:szCs w:val="22"/>
        </w:rPr>
        <w:t>they</w:t>
      </w:r>
      <w:r w:rsidR="002C169F" w:rsidRPr="007831E5">
        <w:rPr>
          <w:rFonts w:cs="Arial"/>
          <w:b w:val="0"/>
          <w:sz w:val="22"/>
          <w:szCs w:val="22"/>
        </w:rPr>
        <w:t xml:space="preserve"> ha</w:t>
      </w:r>
      <w:r w:rsidR="00E777E6">
        <w:rPr>
          <w:rFonts w:cs="Arial"/>
          <w:b w:val="0"/>
          <w:sz w:val="22"/>
          <w:szCs w:val="22"/>
        </w:rPr>
        <w:t>ve</w:t>
      </w:r>
      <w:r w:rsidR="002C169F" w:rsidRPr="007831E5">
        <w:rPr>
          <w:rFonts w:cs="Arial"/>
          <w:b w:val="0"/>
          <w:sz w:val="22"/>
          <w:szCs w:val="22"/>
        </w:rPr>
        <w:t xml:space="preserve"> been treated, </w:t>
      </w:r>
      <w:r w:rsidRPr="007831E5">
        <w:rPr>
          <w:rFonts w:cs="Arial"/>
          <w:b w:val="0"/>
          <w:sz w:val="22"/>
          <w:szCs w:val="22"/>
        </w:rPr>
        <w:t>this should be discussed with the child’s key person. The key person will listen to the parent</w:t>
      </w:r>
      <w:r w:rsidR="00E777E6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and acknowledge what </w:t>
      </w:r>
      <w:r w:rsidR="00E777E6">
        <w:rPr>
          <w:rFonts w:cs="Arial"/>
          <w:b w:val="0"/>
          <w:sz w:val="22"/>
          <w:szCs w:val="22"/>
        </w:rPr>
        <w:t>they are</w:t>
      </w:r>
      <w:r w:rsidRPr="007831E5">
        <w:rPr>
          <w:rFonts w:cs="Arial"/>
          <w:b w:val="0"/>
          <w:sz w:val="22"/>
          <w:szCs w:val="22"/>
        </w:rPr>
        <w:t xml:space="preserve">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2EDDDA5A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not happy with the key </w:t>
      </w:r>
      <w:r w:rsidR="008A412D" w:rsidRPr="7B034454">
        <w:rPr>
          <w:rFonts w:ascii="Arial" w:hAnsi="Arial" w:cs="Arial"/>
          <w:sz w:val="22"/>
          <w:szCs w:val="22"/>
        </w:rPr>
        <w:t xml:space="preserve">person’s response or </w:t>
      </w:r>
      <w:r w:rsidRPr="7B034454">
        <w:rPr>
          <w:rFonts w:ascii="Arial" w:hAnsi="Arial" w:cs="Arial"/>
          <w:sz w:val="22"/>
          <w:szCs w:val="22"/>
        </w:rPr>
        <w:t xml:space="preserve">wishes to complain about the key person or any other member of staff, </w:t>
      </w:r>
      <w:r w:rsidR="00E777E6" w:rsidRPr="7B034454">
        <w:rPr>
          <w:rFonts w:ascii="Arial" w:hAnsi="Arial" w:cs="Arial"/>
          <w:sz w:val="22"/>
          <w:szCs w:val="22"/>
        </w:rPr>
        <w:t xml:space="preserve">they </w:t>
      </w:r>
      <w:r w:rsidRPr="7B034454">
        <w:rPr>
          <w:rFonts w:ascii="Arial" w:hAnsi="Arial" w:cs="Arial"/>
          <w:sz w:val="22"/>
          <w:szCs w:val="22"/>
        </w:rPr>
        <w:t>will be directed to the setting manager. Some parents</w:t>
      </w:r>
      <w:r w:rsidR="00E777E6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will want to make a written complaint; others will prefer to make it </w:t>
      </w:r>
      <w:r w:rsidR="0BC148E8" w:rsidRPr="7B034454">
        <w:rPr>
          <w:rFonts w:ascii="Arial" w:hAnsi="Arial" w:cs="Arial"/>
          <w:sz w:val="22"/>
          <w:szCs w:val="22"/>
        </w:rPr>
        <w:t>verbally;</w:t>
      </w:r>
      <w:r w:rsidRPr="7B034454">
        <w:rPr>
          <w:rFonts w:ascii="Arial" w:hAnsi="Arial" w:cs="Arial"/>
          <w:sz w:val="22"/>
          <w:szCs w:val="22"/>
        </w:rPr>
        <w:t xml:space="preserve"> in which case the </w:t>
      </w:r>
      <w:r w:rsidR="006A49D4" w:rsidRPr="7B034454">
        <w:rPr>
          <w:rFonts w:ascii="Arial" w:hAnsi="Arial" w:cs="Arial"/>
          <w:sz w:val="22"/>
          <w:szCs w:val="22"/>
        </w:rPr>
        <w:t xml:space="preserve">setting </w:t>
      </w:r>
      <w:r w:rsidRPr="7B034454">
        <w:rPr>
          <w:rFonts w:ascii="Arial" w:hAnsi="Arial" w:cs="Arial"/>
          <w:sz w:val="22"/>
          <w:szCs w:val="22"/>
        </w:rPr>
        <w:t xml:space="preserve">manager writes down the </w:t>
      </w:r>
      <w:r w:rsidR="0F0EB1A6" w:rsidRPr="7B034454">
        <w:rPr>
          <w:rFonts w:ascii="Arial" w:hAnsi="Arial" w:cs="Arial"/>
          <w:sz w:val="22"/>
          <w:szCs w:val="22"/>
        </w:rPr>
        <w:t>key issues</w:t>
      </w:r>
      <w:r w:rsidRPr="7B034454">
        <w:rPr>
          <w:rFonts w:ascii="Arial" w:hAnsi="Arial" w:cs="Arial"/>
          <w:sz w:val="22"/>
          <w:szCs w:val="22"/>
        </w:rPr>
        <w:t xml:space="preserve"> of the complaint using the </w:t>
      </w:r>
      <w:r w:rsidR="00C64033" w:rsidRPr="7B034454">
        <w:rPr>
          <w:rFonts w:ascii="Arial" w:hAnsi="Arial" w:cs="Arial"/>
          <w:sz w:val="22"/>
          <w:szCs w:val="22"/>
        </w:rPr>
        <w:t xml:space="preserve">Complaint Investigation Record </w:t>
      </w:r>
      <w:r w:rsidRPr="7B034454">
        <w:rPr>
          <w:rFonts w:ascii="Arial" w:hAnsi="Arial" w:cs="Arial"/>
          <w:sz w:val="22"/>
          <w:szCs w:val="22"/>
        </w:rPr>
        <w:t>and keep</w:t>
      </w:r>
      <w:r w:rsidR="006A49D4" w:rsidRPr="7B034454">
        <w:rPr>
          <w:rFonts w:ascii="Arial" w:hAnsi="Arial" w:cs="Arial"/>
          <w:sz w:val="22"/>
          <w:szCs w:val="22"/>
        </w:rPr>
        <w:t>s</w:t>
      </w:r>
      <w:r w:rsidRPr="7B034454">
        <w:rPr>
          <w:rFonts w:ascii="Arial" w:hAnsi="Arial" w:cs="Arial"/>
          <w:sz w:val="22"/>
          <w:szCs w:val="22"/>
        </w:rPr>
        <w:t xml:space="preserve"> it in the child’s file. </w:t>
      </w:r>
    </w:p>
    <w:p w14:paraId="44C7CEBA" w14:textId="0A613A80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>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682C16">
        <w:rPr>
          <w:rFonts w:ascii="Arial" w:hAnsi="Arial" w:cs="Arial"/>
          <w:sz w:val="22"/>
          <w:szCs w:val="22"/>
        </w:rPr>
        <w:t xml:space="preserve">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71961F2E" w14:textId="089E977C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is asked to forward their complaint verbally or in writing to the</w:t>
      </w:r>
      <w:r w:rsidR="00782832">
        <w:rPr>
          <w:rFonts w:ascii="Arial" w:hAnsi="Arial" w:cs="Arial"/>
          <w:sz w:val="22"/>
          <w:szCs w:val="22"/>
        </w:rPr>
        <w:t xml:space="preserve"> committee</w:t>
      </w:r>
      <w:r w:rsidRPr="007831E5">
        <w:rPr>
          <w:rFonts w:ascii="Arial" w:hAnsi="Arial" w:cs="Arial"/>
          <w:sz w:val="22"/>
          <w:szCs w:val="22"/>
        </w:rPr>
        <w:t>.</w:t>
      </w:r>
    </w:p>
    <w:p w14:paraId="6D98A12B" w14:textId="7FE9DE8D" w:rsidR="00594EB2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still not satisfied, then </w:t>
      </w:r>
      <w:r w:rsidR="00E777E6" w:rsidRPr="7B034454">
        <w:rPr>
          <w:rFonts w:ascii="Arial" w:hAnsi="Arial" w:cs="Arial"/>
          <w:sz w:val="22"/>
          <w:szCs w:val="22"/>
        </w:rPr>
        <w:t>they are</w:t>
      </w:r>
      <w:r w:rsidRPr="7B034454">
        <w:rPr>
          <w:rFonts w:ascii="Arial" w:hAnsi="Arial" w:cs="Arial"/>
          <w:sz w:val="22"/>
          <w:szCs w:val="22"/>
        </w:rPr>
        <w:t xml:space="preserve"> entitled to appeal the outcome verbally or in writing to the setting</w:t>
      </w:r>
      <w:r w:rsidR="009832C3" w:rsidRPr="7B034454">
        <w:rPr>
          <w:rFonts w:ascii="Arial" w:hAnsi="Arial" w:cs="Arial"/>
          <w:sz w:val="22"/>
          <w:szCs w:val="22"/>
        </w:rPr>
        <w:t xml:space="preserve"> manager’s</w:t>
      </w:r>
      <w:r w:rsidRPr="7B034454">
        <w:rPr>
          <w:rFonts w:ascii="Arial" w:hAnsi="Arial" w:cs="Arial"/>
          <w:sz w:val="22"/>
          <w:szCs w:val="22"/>
        </w:rPr>
        <w:t xml:space="preserve"> line manager</w:t>
      </w:r>
      <w:r w:rsidR="00EA5EC0">
        <w:rPr>
          <w:rFonts w:ascii="Arial" w:hAnsi="Arial" w:cs="Arial"/>
          <w:sz w:val="22"/>
          <w:szCs w:val="22"/>
        </w:rPr>
        <w:t xml:space="preserve"> (committee Chairperson)</w:t>
      </w:r>
      <w:r w:rsidRPr="7B034454">
        <w:rPr>
          <w:rFonts w:ascii="Arial" w:hAnsi="Arial" w:cs="Arial"/>
          <w:sz w:val="22"/>
          <w:szCs w:val="22"/>
        </w:rPr>
        <w:t xml:space="preserve"> who will pass the matter on to </w:t>
      </w:r>
      <w:r w:rsidR="00EA5EC0">
        <w:rPr>
          <w:rFonts w:ascii="Arial" w:hAnsi="Arial" w:cs="Arial"/>
          <w:sz w:val="22"/>
          <w:szCs w:val="22"/>
        </w:rPr>
        <w:t>other committee members</w:t>
      </w:r>
      <w:r w:rsidRPr="7B034454">
        <w:rPr>
          <w:rFonts w:ascii="Arial" w:hAnsi="Arial" w:cs="Arial"/>
          <w:sz w:val="22"/>
          <w:szCs w:val="22"/>
        </w:rPr>
        <w:t xml:space="preserve"> for further </w:t>
      </w:r>
      <w:r w:rsidR="2388C058" w:rsidRPr="7B034454">
        <w:rPr>
          <w:rFonts w:ascii="Arial" w:hAnsi="Arial" w:cs="Arial"/>
          <w:sz w:val="22"/>
          <w:szCs w:val="22"/>
        </w:rPr>
        <w:t>investigation and</w:t>
      </w:r>
      <w:r w:rsidR="00E777E6" w:rsidRPr="7B034454">
        <w:rPr>
          <w:rFonts w:ascii="Arial" w:hAnsi="Arial" w:cs="Arial"/>
          <w:sz w:val="22"/>
          <w:szCs w:val="22"/>
        </w:rPr>
        <w:t xml:space="preserve"> </w:t>
      </w:r>
      <w:r w:rsidR="00D550D0" w:rsidRPr="7B034454">
        <w:rPr>
          <w:rFonts w:ascii="Arial" w:hAnsi="Arial" w:cs="Arial"/>
          <w:sz w:val="22"/>
          <w:szCs w:val="22"/>
        </w:rPr>
        <w:t xml:space="preserve">will </w:t>
      </w:r>
      <w:r w:rsidRPr="7B034454">
        <w:rPr>
          <w:rFonts w:ascii="Arial" w:hAnsi="Arial" w:cs="Arial"/>
          <w:sz w:val="22"/>
          <w:szCs w:val="22"/>
        </w:rPr>
        <w:t>respond to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within a further 14 days.</w:t>
      </w:r>
    </w:p>
    <w:p w14:paraId="76ECBD0F" w14:textId="3BBFE805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 they are entitled to make a complaint to Ofsted</w:t>
      </w:r>
      <w:r w:rsidR="00E777E6">
        <w:rPr>
          <w:rFonts w:ascii="Arial" w:hAnsi="Arial" w:cs="Arial"/>
          <w:sz w:val="22"/>
          <w:szCs w:val="22"/>
        </w:rPr>
        <w:t xml:space="preserve"> or the childminder agency</w:t>
      </w:r>
      <w:r w:rsidRPr="007831E5">
        <w:rPr>
          <w:rFonts w:ascii="Arial" w:hAnsi="Arial" w:cs="Arial"/>
          <w:sz w:val="22"/>
          <w:szCs w:val="22"/>
        </w:rPr>
        <w:t>. The manager will assist in any complaint investigation as well as in producing documentation that records the steps that were taken in response to the original complaint.</w:t>
      </w:r>
    </w:p>
    <w:p w14:paraId="4F9A128D" w14:textId="79F83F45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</w:t>
      </w:r>
      <w:r w:rsidR="00E777E6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517351A7" w14:textId="1CE7175E" w:rsidR="00257E12" w:rsidRDefault="00E633E9" w:rsidP="002533BF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67C815C4" w14:textId="77777777" w:rsidR="002533BF" w:rsidRPr="00F024CC" w:rsidRDefault="002533BF" w:rsidP="002533BF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</w:p>
    <w:p w14:paraId="47230E97" w14:textId="7D21F0FA" w:rsidR="00E633E9" w:rsidRPr="007831E5" w:rsidRDefault="00257E12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 services</w:t>
      </w:r>
    </w:p>
    <w:p w14:paraId="13E04A08" w14:textId="469E0AB1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</w:t>
      </w:r>
      <w:r w:rsidR="00257E12">
        <w:rPr>
          <w:rFonts w:ascii="Arial" w:hAnsi="Arial" w:cs="Arial"/>
          <w:sz w:val="22"/>
          <w:szCs w:val="22"/>
        </w:rPr>
        <w:t>service</w:t>
      </w:r>
      <w:r w:rsidRPr="007831E5">
        <w:rPr>
          <w:rFonts w:ascii="Arial" w:hAnsi="Arial" w:cs="Arial"/>
          <w:sz w:val="22"/>
          <w:szCs w:val="22"/>
        </w:rPr>
        <w:t xml:space="preserve">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5241C1A4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</w:t>
      </w:r>
      <w:r w:rsidR="0069197B">
        <w:rPr>
          <w:rFonts w:ascii="Arial" w:hAnsi="Arial" w:cs="Arial"/>
          <w:sz w:val="22"/>
          <w:szCs w:val="22"/>
        </w:rPr>
        <w:t xml:space="preserve">the </w:t>
      </w:r>
      <w:r w:rsidR="0069197B" w:rsidRPr="007831E5">
        <w:rPr>
          <w:rFonts w:ascii="Arial" w:hAnsi="Arial" w:cs="Arial"/>
          <w:sz w:val="22"/>
          <w:szCs w:val="22"/>
        </w:rPr>
        <w:t>individual</w:t>
      </w:r>
      <w:r w:rsidRPr="007831E5">
        <w:rPr>
          <w:rFonts w:ascii="Arial" w:hAnsi="Arial" w:cs="Arial"/>
          <w:sz w:val="22"/>
          <w:szCs w:val="22"/>
        </w:rPr>
        <w:t xml:space="preserve">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60B632EE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 w:rsidR="00A86203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manager’s line manager, who acknowledges the complaint within 5 days and reports back within 14 days.</w:t>
      </w:r>
    </w:p>
    <w:p w14:paraId="2CAA9EE1" w14:textId="73A724E3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is not satisfied with the outcome of the investigation, they are entitled to appeal and are referred to the </w:t>
      </w:r>
      <w:r w:rsidR="00A86203">
        <w:rPr>
          <w:rFonts w:ascii="Arial" w:hAnsi="Arial" w:cs="Arial"/>
          <w:sz w:val="22"/>
          <w:szCs w:val="22"/>
        </w:rPr>
        <w:t>owners/directors/trustees.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723F0204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inspection, or if requested by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any other time.</w:t>
      </w:r>
    </w:p>
    <w:p w14:paraId="26704E8E" w14:textId="77777777" w:rsid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455D46C2" w:rsidR="00E633E9" w:rsidRP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15F0F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E3F1DC3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owners/directors/trustees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3BB36AE3" w14:textId="1BE0D8CB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</w:t>
      </w:r>
      <w:r w:rsidR="0069197B">
        <w:rPr>
          <w:rFonts w:ascii="Arial" w:hAnsi="Arial" w:cs="Arial"/>
          <w:bCs/>
          <w:sz w:val="22"/>
          <w:szCs w:val="22"/>
        </w:rPr>
        <w:t>/Carer</w:t>
      </w:r>
      <w:r w:rsidRPr="00C53A29">
        <w:rPr>
          <w:rFonts w:ascii="Arial" w:hAnsi="Arial" w:cs="Arial"/>
          <w:bCs/>
          <w:sz w:val="22"/>
          <w:szCs w:val="22"/>
        </w:rPr>
        <w:t xml:space="preserve"> Notice Board.</w:t>
      </w: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0AFF7DE7" w:rsidR="00F93F0E" w:rsidRPr="00C53A29" w:rsidRDefault="008F488E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2" w:anchor="/users/@self/catalogues/1700/courses/132812/description" w:history="1">
        <w:r w:rsidRPr="003A7BA8">
          <w:rPr>
            <w:rStyle w:val="Hyperlink"/>
            <w:rFonts w:ascii="Arial" w:hAnsi="Arial" w:cs="Arial"/>
            <w:bCs/>
            <w:sz w:val="22"/>
            <w:szCs w:val="22"/>
          </w:rPr>
          <w:t>Complaint Investigation Record</w:t>
        </w:r>
      </w:hyperlink>
      <w:r>
        <w:rPr>
          <w:rFonts w:ascii="Arial" w:hAnsi="Arial" w:cs="Arial"/>
          <w:bCs/>
          <w:sz w:val="22"/>
          <w:szCs w:val="22"/>
        </w:rPr>
        <w:t xml:space="preserve"> (</w:t>
      </w:r>
      <w:r w:rsidR="005E4E95">
        <w:rPr>
          <w:rFonts w:ascii="Arial" w:hAnsi="Arial" w:cs="Arial"/>
          <w:bCs/>
          <w:sz w:val="22"/>
          <w:szCs w:val="22"/>
        </w:rPr>
        <w:t xml:space="preserve">Alliance </w:t>
      </w:r>
      <w:r w:rsidR="00D13EE6">
        <w:rPr>
          <w:rFonts w:ascii="Arial" w:hAnsi="Arial" w:cs="Arial"/>
          <w:bCs/>
          <w:sz w:val="22"/>
          <w:szCs w:val="22"/>
        </w:rPr>
        <w:t>Publication</w:t>
      </w:r>
      <w:r w:rsidR="005E4E95">
        <w:rPr>
          <w:rFonts w:ascii="Arial" w:hAnsi="Arial" w:cs="Arial"/>
          <w:bCs/>
          <w:sz w:val="22"/>
          <w:szCs w:val="22"/>
        </w:rPr>
        <w:t>)</w:t>
      </w:r>
    </w:p>
    <w:sectPr w:rsidR="00F93F0E" w:rsidRPr="00C53A29" w:rsidSect="007831E5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2E0C" w14:textId="77777777" w:rsidR="00222DA0" w:rsidRDefault="00222DA0" w:rsidP="00202701">
      <w:r>
        <w:separator/>
      </w:r>
    </w:p>
  </w:endnote>
  <w:endnote w:type="continuationSeparator" w:id="0">
    <w:p w14:paraId="51E0998D" w14:textId="77777777" w:rsidR="00222DA0" w:rsidRDefault="00222DA0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D75C" w14:textId="7E11B8FB" w:rsidR="002777C3" w:rsidRPr="00682DE8" w:rsidRDefault="46695385" w:rsidP="00682DE8">
    <w:pPr>
      <w:pStyle w:val="Footer"/>
    </w:pPr>
    <w:r w:rsidRPr="46695385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46695385">
      <w:rPr>
        <w:rFonts w:ascii="Arial" w:hAnsi="Arial" w:cs="Arial"/>
        <w:i/>
        <w:iCs/>
        <w:color w:val="FF0000"/>
        <w:sz w:val="20"/>
        <w:szCs w:val="20"/>
      </w:rPr>
      <w:t>2025/26</w:t>
    </w:r>
    <w:r w:rsidRPr="46695385">
      <w:rPr>
        <w:rFonts w:ascii="Arial" w:hAnsi="Arial" w:cs="Arial"/>
        <w:i/>
        <w:iCs/>
        <w:sz w:val="20"/>
        <w:szCs w:val="20"/>
      </w:rPr>
      <w:t xml:space="preserve"> (Early Years Alliance </w:t>
    </w:r>
    <w:r w:rsidRPr="46695385">
      <w:rPr>
        <w:rFonts w:ascii="Arial" w:hAnsi="Arial" w:cs="Arial"/>
        <w:i/>
        <w:iCs/>
        <w:color w:val="FF0000"/>
        <w:sz w:val="20"/>
        <w:szCs w:val="20"/>
      </w:rPr>
      <w:t>2025</w:t>
    </w:r>
    <w:r w:rsidRPr="46695385">
      <w:rPr>
        <w:rFonts w:ascii="Arial" w:hAnsi="Arial" w:cs="Arial"/>
        <w:i/>
        <w:iCs/>
        <w:sz w:val="20"/>
        <w:szCs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D2B0" w14:textId="77777777" w:rsidR="00222DA0" w:rsidRDefault="00222DA0" w:rsidP="00202701">
      <w:r>
        <w:separator/>
      </w:r>
    </w:p>
  </w:footnote>
  <w:footnote w:type="continuationSeparator" w:id="0">
    <w:p w14:paraId="3124C7C9" w14:textId="77777777" w:rsidR="00222DA0" w:rsidRDefault="00222DA0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695385" w14:paraId="65736E9B" w14:textId="77777777" w:rsidTr="46695385">
      <w:trPr>
        <w:trHeight w:val="300"/>
      </w:trPr>
      <w:tc>
        <w:tcPr>
          <w:tcW w:w="3485" w:type="dxa"/>
        </w:tcPr>
        <w:p w14:paraId="5FA6E364" w14:textId="64AD9CBD" w:rsidR="46695385" w:rsidRDefault="46695385" w:rsidP="46695385">
          <w:pPr>
            <w:pStyle w:val="Header"/>
            <w:ind w:left="-115"/>
          </w:pPr>
        </w:p>
      </w:tc>
      <w:tc>
        <w:tcPr>
          <w:tcW w:w="3485" w:type="dxa"/>
        </w:tcPr>
        <w:p w14:paraId="56B40338" w14:textId="65F04835" w:rsidR="46695385" w:rsidRDefault="46695385" w:rsidP="46695385">
          <w:pPr>
            <w:pStyle w:val="Header"/>
            <w:jc w:val="center"/>
          </w:pPr>
        </w:p>
      </w:tc>
      <w:tc>
        <w:tcPr>
          <w:tcW w:w="3485" w:type="dxa"/>
        </w:tcPr>
        <w:p w14:paraId="6121CF4F" w14:textId="78A8A128" w:rsidR="46695385" w:rsidRDefault="46695385" w:rsidP="46695385">
          <w:pPr>
            <w:pStyle w:val="Header"/>
            <w:ind w:right="-115"/>
            <w:jc w:val="right"/>
          </w:pPr>
        </w:p>
      </w:tc>
    </w:tr>
  </w:tbl>
  <w:p w14:paraId="1E4A9EE3" w14:textId="3712A67D" w:rsidR="46695385" w:rsidRDefault="46695385" w:rsidP="46695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2"/>
  </w:num>
  <w:num w:numId="2" w16cid:durableId="2017223065">
    <w:abstractNumId w:val="3"/>
  </w:num>
  <w:num w:numId="3" w16cid:durableId="896629209">
    <w:abstractNumId w:val="7"/>
  </w:num>
  <w:num w:numId="4" w16cid:durableId="4094256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0"/>
  </w:num>
  <w:num w:numId="6" w16cid:durableId="69930367">
    <w:abstractNumId w:val="11"/>
  </w:num>
  <w:num w:numId="7" w16cid:durableId="102264153">
    <w:abstractNumId w:val="8"/>
  </w:num>
  <w:num w:numId="8" w16cid:durableId="1694066883">
    <w:abstractNumId w:val="10"/>
  </w:num>
  <w:num w:numId="9" w16cid:durableId="719787699">
    <w:abstractNumId w:val="4"/>
  </w:num>
  <w:num w:numId="10" w16cid:durableId="41372811">
    <w:abstractNumId w:val="5"/>
  </w:num>
  <w:num w:numId="11" w16cid:durableId="1781563104">
    <w:abstractNumId w:val="9"/>
  </w:num>
  <w:num w:numId="12" w16cid:durableId="60550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61ED4"/>
    <w:rsid w:val="000826EB"/>
    <w:rsid w:val="00087612"/>
    <w:rsid w:val="00093214"/>
    <w:rsid w:val="00093A04"/>
    <w:rsid w:val="000953B4"/>
    <w:rsid w:val="000B058D"/>
    <w:rsid w:val="000D749B"/>
    <w:rsid w:val="000E58C1"/>
    <w:rsid w:val="00151B37"/>
    <w:rsid w:val="001527EC"/>
    <w:rsid w:val="00161F11"/>
    <w:rsid w:val="00164B73"/>
    <w:rsid w:val="00173C00"/>
    <w:rsid w:val="001B3192"/>
    <w:rsid w:val="001B597B"/>
    <w:rsid w:val="00202701"/>
    <w:rsid w:val="00222DA0"/>
    <w:rsid w:val="002533BF"/>
    <w:rsid w:val="00257E12"/>
    <w:rsid w:val="00261C01"/>
    <w:rsid w:val="00266ABB"/>
    <w:rsid w:val="002777C3"/>
    <w:rsid w:val="00283ECE"/>
    <w:rsid w:val="00284E95"/>
    <w:rsid w:val="002865EB"/>
    <w:rsid w:val="00287E61"/>
    <w:rsid w:val="00293100"/>
    <w:rsid w:val="002C169F"/>
    <w:rsid w:val="002E764C"/>
    <w:rsid w:val="002F3D05"/>
    <w:rsid w:val="00306D44"/>
    <w:rsid w:val="003131E7"/>
    <w:rsid w:val="00323443"/>
    <w:rsid w:val="00331D8C"/>
    <w:rsid w:val="0033496A"/>
    <w:rsid w:val="003666EC"/>
    <w:rsid w:val="0037148C"/>
    <w:rsid w:val="0039416D"/>
    <w:rsid w:val="003A7BA8"/>
    <w:rsid w:val="003C7133"/>
    <w:rsid w:val="003D686C"/>
    <w:rsid w:val="003F1172"/>
    <w:rsid w:val="0040529E"/>
    <w:rsid w:val="00431206"/>
    <w:rsid w:val="00431F90"/>
    <w:rsid w:val="00447B57"/>
    <w:rsid w:val="004634A0"/>
    <w:rsid w:val="00491BBD"/>
    <w:rsid w:val="004A6F8A"/>
    <w:rsid w:val="004B1DFA"/>
    <w:rsid w:val="004C52C2"/>
    <w:rsid w:val="004D13FF"/>
    <w:rsid w:val="004E22E4"/>
    <w:rsid w:val="004F2D18"/>
    <w:rsid w:val="00500482"/>
    <w:rsid w:val="00501D85"/>
    <w:rsid w:val="005070FE"/>
    <w:rsid w:val="005225B4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82C16"/>
    <w:rsid w:val="00682DE8"/>
    <w:rsid w:val="0069197B"/>
    <w:rsid w:val="0069509D"/>
    <w:rsid w:val="006972DA"/>
    <w:rsid w:val="006A49D4"/>
    <w:rsid w:val="006B4139"/>
    <w:rsid w:val="006C304E"/>
    <w:rsid w:val="00715F0F"/>
    <w:rsid w:val="00735ED3"/>
    <w:rsid w:val="00742B67"/>
    <w:rsid w:val="00782832"/>
    <w:rsid w:val="007831E5"/>
    <w:rsid w:val="00796C50"/>
    <w:rsid w:val="007A3BE8"/>
    <w:rsid w:val="007A5479"/>
    <w:rsid w:val="007B0673"/>
    <w:rsid w:val="007C7163"/>
    <w:rsid w:val="007D1EAC"/>
    <w:rsid w:val="007D58D7"/>
    <w:rsid w:val="008120FA"/>
    <w:rsid w:val="008145D8"/>
    <w:rsid w:val="00823FF7"/>
    <w:rsid w:val="008267EE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62C18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66901"/>
    <w:rsid w:val="00CC31B0"/>
    <w:rsid w:val="00CC5462"/>
    <w:rsid w:val="00CE5B0B"/>
    <w:rsid w:val="00CF12D3"/>
    <w:rsid w:val="00D03E49"/>
    <w:rsid w:val="00D13EE6"/>
    <w:rsid w:val="00D2638E"/>
    <w:rsid w:val="00D31AC9"/>
    <w:rsid w:val="00D550D0"/>
    <w:rsid w:val="00D656B8"/>
    <w:rsid w:val="00D83B46"/>
    <w:rsid w:val="00D866C0"/>
    <w:rsid w:val="00DA2911"/>
    <w:rsid w:val="00DC0EB2"/>
    <w:rsid w:val="00DC0FE5"/>
    <w:rsid w:val="00DE2AAB"/>
    <w:rsid w:val="00DF59F3"/>
    <w:rsid w:val="00E02BB1"/>
    <w:rsid w:val="00E12CA3"/>
    <w:rsid w:val="00E22E39"/>
    <w:rsid w:val="00E40BA2"/>
    <w:rsid w:val="00E6178C"/>
    <w:rsid w:val="00E633E9"/>
    <w:rsid w:val="00E700A9"/>
    <w:rsid w:val="00E777E6"/>
    <w:rsid w:val="00EA5EC0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5A8DB56"/>
    <w:rsid w:val="08D3C617"/>
    <w:rsid w:val="0BC148E8"/>
    <w:rsid w:val="0F0EB1A6"/>
    <w:rsid w:val="227FD04E"/>
    <w:rsid w:val="2388C058"/>
    <w:rsid w:val="24ABFE19"/>
    <w:rsid w:val="287684A6"/>
    <w:rsid w:val="2E6154E3"/>
    <w:rsid w:val="40E4CE6C"/>
    <w:rsid w:val="46695385"/>
    <w:rsid w:val="478929E8"/>
    <w:rsid w:val="520B404F"/>
    <w:rsid w:val="5EE4FA11"/>
    <w:rsid w:val="61F5F65E"/>
    <w:rsid w:val="685D69FF"/>
    <w:rsid w:val="68BE3F59"/>
    <w:rsid w:val="790F6AE8"/>
    <w:rsid w:val="7B034454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0DB166-164A-43A3-8CF6-68D50EEE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762</Words>
  <Characters>3864</Characters>
  <Application>Microsoft Office Word</Application>
  <DocSecurity>0</DocSecurity>
  <Lines>61</Lines>
  <Paragraphs>33</Paragraphs>
  <ScaleCrop>false</ScaleCrop>
  <Company>Hewlett-Packard Company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Catherine Cartwright</cp:lastModifiedBy>
  <cp:revision>4</cp:revision>
  <cp:lastPrinted>2011-08-21T11:18:00Z</cp:lastPrinted>
  <dcterms:created xsi:type="dcterms:W3CDTF">2025-11-11T11:50:00Z</dcterms:created>
  <dcterms:modified xsi:type="dcterms:W3CDTF">2025-11-18T11:59:00Z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