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6851" w14:textId="7F29331D" w:rsidR="00C8451A" w:rsidRDefault="00C8451A" w:rsidP="00CE3AFA">
      <w:pPr>
        <w:spacing w:before="120" w:after="120" w:line="360" w:lineRule="auto"/>
        <w:rPr>
          <w:rFonts w:cs="Arial"/>
          <w:bCs/>
          <w:sz w:val="28"/>
          <w:szCs w:val="28"/>
        </w:rPr>
      </w:pPr>
      <w:bookmarkStart w:id="0" w:name="_Hlk75432376"/>
      <w:r>
        <w:rPr>
          <w:noProof/>
        </w:rPr>
        <w:drawing>
          <wp:inline distT="0" distB="0" distL="0" distR="0" wp14:anchorId="6A9AEA73" wp14:editId="542134FD">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46967100" w14:textId="17FC4FA0"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Safeguarding children, young people and vulnerable adults procedures</w:t>
      </w:r>
    </w:p>
    <w:p w14:paraId="3B88899E" w14:textId="336FA1A5" w:rsidR="009B6EA8" w:rsidRPr="00A66CC2" w:rsidRDefault="00AF4281" w:rsidP="00CB3950">
      <w:pPr>
        <w:pStyle w:val="Heading1"/>
        <w:spacing w:before="120" w:after="120" w:line="360" w:lineRule="auto"/>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D347E0" w:rsidRPr="00A66CC2">
        <w:rPr>
          <w:rFonts w:cs="Arial"/>
          <w:b w:val="0"/>
          <w:bCs w:val="0"/>
          <w:sz w:val="28"/>
          <w:szCs w:val="28"/>
        </w:rPr>
        <w:t>(</w:t>
      </w:r>
      <w:r w:rsidR="00220598" w:rsidRPr="00A66CC2">
        <w:rPr>
          <w:rFonts w:cs="Arial"/>
          <w:b w:val="0"/>
          <w:bCs w:val="0"/>
          <w:sz w:val="28"/>
          <w:szCs w:val="28"/>
        </w:rPr>
        <w:t xml:space="preserve">including </w:t>
      </w:r>
      <w:r w:rsidR="00057FB5" w:rsidRPr="00A66CC2">
        <w:rPr>
          <w:rFonts w:cs="Arial"/>
          <w:b w:val="0"/>
          <w:bCs w:val="0"/>
          <w:sz w:val="28"/>
          <w:szCs w:val="28"/>
        </w:rPr>
        <w:t>all electronic devices with internet</w:t>
      </w:r>
      <w:r w:rsidR="005419E3" w:rsidRPr="00A66CC2">
        <w:rPr>
          <w:rFonts w:cs="Arial"/>
          <w:b w:val="0"/>
          <w:bCs w:val="0"/>
          <w:sz w:val="28"/>
          <w:szCs w:val="28"/>
        </w:rPr>
        <w:t xml:space="preserve"> </w:t>
      </w:r>
      <w:r w:rsidR="00057FB5" w:rsidRPr="00A66CC2">
        <w:rPr>
          <w:rFonts w:cs="Arial"/>
          <w:b w:val="0"/>
          <w:bCs w:val="0"/>
          <w:sz w:val="28"/>
          <w:szCs w:val="28"/>
        </w:rPr>
        <w:t>capacity</w:t>
      </w:r>
      <w:r w:rsidR="00D347E0"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7777777" w:rsidR="004C7944" w:rsidRPr="00CB3950" w:rsidRDefault="004C7944" w:rsidP="00CB3950">
      <w:pPr>
        <w:spacing w:before="120" w:after="120" w:line="360" w:lineRule="auto"/>
        <w:rPr>
          <w:rFonts w:cs="Arial"/>
          <w:szCs w:val="22"/>
          <w:lang w:val="en"/>
        </w:rPr>
      </w:pPr>
      <w:r w:rsidRPr="00CB3950">
        <w:rPr>
          <w:rFonts w:cs="Arial"/>
          <w:szCs w:val="22"/>
        </w:rPr>
        <w:t xml:space="preserve">It is important that children and young people receive consistent messages about the safe use of technology and are able to recognise and manage the risks posed in both the real and the virtual world. </w:t>
      </w:r>
    </w:p>
    <w:p w14:paraId="14861507" w14:textId="77777777"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Pr="00CB3950">
        <w:rPr>
          <w:rFonts w:cs="Arial"/>
          <w:szCs w:val="22"/>
        </w:rPr>
        <w:t>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30FC4FE8"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 xml:space="preserve">The setting </w:t>
      </w:r>
      <w:r w:rsidR="00C8451A">
        <w:rPr>
          <w:rFonts w:cs="Arial"/>
          <w:szCs w:val="22"/>
        </w:rPr>
        <w:t xml:space="preserve">safeguarding lead </w:t>
      </w:r>
      <w:r w:rsidRPr="00CB3950">
        <w:rPr>
          <w:rFonts w:cs="Arial"/>
          <w:szCs w:val="22"/>
        </w:rPr>
        <w:t>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5A924D9A" w:rsidR="00465D15" w:rsidRPr="00C8451A"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are only used for the purposes of observation, assessment and planning and to take photographs for individual children’s learning journeys</w:t>
      </w:r>
      <w:r w:rsidR="004B3FF3" w:rsidRPr="00CB3950">
        <w:rPr>
          <w:rFonts w:cs="Arial"/>
          <w:szCs w:val="22"/>
        </w:rPr>
        <w:t>.</w:t>
      </w:r>
    </w:p>
    <w:p w14:paraId="39B7E104" w14:textId="52F57478" w:rsidR="00C8451A" w:rsidRPr="00CB3950" w:rsidRDefault="00C8451A" w:rsidP="00E761B1">
      <w:pPr>
        <w:pStyle w:val="ListParagraph"/>
        <w:numPr>
          <w:ilvl w:val="0"/>
          <w:numId w:val="28"/>
        </w:numPr>
        <w:spacing w:before="120" w:after="120" w:line="360" w:lineRule="auto"/>
        <w:ind w:left="360"/>
        <w:contextualSpacing w:val="0"/>
        <w:rPr>
          <w:rFonts w:cs="Arial"/>
          <w:b/>
          <w:szCs w:val="22"/>
        </w:rPr>
      </w:pPr>
      <w:r>
        <w:rPr>
          <w:rFonts w:cs="Arial"/>
          <w:szCs w:val="22"/>
        </w:rPr>
        <w:t>Tablets are stored in a locked filing cabinet when setting is closed, tablets are only taken offsite with the consent of the manager, only for the benefit of the setting, for example, staff needing to work from home due to setting closure.</w:t>
      </w:r>
    </w:p>
    <w:p w14:paraId="42E478D0" w14:textId="2D82007A" w:rsidR="00DC6CEC" w:rsidRPr="00C8451A"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6F591CD6" w14:textId="7B42F809" w:rsidR="00C8451A" w:rsidRPr="00CB3950" w:rsidRDefault="00C8451A" w:rsidP="00E761B1">
      <w:pPr>
        <w:pStyle w:val="ListParagraph"/>
        <w:numPr>
          <w:ilvl w:val="0"/>
          <w:numId w:val="28"/>
        </w:numPr>
        <w:spacing w:before="120" w:after="120" w:line="360" w:lineRule="auto"/>
        <w:ind w:left="360"/>
        <w:contextualSpacing w:val="0"/>
        <w:rPr>
          <w:rFonts w:cs="Arial"/>
          <w:b/>
          <w:szCs w:val="22"/>
        </w:rPr>
      </w:pPr>
      <w:r>
        <w:rPr>
          <w:rFonts w:cs="Arial"/>
          <w:szCs w:val="22"/>
        </w:rPr>
        <w:t>The children’s tablets are only used with staff supervision.</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60029C64"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Children are taught the following stay safe principles in an age appropriate</w:t>
      </w:r>
      <w:r w:rsidR="00465D15" w:rsidRPr="00CB3950">
        <w:rPr>
          <w:rFonts w:cs="Arial"/>
          <w:szCs w:val="22"/>
        </w:rPr>
        <w:t xml:space="preserve"> way</w:t>
      </w:r>
      <w:r w:rsidR="00C95683" w:rsidRPr="00CB3950">
        <w:rPr>
          <w:rFonts w:cs="Arial"/>
          <w:szCs w:val="22"/>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lastRenderedPageBreak/>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2"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Pr="00CB3950"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79BF4ECB" w14:textId="12F54A6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C8451A">
        <w:rPr>
          <w:rFonts w:cs="Arial"/>
          <w:b/>
          <w:szCs w:val="22"/>
        </w:rPr>
        <w:t>/smart watches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5ACCAD7B"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w:t>
      </w:r>
      <w:r w:rsidR="00C8451A">
        <w:rPr>
          <w:rFonts w:cs="Arial"/>
          <w:szCs w:val="22"/>
        </w:rPr>
        <w:t xml:space="preserve"> in the kitchen out of site from children</w:t>
      </w:r>
      <w:r w:rsidR="004C7CDC" w:rsidRPr="00CB3950">
        <w:rPr>
          <w:rFonts w:cs="Arial"/>
          <w:szCs w:val="22"/>
        </w:rPr>
        <w:t xml:space="preserve">.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47A74C21"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00C8451A">
        <w:rPr>
          <w:rFonts w:cs="Arial"/>
          <w:szCs w:val="22"/>
        </w:rPr>
        <w:t>kept in bags in the front office</w:t>
      </w:r>
      <w:r w:rsidR="00E527A9" w:rsidRPr="00CB3950">
        <w:rPr>
          <w:rFonts w:cs="Arial"/>
          <w:szCs w:val="22"/>
        </w:rPr>
        <w:t>.</w:t>
      </w:r>
    </w:p>
    <w:p w14:paraId="71EB7E48" w14:textId="5AA99142" w:rsidR="00E527A9" w:rsidRPr="00CB3950" w:rsidRDefault="00E527A9" w:rsidP="00CB3950">
      <w:pPr>
        <w:numPr>
          <w:ilvl w:val="0"/>
          <w:numId w:val="15"/>
        </w:numPr>
        <w:spacing w:before="120" w:after="120" w:line="360" w:lineRule="auto"/>
        <w:rPr>
          <w:rFonts w:cs="Arial"/>
          <w:szCs w:val="22"/>
        </w:rPr>
      </w:pPr>
      <w:r w:rsidRPr="00CB3950">
        <w:rPr>
          <w:rFonts w:cs="Arial"/>
          <w:szCs w:val="22"/>
        </w:rPr>
        <w:t>In an emergency, personal mobile phones may be used in the privacy of the offi</w:t>
      </w:r>
      <w:r w:rsidR="005703EF" w:rsidRPr="00CB3950">
        <w:rPr>
          <w:rFonts w:cs="Arial"/>
          <w:szCs w:val="22"/>
        </w:rPr>
        <w:t>ce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253A6159" w:rsidR="00E527A9" w:rsidRPr="00CB3950" w:rsidRDefault="00EA739A" w:rsidP="00CB3950">
      <w:pPr>
        <w:numPr>
          <w:ilvl w:val="0"/>
          <w:numId w:val="15"/>
        </w:numPr>
        <w:spacing w:before="120" w:after="120" w:line="360" w:lineRule="auto"/>
        <w:rPr>
          <w:rFonts w:cs="Arial"/>
          <w:szCs w:val="22"/>
        </w:rPr>
      </w:pPr>
      <w:r>
        <w:rPr>
          <w:rFonts w:cs="Arial"/>
          <w:szCs w:val="22"/>
        </w:rPr>
        <w:t>Only the Manager and Deputy are to take mobiles on outing to be used in emergencies only.</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6733E246" w:rsidR="00E527A9" w:rsidRDefault="00E527A9" w:rsidP="00CB3950">
      <w:pPr>
        <w:numPr>
          <w:ilvl w:val="0"/>
          <w:numId w:val="15"/>
        </w:numPr>
        <w:spacing w:before="120" w:after="120" w:line="360" w:lineRule="auto"/>
        <w:rPr>
          <w:rFonts w:cs="Arial"/>
          <w:szCs w:val="22"/>
        </w:rPr>
      </w:pPr>
      <w:r w:rsidRPr="00CB3950">
        <w:rPr>
          <w:rFonts w:cs="Arial"/>
          <w:szCs w:val="22"/>
        </w:rPr>
        <w:t>Parents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4C7C929D" w14:textId="2BF5E122" w:rsidR="00C8451A" w:rsidRPr="00CB3950" w:rsidRDefault="006341CE" w:rsidP="00CB3950">
      <w:pPr>
        <w:numPr>
          <w:ilvl w:val="0"/>
          <w:numId w:val="15"/>
        </w:numPr>
        <w:spacing w:before="120" w:after="120" w:line="360" w:lineRule="auto"/>
        <w:rPr>
          <w:rFonts w:cs="Arial"/>
          <w:szCs w:val="22"/>
        </w:rPr>
      </w:pPr>
      <w:r>
        <w:rPr>
          <w:rFonts w:cs="Arial"/>
          <w:szCs w:val="22"/>
        </w:rPr>
        <w:t xml:space="preserve">Staff to ensure that smart watches are set appropriate so they do not disturb the running of the setting. </w:t>
      </w:r>
    </w:p>
    <w:p w14:paraId="26F514B0" w14:textId="77777777"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2DD9C5E4" w14:textId="77777777" w:rsidR="00E527A9" w:rsidRPr="00CB3950" w:rsidRDefault="00E527A9" w:rsidP="00CB3950">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setting.</w:t>
      </w:r>
    </w:p>
    <w:p w14:paraId="653FFD64" w14:textId="5300F34B" w:rsidR="00E527A9" w:rsidRPr="00CB3950" w:rsidRDefault="00E527A9" w:rsidP="00CB3950">
      <w:pPr>
        <w:numPr>
          <w:ilvl w:val="0"/>
          <w:numId w:val="16"/>
        </w:numPr>
        <w:spacing w:before="120" w:after="120" w:line="360" w:lineRule="auto"/>
        <w:rPr>
          <w:rFonts w:cs="Arial"/>
          <w:szCs w:val="22"/>
        </w:rPr>
      </w:pPr>
      <w:r w:rsidRPr="00CB3950">
        <w:rPr>
          <w:rFonts w:cs="Arial"/>
          <w:szCs w:val="22"/>
        </w:rPr>
        <w:t>Photographs</w:t>
      </w:r>
      <w:r w:rsidR="005A462B" w:rsidRPr="00CB3950">
        <w:rPr>
          <w:rFonts w:cs="Arial"/>
          <w:szCs w:val="22"/>
        </w:rPr>
        <w:t>/</w:t>
      </w:r>
      <w:r w:rsidRPr="00CB3950">
        <w:rPr>
          <w:rFonts w:cs="Arial"/>
          <w:szCs w:val="22"/>
        </w:rPr>
        <w:t>recordings of children are only taken for valid reasons, e.</w:t>
      </w:r>
      <w:r w:rsidR="008159D9" w:rsidRPr="00CB3950">
        <w:rPr>
          <w:rFonts w:cs="Arial"/>
          <w:szCs w:val="22"/>
        </w:rPr>
        <w:t>g.</w:t>
      </w:r>
      <w:r w:rsidRPr="00CB3950">
        <w:rPr>
          <w:rFonts w:cs="Arial"/>
          <w:szCs w:val="22"/>
        </w:rPr>
        <w:t xml:space="preserve"> to record</w:t>
      </w:r>
      <w:r w:rsidR="005A462B" w:rsidRPr="00CB3950">
        <w:rPr>
          <w:rFonts w:cs="Arial"/>
          <w:szCs w:val="22"/>
        </w:rPr>
        <w:t xml:space="preserve"> </w:t>
      </w:r>
      <w:r w:rsidRPr="00CB3950">
        <w:rPr>
          <w:rFonts w:cs="Arial"/>
          <w:szCs w:val="22"/>
        </w:rPr>
        <w:t>learning and development, or for displays</w:t>
      </w:r>
      <w:r w:rsidR="005A462B" w:rsidRPr="00CB3950">
        <w:rPr>
          <w:rFonts w:cs="Arial"/>
          <w:szCs w:val="22"/>
        </w:rPr>
        <w:t xml:space="preserve">, and </w:t>
      </w:r>
      <w:r w:rsidRPr="00CB3950">
        <w:rPr>
          <w:rFonts w:cs="Arial"/>
          <w:szCs w:val="22"/>
        </w:rPr>
        <w:t>are only taken on equipment belonging to the setting.</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66825C36" w:rsidR="00E527A9" w:rsidRPr="00CB3950" w:rsidRDefault="00E527A9" w:rsidP="00CB3950">
      <w:pPr>
        <w:numPr>
          <w:ilvl w:val="0"/>
          <w:numId w:val="16"/>
        </w:numPr>
        <w:spacing w:before="120" w:after="120" w:line="360" w:lineRule="auto"/>
        <w:rPr>
          <w:rFonts w:cs="Arial"/>
          <w:szCs w:val="22"/>
        </w:rPr>
      </w:pPr>
      <w:r w:rsidRPr="00CB3950">
        <w:rPr>
          <w:rFonts w:cs="Arial"/>
          <w:szCs w:val="22"/>
        </w:rPr>
        <w:t xml:space="preserve">Where parents request permission to photograph or record their own children at special events, general permission </w:t>
      </w:r>
      <w:r w:rsidR="005A462B" w:rsidRPr="00CB3950">
        <w:rPr>
          <w:rFonts w:cs="Arial"/>
          <w:szCs w:val="22"/>
        </w:rPr>
        <w:t xml:space="preserve">is </w:t>
      </w:r>
      <w:r w:rsidRPr="00CB3950">
        <w:rPr>
          <w:rFonts w:cs="Arial"/>
          <w:szCs w:val="22"/>
        </w:rPr>
        <w:t xml:space="preserve">first gained from all parents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Pr="00CB3950"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lastRenderedPageBreak/>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3"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4"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1D98AD0E" w14:textId="05C76F62"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eport any concerns or breaches to the designated person in their setting</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4B672695"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 xml:space="preserve">the designated person who </w:t>
      </w:r>
      <w:r w:rsidRPr="00EB52D6">
        <w:rPr>
          <w:rFonts w:cs="Arial"/>
          <w:szCs w:val="22"/>
        </w:rPr>
        <w:t xml:space="preserve">follow </w:t>
      </w:r>
      <w:r w:rsidR="00B678E7">
        <w:rPr>
          <w:rFonts w:cs="Arial"/>
          <w:szCs w:val="22"/>
        </w:rPr>
        <w:t xml:space="preserve">procedure </w:t>
      </w:r>
      <w:r w:rsidR="00B678E7" w:rsidRPr="00B678E7">
        <w:rPr>
          <w:rFonts w:cs="Arial"/>
          <w:szCs w:val="22"/>
        </w:rPr>
        <w:t>06.2</w:t>
      </w:r>
      <w:r w:rsidR="00C8451A">
        <w:rPr>
          <w:rFonts w:cs="Arial"/>
          <w:szCs w:val="22"/>
        </w:rPr>
        <w:t xml:space="preserve"> Whistle blowing policy</w:t>
      </w:r>
      <w:r w:rsidRPr="00BC00AF">
        <w:rPr>
          <w:rFonts w:cs="Arial"/>
          <w:szCs w:val="22"/>
        </w:rPr>
        <w:t>.</w:t>
      </w:r>
      <w:bookmarkEnd w:id="0"/>
    </w:p>
    <w:sectPr w:rsidR="00431A35" w:rsidRPr="00CB3950" w:rsidSect="00E61F36">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3C1C2" w14:textId="77777777" w:rsidR="00E3018B" w:rsidRDefault="00E3018B">
      <w:r>
        <w:separator/>
      </w:r>
    </w:p>
  </w:endnote>
  <w:endnote w:type="continuationSeparator" w:id="0">
    <w:p w14:paraId="70F42AA7" w14:textId="77777777" w:rsidR="00E3018B" w:rsidRDefault="00E3018B">
      <w:r>
        <w:continuationSeparator/>
      </w:r>
    </w:p>
  </w:endnote>
  <w:endnote w:type="continuationNotice" w:id="1">
    <w:p w14:paraId="61779459" w14:textId="77777777" w:rsidR="00E3018B" w:rsidRDefault="00E30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4DF0B" w14:textId="77777777" w:rsidR="00E3018B" w:rsidRDefault="00E3018B">
      <w:r>
        <w:separator/>
      </w:r>
    </w:p>
  </w:footnote>
  <w:footnote w:type="continuationSeparator" w:id="0">
    <w:p w14:paraId="1F943EBD" w14:textId="77777777" w:rsidR="00E3018B" w:rsidRDefault="00E3018B">
      <w:r>
        <w:continuationSeparator/>
      </w:r>
    </w:p>
  </w:footnote>
  <w:footnote w:type="continuationNotice" w:id="1">
    <w:p w14:paraId="11C54CD6" w14:textId="77777777" w:rsidR="00E3018B" w:rsidRDefault="00E301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67548699">
    <w:abstractNumId w:val="78"/>
  </w:num>
  <w:num w:numId="2" w16cid:durableId="156266408">
    <w:abstractNumId w:val="73"/>
  </w:num>
  <w:num w:numId="3" w16cid:durableId="125046144">
    <w:abstractNumId w:val="1"/>
  </w:num>
  <w:num w:numId="4" w16cid:durableId="1781296372">
    <w:abstractNumId w:val="49"/>
  </w:num>
  <w:num w:numId="5" w16cid:durableId="1025984295">
    <w:abstractNumId w:val="103"/>
  </w:num>
  <w:num w:numId="6" w16cid:durableId="1000041932">
    <w:abstractNumId w:val="119"/>
  </w:num>
  <w:num w:numId="7" w16cid:durableId="655887064">
    <w:abstractNumId w:val="52"/>
  </w:num>
  <w:num w:numId="8" w16cid:durableId="1377271419">
    <w:abstractNumId w:val="14"/>
  </w:num>
  <w:num w:numId="9" w16cid:durableId="845942146">
    <w:abstractNumId w:val="20"/>
  </w:num>
  <w:num w:numId="10" w16cid:durableId="933052355">
    <w:abstractNumId w:val="96"/>
  </w:num>
  <w:num w:numId="11" w16cid:durableId="607471113">
    <w:abstractNumId w:val="94"/>
  </w:num>
  <w:num w:numId="12" w16cid:durableId="189688582">
    <w:abstractNumId w:val="95"/>
  </w:num>
  <w:num w:numId="13" w16cid:durableId="1698047508">
    <w:abstractNumId w:val="115"/>
  </w:num>
  <w:num w:numId="14" w16cid:durableId="1844936132">
    <w:abstractNumId w:val="37"/>
  </w:num>
  <w:num w:numId="15" w16cid:durableId="24794728">
    <w:abstractNumId w:val="98"/>
  </w:num>
  <w:num w:numId="16" w16cid:durableId="82993263">
    <w:abstractNumId w:val="82"/>
  </w:num>
  <w:num w:numId="17" w16cid:durableId="1448818987">
    <w:abstractNumId w:val="35"/>
  </w:num>
  <w:num w:numId="18" w16cid:durableId="78522252">
    <w:abstractNumId w:val="93"/>
  </w:num>
  <w:num w:numId="19" w16cid:durableId="739137864">
    <w:abstractNumId w:val="6"/>
  </w:num>
  <w:num w:numId="20" w16cid:durableId="31998257">
    <w:abstractNumId w:val="132"/>
  </w:num>
  <w:num w:numId="21" w16cid:durableId="1823886391">
    <w:abstractNumId w:val="8"/>
  </w:num>
  <w:num w:numId="22" w16cid:durableId="1448743455">
    <w:abstractNumId w:val="56"/>
  </w:num>
  <w:num w:numId="23" w16cid:durableId="1599175561">
    <w:abstractNumId w:val="91"/>
  </w:num>
  <w:num w:numId="24" w16cid:durableId="1661930269">
    <w:abstractNumId w:val="135"/>
  </w:num>
  <w:num w:numId="25" w16cid:durableId="568854235">
    <w:abstractNumId w:val="42"/>
  </w:num>
  <w:num w:numId="26" w16cid:durableId="1743915956">
    <w:abstractNumId w:val="97"/>
  </w:num>
  <w:num w:numId="27" w16cid:durableId="31661190">
    <w:abstractNumId w:val="74"/>
  </w:num>
  <w:num w:numId="28" w16cid:durableId="879829611">
    <w:abstractNumId w:val="79"/>
  </w:num>
  <w:num w:numId="29" w16cid:durableId="487408576">
    <w:abstractNumId w:val="124"/>
  </w:num>
  <w:num w:numId="30" w16cid:durableId="1024600801">
    <w:abstractNumId w:val="64"/>
  </w:num>
  <w:num w:numId="31" w16cid:durableId="619994275">
    <w:abstractNumId w:val="130"/>
  </w:num>
  <w:num w:numId="32" w16cid:durableId="917137175">
    <w:abstractNumId w:val="126"/>
  </w:num>
  <w:num w:numId="33" w16cid:durableId="2034724924">
    <w:abstractNumId w:val="58"/>
  </w:num>
  <w:num w:numId="34" w16cid:durableId="643197924">
    <w:abstractNumId w:val="23"/>
  </w:num>
  <w:num w:numId="35" w16cid:durableId="134375838">
    <w:abstractNumId w:val="113"/>
  </w:num>
  <w:num w:numId="36" w16cid:durableId="1932732841">
    <w:abstractNumId w:val="18"/>
  </w:num>
  <w:num w:numId="37" w16cid:durableId="247276313">
    <w:abstractNumId w:val="32"/>
  </w:num>
  <w:num w:numId="38" w16cid:durableId="1275215814">
    <w:abstractNumId w:val="5"/>
  </w:num>
  <w:num w:numId="39" w16cid:durableId="893738669">
    <w:abstractNumId w:val="59"/>
  </w:num>
  <w:num w:numId="40" w16cid:durableId="1260335822">
    <w:abstractNumId w:val="25"/>
  </w:num>
  <w:num w:numId="41" w16cid:durableId="244849803">
    <w:abstractNumId w:val="40"/>
  </w:num>
  <w:num w:numId="42" w16cid:durableId="199056864">
    <w:abstractNumId w:val="51"/>
  </w:num>
  <w:num w:numId="43" w16cid:durableId="993023496">
    <w:abstractNumId w:val="24"/>
  </w:num>
  <w:num w:numId="44" w16cid:durableId="1340308894">
    <w:abstractNumId w:val="100"/>
  </w:num>
  <w:num w:numId="45" w16cid:durableId="1659844495">
    <w:abstractNumId w:val="131"/>
  </w:num>
  <w:num w:numId="46" w16cid:durableId="886839394">
    <w:abstractNumId w:val="104"/>
  </w:num>
  <w:num w:numId="47" w16cid:durableId="50887789">
    <w:abstractNumId w:val="48"/>
  </w:num>
  <w:num w:numId="48" w16cid:durableId="1529417355">
    <w:abstractNumId w:val="2"/>
  </w:num>
  <w:num w:numId="49" w16cid:durableId="1211646096">
    <w:abstractNumId w:val="31"/>
  </w:num>
  <w:num w:numId="50" w16cid:durableId="177499906">
    <w:abstractNumId w:val="68"/>
  </w:num>
  <w:num w:numId="51" w16cid:durableId="669870349">
    <w:abstractNumId w:val="53"/>
  </w:num>
  <w:num w:numId="52" w16cid:durableId="635913356">
    <w:abstractNumId w:val="90"/>
  </w:num>
  <w:num w:numId="53" w16cid:durableId="1236554791">
    <w:abstractNumId w:val="10"/>
  </w:num>
  <w:num w:numId="54" w16cid:durableId="1344891911">
    <w:abstractNumId w:val="29"/>
  </w:num>
  <w:num w:numId="55" w16cid:durableId="144900836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5148352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19303470">
    <w:abstractNumId w:val="17"/>
  </w:num>
  <w:num w:numId="58" w16cid:durableId="2657725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4156337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59145056">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7537279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2827158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96764571">
    <w:abstractNumId w:val="38"/>
  </w:num>
  <w:num w:numId="64" w16cid:durableId="1758163615">
    <w:abstractNumId w:val="43"/>
  </w:num>
  <w:num w:numId="65" w16cid:durableId="21018853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294642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3759731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74041989">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6816637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67305014">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55309507">
    <w:abstractNumId w:val="69"/>
  </w:num>
  <w:num w:numId="72" w16cid:durableId="924264564">
    <w:abstractNumId w:val="108"/>
  </w:num>
  <w:num w:numId="73" w16cid:durableId="217674050">
    <w:abstractNumId w:val="9"/>
  </w:num>
  <w:num w:numId="74" w16cid:durableId="579025876">
    <w:abstractNumId w:val="88"/>
  </w:num>
  <w:num w:numId="75" w16cid:durableId="645280508">
    <w:abstractNumId w:val="21"/>
  </w:num>
  <w:num w:numId="76" w16cid:durableId="1731420841">
    <w:abstractNumId w:val="117"/>
  </w:num>
  <w:num w:numId="77" w16cid:durableId="1195843396">
    <w:abstractNumId w:val="118"/>
  </w:num>
  <w:num w:numId="78" w16cid:durableId="1205099397">
    <w:abstractNumId w:val="80"/>
  </w:num>
  <w:num w:numId="79" w16cid:durableId="1646277251">
    <w:abstractNumId w:val="11"/>
  </w:num>
  <w:num w:numId="80" w16cid:durableId="1161311726">
    <w:abstractNumId w:val="46"/>
  </w:num>
  <w:num w:numId="81" w16cid:durableId="1230458482">
    <w:abstractNumId w:val="0"/>
  </w:num>
  <w:num w:numId="82" w16cid:durableId="1865902715">
    <w:abstractNumId w:val="34"/>
  </w:num>
  <w:num w:numId="83" w16cid:durableId="1449591520">
    <w:abstractNumId w:val="47"/>
  </w:num>
  <w:num w:numId="84" w16cid:durableId="121271130">
    <w:abstractNumId w:val="116"/>
  </w:num>
  <w:num w:numId="85" w16cid:durableId="257445665">
    <w:abstractNumId w:val="71"/>
  </w:num>
  <w:num w:numId="86" w16cid:durableId="1427775224">
    <w:abstractNumId w:val="109"/>
  </w:num>
  <w:num w:numId="87" w16cid:durableId="1327438549">
    <w:abstractNumId w:val="84"/>
  </w:num>
  <w:num w:numId="88" w16cid:durableId="589003064">
    <w:abstractNumId w:val="105"/>
  </w:num>
  <w:num w:numId="89" w16cid:durableId="9769258">
    <w:abstractNumId w:val="16"/>
  </w:num>
  <w:num w:numId="90" w16cid:durableId="1040324348">
    <w:abstractNumId w:val="120"/>
  </w:num>
  <w:num w:numId="91" w16cid:durableId="115219196">
    <w:abstractNumId w:val="26"/>
  </w:num>
  <w:num w:numId="92" w16cid:durableId="1744402335">
    <w:abstractNumId w:val="122"/>
  </w:num>
  <w:num w:numId="93" w16cid:durableId="430587762">
    <w:abstractNumId w:val="89"/>
  </w:num>
  <w:num w:numId="94" w16cid:durableId="529727898">
    <w:abstractNumId w:val="45"/>
  </w:num>
  <w:num w:numId="95" w16cid:durableId="1767342077">
    <w:abstractNumId w:val="70"/>
  </w:num>
  <w:num w:numId="96" w16cid:durableId="742265640">
    <w:abstractNumId w:val="44"/>
  </w:num>
  <w:num w:numId="97" w16cid:durableId="1124734498">
    <w:abstractNumId w:val="55"/>
  </w:num>
  <w:num w:numId="98" w16cid:durableId="1104500813">
    <w:abstractNumId w:val="76"/>
  </w:num>
  <w:num w:numId="99" w16cid:durableId="2098137409">
    <w:abstractNumId w:val="67"/>
  </w:num>
  <w:num w:numId="100" w16cid:durableId="1727029095">
    <w:abstractNumId w:val="87"/>
  </w:num>
  <w:num w:numId="101" w16cid:durableId="299575928">
    <w:abstractNumId w:val="128"/>
  </w:num>
  <w:num w:numId="102" w16cid:durableId="1152597351">
    <w:abstractNumId w:val="112"/>
  </w:num>
  <w:num w:numId="103" w16cid:durableId="1879002295">
    <w:abstractNumId w:val="4"/>
  </w:num>
  <w:num w:numId="104" w16cid:durableId="799301763">
    <w:abstractNumId w:val="57"/>
  </w:num>
  <w:num w:numId="105" w16cid:durableId="530805904">
    <w:abstractNumId w:val="33"/>
  </w:num>
  <w:num w:numId="106" w16cid:durableId="472062769">
    <w:abstractNumId w:val="123"/>
  </w:num>
  <w:num w:numId="107" w16cid:durableId="1272784991">
    <w:abstractNumId w:val="41"/>
  </w:num>
  <w:num w:numId="108" w16cid:durableId="463088682">
    <w:abstractNumId w:val="75"/>
  </w:num>
  <w:num w:numId="109" w16cid:durableId="1947762150">
    <w:abstractNumId w:val="65"/>
  </w:num>
  <w:num w:numId="110" w16cid:durableId="7341534">
    <w:abstractNumId w:val="7"/>
  </w:num>
  <w:num w:numId="111" w16cid:durableId="1098217415">
    <w:abstractNumId w:val="85"/>
  </w:num>
  <w:num w:numId="112" w16cid:durableId="612395698">
    <w:abstractNumId w:val="50"/>
  </w:num>
  <w:num w:numId="113" w16cid:durableId="566765760">
    <w:abstractNumId w:val="36"/>
  </w:num>
  <w:num w:numId="114" w16cid:durableId="1438714752">
    <w:abstractNumId w:val="129"/>
  </w:num>
  <w:num w:numId="115" w16cid:durableId="71322810">
    <w:abstractNumId w:val="27"/>
  </w:num>
  <w:num w:numId="116" w16cid:durableId="413935776">
    <w:abstractNumId w:val="66"/>
  </w:num>
  <w:num w:numId="117" w16cid:durableId="1063408920">
    <w:abstractNumId w:val="72"/>
  </w:num>
  <w:num w:numId="118" w16cid:durableId="1948541930">
    <w:abstractNumId w:val="86"/>
  </w:num>
  <w:num w:numId="119" w16cid:durableId="1367563067">
    <w:abstractNumId w:val="83"/>
  </w:num>
  <w:num w:numId="120" w16cid:durableId="785851310">
    <w:abstractNumId w:val="63"/>
  </w:num>
  <w:num w:numId="121" w16cid:durableId="1065375169">
    <w:abstractNumId w:val="22"/>
  </w:num>
  <w:num w:numId="122" w16cid:durableId="1934128279">
    <w:abstractNumId w:val="30"/>
  </w:num>
  <w:num w:numId="123" w16cid:durableId="1860122949">
    <w:abstractNumId w:val="99"/>
  </w:num>
  <w:num w:numId="124" w16cid:durableId="1797523078">
    <w:abstractNumId w:val="121"/>
  </w:num>
  <w:num w:numId="125" w16cid:durableId="461339879">
    <w:abstractNumId w:val="110"/>
  </w:num>
  <w:num w:numId="126" w16cid:durableId="1816488565">
    <w:abstractNumId w:val="111"/>
  </w:num>
  <w:num w:numId="127" w16cid:durableId="1175877333">
    <w:abstractNumId w:val="13"/>
  </w:num>
  <w:num w:numId="128" w16cid:durableId="1575696447">
    <w:abstractNumId w:val="127"/>
  </w:num>
  <w:num w:numId="129" w16cid:durableId="1553031409">
    <w:abstractNumId w:val="3"/>
  </w:num>
  <w:num w:numId="130" w16cid:durableId="603002316">
    <w:abstractNumId w:val="81"/>
  </w:num>
  <w:num w:numId="131" w16cid:durableId="91049781">
    <w:abstractNumId w:val="125"/>
  </w:num>
  <w:num w:numId="132" w16cid:durableId="1168716496">
    <w:abstractNumId w:val="62"/>
  </w:num>
  <w:num w:numId="133" w16cid:durableId="592859954">
    <w:abstractNumId w:val="106"/>
  </w:num>
  <w:num w:numId="134" w16cid:durableId="203367106">
    <w:abstractNumId w:val="61"/>
  </w:num>
  <w:num w:numId="135" w16cid:durableId="1963731492">
    <w:abstractNumId w:val="102"/>
  </w:num>
  <w:num w:numId="136" w16cid:durableId="861288347">
    <w:abstractNumId w:val="133"/>
  </w:num>
  <w:num w:numId="137" w16cid:durableId="471488995">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1E8"/>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1E54"/>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1CE"/>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48EC"/>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451A"/>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18B"/>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39A"/>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spcc.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wf.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ildlin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AEE4BF03-66ED-4148-92C1-10390453B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1021</Words>
  <Characters>5474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E Montgomery</cp:lastModifiedBy>
  <cp:revision>2</cp:revision>
  <cp:lastPrinted>2019-04-17T19:39:00Z</cp:lastPrinted>
  <dcterms:created xsi:type="dcterms:W3CDTF">2023-07-20T12:53:00Z</dcterms:created>
  <dcterms:modified xsi:type="dcterms:W3CDTF">2023-07-20T12:53:00Z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ies>
</file>