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A827" w14:textId="015EF250" w:rsidR="00F346B3" w:rsidRPr="007075C5" w:rsidRDefault="00105329" w:rsidP="00D72995">
      <w:pPr>
        <w:spacing w:before="120" w:after="120"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328294EB" wp14:editId="4A606310">
            <wp:simplePos x="0" y="0"/>
            <wp:positionH relativeFrom="margin">
              <wp:posOffset>5402580</wp:posOffset>
            </wp:positionH>
            <wp:positionV relativeFrom="paragraph">
              <wp:posOffset>-686435</wp:posOffset>
            </wp:positionV>
            <wp:extent cx="1525708" cy="1120140"/>
            <wp:effectExtent l="0" t="0" r="0" b="3810"/>
            <wp:wrapNone/>
            <wp:docPr id="253783638"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83638"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5708" cy="1120140"/>
                    </a:xfrm>
                    <a:prstGeom prst="rect">
                      <a:avLst/>
                    </a:prstGeom>
                  </pic:spPr>
                </pic:pic>
              </a:graphicData>
            </a:graphic>
            <wp14:sizeRelH relativeFrom="margin">
              <wp14:pctWidth>0</wp14:pctWidth>
            </wp14:sizeRelH>
            <wp14:sizeRelV relativeFrom="margin">
              <wp14:pctHeight>0</wp14:pctHeight>
            </wp14:sizeRelV>
          </wp:anchor>
        </w:drawing>
      </w:r>
      <w:r w:rsidR="00F346B3" w:rsidRPr="007075C5">
        <w:rPr>
          <w:rFonts w:ascii="Arial" w:hAnsi="Arial" w:cs="Arial"/>
          <w:b/>
          <w:sz w:val="28"/>
          <w:szCs w:val="28"/>
        </w:rPr>
        <w:t>03</w:t>
      </w:r>
      <w:r w:rsidR="00F346B3" w:rsidRPr="007075C5">
        <w:rPr>
          <w:rFonts w:ascii="Arial" w:hAnsi="Arial" w:cs="Arial"/>
          <w:b/>
          <w:sz w:val="28"/>
          <w:szCs w:val="28"/>
        </w:rPr>
        <w:tab/>
      </w:r>
      <w:r w:rsidR="00F346B3"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B55D688" w14:textId="70BD500D" w:rsidR="00F311B6" w:rsidRPr="00391482" w:rsidRDefault="00AD101B" w:rsidP="00F733B5">
      <w:pPr>
        <w:spacing w:before="120" w:after="120" w:line="360" w:lineRule="auto"/>
        <w:rPr>
          <w:rFonts w:ascii="Arial" w:hAnsi="Arial" w:cs="Arial"/>
          <w:sz w:val="22"/>
          <w:szCs w:val="22"/>
        </w:rPr>
      </w:pPr>
      <w:r w:rsidRPr="00AD101B">
        <w:rPr>
          <w:rFonts w:ascii="Arial" w:hAnsi="Arial" w:cs="Arial"/>
          <w:sz w:val="22"/>
          <w:szCs w:val="22"/>
        </w:rPr>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2" w:history="1">
        <w:r w:rsidRPr="001C31FA">
          <w:rPr>
            <w:rStyle w:val="Hyperlink"/>
            <w:rFonts w:ascii="Arial" w:hAnsi="Arial" w:cs="Arial"/>
            <w:sz w:val="22"/>
            <w:szCs w:val="22"/>
          </w:rPr>
          <w:t>www.nhs.uk/conditions/baby/breastfeeding-and-bottle-feeding/</w:t>
        </w:r>
      </w:hyperlink>
    </w:p>
    <w:sectPr w:rsidR="00F311B6" w:rsidRPr="00391482" w:rsidSect="008E1E0C">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20F9" w14:textId="77777777" w:rsidR="00711FE4" w:rsidRDefault="00711FE4" w:rsidP="00327B06">
      <w:r>
        <w:separator/>
      </w:r>
    </w:p>
  </w:endnote>
  <w:endnote w:type="continuationSeparator" w:id="0">
    <w:p w14:paraId="2A794035" w14:textId="77777777" w:rsidR="00711FE4" w:rsidRDefault="00711FE4" w:rsidP="00327B06">
      <w:r>
        <w:continuationSeparator/>
      </w:r>
    </w:p>
  </w:endnote>
  <w:endnote w:type="continuationNotice" w:id="1">
    <w:p w14:paraId="21C0F119" w14:textId="77777777" w:rsidR="00711FE4" w:rsidRDefault="00711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326" w14:textId="2789CBE0" w:rsidR="003010BD" w:rsidRPr="008F5AD5" w:rsidRDefault="0CB3A005" w:rsidP="0CB3A005">
    <w:pPr>
      <w:pStyle w:val="Footer"/>
      <w:rPr>
        <w:rFonts w:ascii="Arial" w:hAnsi="Arial" w:cs="Arial"/>
        <w:i/>
        <w:iCs/>
        <w:color w:val="FF0000"/>
        <w:sz w:val="20"/>
        <w:szCs w:val="20"/>
      </w:rPr>
    </w:pPr>
    <w:r w:rsidRPr="0CB3A005">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BD56" w14:textId="77777777" w:rsidR="00711FE4" w:rsidRDefault="00711FE4" w:rsidP="00327B06">
      <w:r>
        <w:separator/>
      </w:r>
    </w:p>
  </w:footnote>
  <w:footnote w:type="continuationSeparator" w:id="0">
    <w:p w14:paraId="507CE406" w14:textId="77777777" w:rsidR="00711FE4" w:rsidRDefault="00711FE4" w:rsidP="00327B06">
      <w:r>
        <w:continuationSeparator/>
      </w:r>
    </w:p>
  </w:footnote>
  <w:footnote w:type="continuationNotice" w:id="1">
    <w:p w14:paraId="7C70AFAA" w14:textId="77777777" w:rsidR="00711FE4" w:rsidRDefault="00711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4928AF9A" w:rsidR="21AF3576" w:rsidRDefault="21AF3576" w:rsidP="21AF3576">
          <w:pPr>
            <w:pStyle w:val="Header"/>
            <w:ind w:left="-115"/>
          </w:pPr>
        </w:p>
      </w:tc>
      <w:tc>
        <w:tcPr>
          <w:tcW w:w="3485" w:type="dxa"/>
        </w:tcPr>
        <w:p w14:paraId="10A5FE0A" w14:textId="5C95EC22" w:rsidR="21AF3576" w:rsidRDefault="21AF3576" w:rsidP="21AF3576">
          <w:pPr>
            <w:pStyle w:val="Header"/>
            <w:jc w:val="center"/>
          </w:pP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5329"/>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543"/>
    <w:rsid w:val="005003CF"/>
    <w:rsid w:val="00503696"/>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75C5"/>
    <w:rsid w:val="00711FE4"/>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3027"/>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00682"/>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onditions/baby/breastfeeding-and-bottle-fee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Hewlett-Packard Company</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Catherine Cartwright</cp:lastModifiedBy>
  <cp:revision>2</cp:revision>
  <cp:lastPrinted>2018-05-03T10:47:00Z</cp:lastPrinted>
  <dcterms:created xsi:type="dcterms:W3CDTF">2025-11-03T11:47:00Z</dcterms:created>
  <dcterms:modified xsi:type="dcterms:W3CDTF">2025-11-03T11:47:00Z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