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6F" w:rsidRDefault="00AB4A6F" w:rsidP="00E60815">
      <w:pPr>
        <w:jc w:val="center"/>
        <w:rPr>
          <w:rFonts w:ascii="Times New Roman" w:hAnsi="Times New Roman" w:cs="Times New Roman"/>
          <w:b/>
          <w:sz w:val="28"/>
          <w:szCs w:val="28"/>
        </w:rPr>
      </w:pPr>
      <w:r>
        <w:rPr>
          <w:rFonts w:ascii="Times New Roman" w:hAnsi="Times New Roman" w:cs="Times New Roman"/>
          <w:b/>
          <w:sz w:val="28"/>
          <w:szCs w:val="28"/>
        </w:rPr>
        <w:t>HOA Meeting</w:t>
      </w:r>
      <w:r w:rsidR="00D45831">
        <w:rPr>
          <w:rFonts w:ascii="Times New Roman" w:hAnsi="Times New Roman" w:cs="Times New Roman"/>
          <w:b/>
          <w:sz w:val="28"/>
          <w:szCs w:val="28"/>
        </w:rPr>
        <w:t xml:space="preserve"> Minutes</w:t>
      </w:r>
    </w:p>
    <w:p w:rsidR="00E60815" w:rsidRPr="003A7FD8" w:rsidRDefault="007D7098" w:rsidP="00E60815">
      <w:pPr>
        <w:jc w:val="center"/>
        <w:rPr>
          <w:rFonts w:ascii="Times New Roman" w:hAnsi="Times New Roman" w:cs="Times New Roman"/>
          <w:b/>
          <w:sz w:val="28"/>
          <w:szCs w:val="28"/>
        </w:rPr>
      </w:pPr>
      <w:r>
        <w:rPr>
          <w:rFonts w:ascii="Times New Roman" w:hAnsi="Times New Roman" w:cs="Times New Roman"/>
          <w:b/>
          <w:sz w:val="28"/>
          <w:szCs w:val="28"/>
        </w:rPr>
        <w:t>March</w:t>
      </w:r>
      <w:r w:rsidR="00E60815" w:rsidRPr="003A7FD8">
        <w:rPr>
          <w:rFonts w:ascii="Times New Roman" w:hAnsi="Times New Roman" w:cs="Times New Roman"/>
          <w:b/>
          <w:sz w:val="28"/>
          <w:szCs w:val="28"/>
        </w:rPr>
        <w:t xml:space="preserve"> 16, 2018</w:t>
      </w:r>
    </w:p>
    <w:p w:rsidR="00F4284E" w:rsidRPr="00D45831" w:rsidRDefault="00D45831" w:rsidP="00F4284E">
      <w:pPr>
        <w:pStyle w:val="ListParagraph"/>
        <w:numPr>
          <w:ilvl w:val="0"/>
          <w:numId w:val="8"/>
        </w:numPr>
        <w:rPr>
          <w:rFonts w:ascii="Times New Roman" w:hAnsi="Times New Roman" w:cs="Times New Roman"/>
          <w:sz w:val="24"/>
          <w:szCs w:val="24"/>
        </w:rPr>
      </w:pPr>
      <w:r w:rsidRPr="00D45831">
        <w:rPr>
          <w:rFonts w:ascii="Times New Roman" w:hAnsi="Times New Roman" w:cs="Times New Roman"/>
          <w:sz w:val="24"/>
          <w:szCs w:val="24"/>
        </w:rPr>
        <w:t xml:space="preserve">New Members- Mr. </w:t>
      </w:r>
      <w:proofErr w:type="spellStart"/>
      <w:r w:rsidRPr="00D45831">
        <w:rPr>
          <w:rFonts w:ascii="Times New Roman" w:hAnsi="Times New Roman" w:cs="Times New Roman"/>
          <w:sz w:val="24"/>
          <w:szCs w:val="24"/>
        </w:rPr>
        <w:t>Gildas</w:t>
      </w:r>
      <w:proofErr w:type="spellEnd"/>
      <w:r w:rsidRPr="00D45831">
        <w:rPr>
          <w:rFonts w:ascii="Times New Roman" w:hAnsi="Times New Roman" w:cs="Times New Roman"/>
          <w:sz w:val="24"/>
          <w:szCs w:val="24"/>
        </w:rPr>
        <w:t xml:space="preserve"> </w:t>
      </w:r>
      <w:proofErr w:type="spellStart"/>
      <w:r w:rsidRPr="00D45831">
        <w:rPr>
          <w:rFonts w:ascii="Times New Roman" w:hAnsi="Times New Roman" w:cs="Times New Roman"/>
          <w:sz w:val="24"/>
          <w:szCs w:val="24"/>
        </w:rPr>
        <w:t>Kinigi</w:t>
      </w:r>
      <w:proofErr w:type="spellEnd"/>
      <w:r w:rsidRPr="00D45831">
        <w:rPr>
          <w:rFonts w:ascii="Times New Roman" w:hAnsi="Times New Roman" w:cs="Times New Roman"/>
          <w:sz w:val="24"/>
          <w:szCs w:val="24"/>
        </w:rPr>
        <w:t xml:space="preserve"> and Ms. Marlene. </w:t>
      </w:r>
    </w:p>
    <w:p w:rsidR="00F4284E" w:rsidRPr="00D45831" w:rsidRDefault="00F4284E" w:rsidP="00F4284E">
      <w:pPr>
        <w:pStyle w:val="ListParagraph"/>
        <w:ind w:left="1080"/>
        <w:rPr>
          <w:rFonts w:ascii="Times New Roman" w:hAnsi="Times New Roman" w:cs="Times New Roman"/>
          <w:sz w:val="24"/>
          <w:szCs w:val="24"/>
        </w:rPr>
      </w:pPr>
    </w:p>
    <w:p w:rsidR="00763DCF" w:rsidRPr="00D45831" w:rsidRDefault="00763DCF" w:rsidP="00F4284E">
      <w:pPr>
        <w:pStyle w:val="ListParagraph"/>
        <w:numPr>
          <w:ilvl w:val="0"/>
          <w:numId w:val="8"/>
        </w:numPr>
        <w:rPr>
          <w:rFonts w:ascii="Times New Roman" w:hAnsi="Times New Roman" w:cs="Times New Roman"/>
          <w:sz w:val="24"/>
          <w:szCs w:val="24"/>
        </w:rPr>
      </w:pPr>
      <w:r w:rsidRPr="00D45831">
        <w:rPr>
          <w:rFonts w:ascii="Times New Roman" w:hAnsi="Times New Roman" w:cs="Times New Roman"/>
          <w:sz w:val="24"/>
          <w:szCs w:val="24"/>
        </w:rPr>
        <w:t>President’s Report</w:t>
      </w:r>
      <w:r w:rsidR="00D45831">
        <w:rPr>
          <w:rFonts w:ascii="Times New Roman" w:hAnsi="Times New Roman" w:cs="Times New Roman"/>
          <w:sz w:val="24"/>
          <w:szCs w:val="24"/>
        </w:rPr>
        <w:t xml:space="preserve">- Treasurer (Doug Risk) and Secretary (Rosa Gutierrez) were added to the HOA bank account. Mr. Brandon will contact Mr. Williams (web developer) and other web developers in efforts to hire one to develop a website for the association. </w:t>
      </w:r>
    </w:p>
    <w:p w:rsidR="00763DCF" w:rsidRPr="00D45831" w:rsidRDefault="00763DCF" w:rsidP="00763DCF">
      <w:pPr>
        <w:pStyle w:val="ListParagraph"/>
        <w:ind w:left="1080"/>
        <w:rPr>
          <w:rFonts w:ascii="Times New Roman" w:hAnsi="Times New Roman" w:cs="Times New Roman"/>
          <w:sz w:val="24"/>
          <w:szCs w:val="24"/>
        </w:rPr>
      </w:pPr>
    </w:p>
    <w:p w:rsidR="00F4284E" w:rsidRPr="00D45831" w:rsidRDefault="00763DCF" w:rsidP="00F4284E">
      <w:pPr>
        <w:pStyle w:val="ListParagraph"/>
        <w:numPr>
          <w:ilvl w:val="0"/>
          <w:numId w:val="8"/>
        </w:numPr>
        <w:rPr>
          <w:rFonts w:ascii="Times New Roman" w:hAnsi="Times New Roman" w:cs="Times New Roman"/>
          <w:sz w:val="24"/>
          <w:szCs w:val="24"/>
        </w:rPr>
      </w:pPr>
      <w:r w:rsidRPr="00D45831">
        <w:rPr>
          <w:rFonts w:ascii="Times New Roman" w:hAnsi="Times New Roman" w:cs="Times New Roman"/>
          <w:sz w:val="24"/>
          <w:szCs w:val="24"/>
        </w:rPr>
        <w:t>Treasurer’s</w:t>
      </w:r>
      <w:r w:rsidR="00F4284E" w:rsidRPr="00D45831">
        <w:rPr>
          <w:rFonts w:ascii="Times New Roman" w:hAnsi="Times New Roman" w:cs="Times New Roman"/>
          <w:sz w:val="24"/>
          <w:szCs w:val="24"/>
        </w:rPr>
        <w:t xml:space="preserve"> Report</w:t>
      </w:r>
      <w:r w:rsidR="00D45831">
        <w:rPr>
          <w:rFonts w:ascii="Times New Roman" w:hAnsi="Times New Roman" w:cs="Times New Roman"/>
          <w:sz w:val="24"/>
          <w:szCs w:val="24"/>
        </w:rPr>
        <w:t>- Mr. Risk provided a bank statement, which has a total of $</w:t>
      </w:r>
      <w:r w:rsidR="00662170">
        <w:rPr>
          <w:rFonts w:ascii="Times New Roman" w:hAnsi="Times New Roman" w:cs="Times New Roman"/>
          <w:sz w:val="24"/>
          <w:szCs w:val="24"/>
        </w:rPr>
        <w:t>17</w:t>
      </w:r>
      <w:proofErr w:type="gramStart"/>
      <w:r w:rsidR="00662170">
        <w:rPr>
          <w:rFonts w:ascii="Times New Roman" w:hAnsi="Times New Roman" w:cs="Times New Roman"/>
          <w:sz w:val="24"/>
          <w:szCs w:val="24"/>
        </w:rPr>
        <w:t>,</w:t>
      </w:r>
      <w:r w:rsidR="00D45831">
        <w:rPr>
          <w:rFonts w:ascii="Times New Roman" w:hAnsi="Times New Roman" w:cs="Times New Roman"/>
          <w:sz w:val="24"/>
          <w:szCs w:val="24"/>
        </w:rPr>
        <w:t xml:space="preserve"> .</w:t>
      </w:r>
      <w:proofErr w:type="gramEnd"/>
      <w:r w:rsidR="00D45831">
        <w:rPr>
          <w:rFonts w:ascii="Times New Roman" w:hAnsi="Times New Roman" w:cs="Times New Roman"/>
          <w:sz w:val="24"/>
          <w:szCs w:val="24"/>
        </w:rPr>
        <w:t xml:space="preserve"> </w:t>
      </w:r>
      <w:r w:rsidR="00F7660F">
        <w:rPr>
          <w:rFonts w:ascii="Times New Roman" w:hAnsi="Times New Roman" w:cs="Times New Roman"/>
          <w:sz w:val="24"/>
          <w:szCs w:val="24"/>
        </w:rPr>
        <w:t xml:space="preserve">A printer and supplies were purchased. </w:t>
      </w:r>
      <w:r w:rsidR="00D45831">
        <w:rPr>
          <w:rFonts w:ascii="Times New Roman" w:hAnsi="Times New Roman" w:cs="Times New Roman"/>
          <w:sz w:val="24"/>
          <w:szCs w:val="24"/>
        </w:rPr>
        <w:t>A</w:t>
      </w:r>
      <w:r w:rsidR="00662170">
        <w:rPr>
          <w:rFonts w:ascii="Times New Roman" w:hAnsi="Times New Roman" w:cs="Times New Roman"/>
          <w:sz w:val="24"/>
          <w:szCs w:val="24"/>
        </w:rPr>
        <w:t>n</w:t>
      </w:r>
      <w:r w:rsidR="00D45831">
        <w:rPr>
          <w:rFonts w:ascii="Times New Roman" w:hAnsi="Times New Roman" w:cs="Times New Roman"/>
          <w:sz w:val="24"/>
          <w:szCs w:val="24"/>
        </w:rPr>
        <w:t xml:space="preserve"> invoice </w:t>
      </w:r>
      <w:r w:rsidR="000C590E">
        <w:rPr>
          <w:rFonts w:ascii="Times New Roman" w:hAnsi="Times New Roman" w:cs="Times New Roman"/>
          <w:sz w:val="24"/>
          <w:szCs w:val="24"/>
        </w:rPr>
        <w:t xml:space="preserve">for 2017 and 2018 </w:t>
      </w:r>
      <w:r w:rsidR="00D45831">
        <w:rPr>
          <w:rFonts w:ascii="Times New Roman" w:hAnsi="Times New Roman" w:cs="Times New Roman"/>
          <w:sz w:val="24"/>
          <w:szCs w:val="24"/>
        </w:rPr>
        <w:t xml:space="preserve">was presented and approved. Also a brief notice with </w:t>
      </w:r>
      <w:r w:rsidR="000C590E">
        <w:rPr>
          <w:rFonts w:ascii="Times New Roman" w:hAnsi="Times New Roman" w:cs="Times New Roman"/>
          <w:sz w:val="24"/>
          <w:szCs w:val="24"/>
        </w:rPr>
        <w:t xml:space="preserve">covenant regulations will be inserted with the invoice. </w:t>
      </w:r>
      <w:r w:rsidR="00662170">
        <w:rPr>
          <w:rFonts w:ascii="Times New Roman" w:hAnsi="Times New Roman" w:cs="Times New Roman"/>
          <w:sz w:val="24"/>
          <w:szCs w:val="24"/>
        </w:rPr>
        <w:t xml:space="preserve">Property liens will be imposed for all residents who do not pay their HOA fees. </w:t>
      </w:r>
      <w:r w:rsidR="00F7660F">
        <w:rPr>
          <w:rFonts w:ascii="Times New Roman" w:hAnsi="Times New Roman" w:cs="Times New Roman"/>
          <w:sz w:val="24"/>
          <w:szCs w:val="24"/>
        </w:rPr>
        <w:t xml:space="preserve">The invoice will be mailed out in the month of March. </w:t>
      </w:r>
    </w:p>
    <w:p w:rsidR="00763DCF" w:rsidRPr="00D45831" w:rsidRDefault="00763DCF" w:rsidP="00763DCF">
      <w:pPr>
        <w:pStyle w:val="ListParagraph"/>
        <w:ind w:left="1080"/>
        <w:rPr>
          <w:rFonts w:ascii="Times New Roman" w:hAnsi="Times New Roman" w:cs="Times New Roman"/>
          <w:sz w:val="24"/>
          <w:szCs w:val="24"/>
        </w:rPr>
      </w:pPr>
    </w:p>
    <w:p w:rsidR="00763DCF" w:rsidRDefault="00763DCF" w:rsidP="00F4284E">
      <w:pPr>
        <w:pStyle w:val="ListParagraph"/>
        <w:numPr>
          <w:ilvl w:val="0"/>
          <w:numId w:val="8"/>
        </w:numPr>
        <w:rPr>
          <w:rFonts w:ascii="Times New Roman" w:hAnsi="Times New Roman" w:cs="Times New Roman"/>
          <w:sz w:val="24"/>
          <w:szCs w:val="24"/>
        </w:rPr>
      </w:pPr>
      <w:r w:rsidRPr="00D45831">
        <w:rPr>
          <w:rFonts w:ascii="Times New Roman" w:hAnsi="Times New Roman" w:cs="Times New Roman"/>
          <w:sz w:val="24"/>
          <w:szCs w:val="24"/>
        </w:rPr>
        <w:t>Secretary’s Report</w:t>
      </w:r>
      <w:r w:rsidR="000C590E">
        <w:rPr>
          <w:rFonts w:ascii="Times New Roman" w:hAnsi="Times New Roman" w:cs="Times New Roman"/>
          <w:sz w:val="24"/>
          <w:szCs w:val="24"/>
        </w:rPr>
        <w:t xml:space="preserve">- </w:t>
      </w:r>
      <w:r w:rsidR="00E4788B">
        <w:rPr>
          <w:rFonts w:ascii="Times New Roman" w:hAnsi="Times New Roman" w:cs="Times New Roman"/>
          <w:sz w:val="24"/>
          <w:szCs w:val="24"/>
        </w:rPr>
        <w:t xml:space="preserve">It was determined by a land surveyor that there is not an additional lot in the subdivision, there was not a fee. A speed bump study was conducted; we are waiting for the results. Dependable Electrical Services will be hired to rewire the electrical system at the entrance for $751. Clayton Irrigation will be hired to fix/replace the irrigation system at the entrance with a start service call of $125. Mr. </w:t>
      </w:r>
      <w:proofErr w:type="spellStart"/>
      <w:r w:rsidR="00E4788B">
        <w:rPr>
          <w:rFonts w:ascii="Times New Roman" w:hAnsi="Times New Roman" w:cs="Times New Roman"/>
          <w:sz w:val="24"/>
          <w:szCs w:val="24"/>
        </w:rPr>
        <w:t>Meliton</w:t>
      </w:r>
      <w:proofErr w:type="spellEnd"/>
      <w:r w:rsidR="00E4788B">
        <w:rPr>
          <w:rFonts w:ascii="Times New Roman" w:hAnsi="Times New Roman" w:cs="Times New Roman"/>
          <w:sz w:val="24"/>
          <w:szCs w:val="24"/>
        </w:rPr>
        <w:t xml:space="preserve"> who is the current HOA landscaper, </w:t>
      </w:r>
      <w:r w:rsidR="00F7660F">
        <w:rPr>
          <w:rFonts w:ascii="Times New Roman" w:hAnsi="Times New Roman" w:cs="Times New Roman"/>
          <w:sz w:val="24"/>
          <w:szCs w:val="24"/>
        </w:rPr>
        <w:t xml:space="preserve">he </w:t>
      </w:r>
      <w:r w:rsidR="00E4788B">
        <w:rPr>
          <w:rFonts w:ascii="Times New Roman" w:hAnsi="Times New Roman" w:cs="Times New Roman"/>
          <w:sz w:val="24"/>
          <w:szCs w:val="24"/>
        </w:rPr>
        <w:t xml:space="preserve">has been hired to cut/remove bushes, pressure wash the stone and monument wall, clean and paint the current sign. </w:t>
      </w:r>
    </w:p>
    <w:p w:rsidR="00E4788B" w:rsidRDefault="00E4788B" w:rsidP="00E4788B">
      <w:pPr>
        <w:pStyle w:val="ListParagraph"/>
        <w:ind w:left="1080"/>
        <w:rPr>
          <w:rFonts w:ascii="Times New Roman" w:hAnsi="Times New Roman" w:cs="Times New Roman"/>
          <w:sz w:val="24"/>
          <w:szCs w:val="24"/>
        </w:rPr>
      </w:pPr>
    </w:p>
    <w:p w:rsidR="00E4788B" w:rsidRPr="00E4788B" w:rsidRDefault="00E4788B" w:rsidP="00E4788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Item for the secretary to do- continue looking for sign companies to add a letter sign on the stone wall. Call Gwinnett county water department and start a new account. Call Clayton Irrigation and placed a service call. Call Jackson Electric to set up services. Call Dependable Electrical Services and have them come and install a new electrical system. </w:t>
      </w:r>
      <w:r w:rsidR="00662170">
        <w:rPr>
          <w:rFonts w:ascii="Times New Roman" w:hAnsi="Times New Roman" w:cs="Times New Roman"/>
          <w:sz w:val="24"/>
          <w:szCs w:val="24"/>
        </w:rPr>
        <w:t>Continue looking for sign companies to add a letter sign on the stone wall.</w:t>
      </w:r>
    </w:p>
    <w:p w:rsidR="003B48EE" w:rsidRPr="00D45831" w:rsidRDefault="003B48EE" w:rsidP="003B48EE">
      <w:pPr>
        <w:pStyle w:val="ListParagraph"/>
        <w:rPr>
          <w:rFonts w:ascii="Times New Roman" w:hAnsi="Times New Roman" w:cs="Times New Roman"/>
          <w:sz w:val="24"/>
          <w:szCs w:val="24"/>
        </w:rPr>
      </w:pPr>
    </w:p>
    <w:p w:rsidR="003B48EE" w:rsidRPr="00D45831" w:rsidRDefault="00662170" w:rsidP="00F428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Next meeting: April 20, 2018 at 6:30 pm. </w:t>
      </w:r>
    </w:p>
    <w:p w:rsidR="003B48EE" w:rsidRPr="00D45831" w:rsidRDefault="003B48EE" w:rsidP="003B48EE">
      <w:pPr>
        <w:pStyle w:val="ListParagraph"/>
        <w:rPr>
          <w:rFonts w:ascii="Times New Roman" w:hAnsi="Times New Roman" w:cs="Times New Roman"/>
          <w:sz w:val="24"/>
          <w:szCs w:val="24"/>
        </w:rPr>
      </w:pPr>
    </w:p>
    <w:p w:rsidR="003B48EE" w:rsidRDefault="003B48EE" w:rsidP="003B48EE">
      <w:pPr>
        <w:pStyle w:val="ListParagraph"/>
        <w:rPr>
          <w:rFonts w:ascii="Times New Roman" w:hAnsi="Times New Roman" w:cs="Times New Roman"/>
          <w:sz w:val="28"/>
          <w:szCs w:val="28"/>
        </w:rPr>
      </w:pPr>
    </w:p>
    <w:p w:rsidR="00662170" w:rsidRPr="00CA6461" w:rsidRDefault="00662170" w:rsidP="00CA6461">
      <w:pPr>
        <w:rPr>
          <w:rFonts w:ascii="Times New Roman" w:hAnsi="Times New Roman" w:cs="Times New Roman"/>
          <w:sz w:val="28"/>
          <w:szCs w:val="28"/>
        </w:rPr>
      </w:pPr>
      <w:bookmarkStart w:id="0" w:name="_GoBack"/>
      <w:bookmarkEnd w:id="0"/>
    </w:p>
    <w:sectPr w:rsidR="00662170" w:rsidRPr="00CA64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42" w:rsidRDefault="00974D42" w:rsidP="003B48EE">
      <w:pPr>
        <w:spacing w:after="0" w:line="240" w:lineRule="auto"/>
      </w:pPr>
      <w:r>
        <w:separator/>
      </w:r>
    </w:p>
  </w:endnote>
  <w:endnote w:type="continuationSeparator" w:id="0">
    <w:p w:rsidR="00974D42" w:rsidRDefault="00974D42" w:rsidP="003B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F" w:rsidRDefault="00AB4A6F" w:rsidP="003B48EE">
    <w:pPr>
      <w:jc w:val="center"/>
      <w:rPr>
        <w:rFonts w:ascii="Times New Roman" w:hAnsi="Times New Roman" w:cs="Times New Roman"/>
        <w:b/>
        <w:sz w:val="24"/>
        <w:szCs w:val="24"/>
      </w:rPr>
    </w:pPr>
  </w:p>
  <w:p w:rsidR="003B48EE" w:rsidRDefault="003B4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42" w:rsidRDefault="00974D42" w:rsidP="003B48EE">
      <w:pPr>
        <w:spacing w:after="0" w:line="240" w:lineRule="auto"/>
      </w:pPr>
      <w:r>
        <w:separator/>
      </w:r>
    </w:p>
  </w:footnote>
  <w:footnote w:type="continuationSeparator" w:id="0">
    <w:p w:rsidR="00974D42" w:rsidRDefault="00974D42" w:rsidP="003B4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6F" w:rsidRDefault="00AB4A6F" w:rsidP="00AB4A6F">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Twin Brooks HOA </w:t>
    </w:r>
  </w:p>
  <w:p w:rsidR="00AB4A6F" w:rsidRPr="003B48EE" w:rsidRDefault="00974D42" w:rsidP="00AB4A6F">
    <w:pPr>
      <w:pStyle w:val="Header"/>
      <w:jc w:val="center"/>
      <w:rPr>
        <w:rFonts w:ascii="Times New Roman" w:hAnsi="Times New Roman" w:cs="Times New Roman"/>
        <w:b/>
        <w:sz w:val="24"/>
        <w:szCs w:val="24"/>
      </w:rPr>
    </w:pPr>
    <w:hyperlink r:id="rId1" w:history="1">
      <w:r w:rsidR="00AB4A6F" w:rsidRPr="003B48EE">
        <w:rPr>
          <w:rStyle w:val="Hyperlink"/>
          <w:rFonts w:ascii="Times New Roman" w:hAnsi="Times New Roman" w:cs="Times New Roman"/>
          <w:b/>
          <w:sz w:val="24"/>
          <w:szCs w:val="24"/>
        </w:rPr>
        <w:t>TBHA@Twinbrooks.org</w:t>
      </w:r>
    </w:hyperlink>
  </w:p>
  <w:p w:rsidR="00AB4A6F" w:rsidRDefault="00AB4A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1C5"/>
    <w:multiLevelType w:val="hybridMultilevel"/>
    <w:tmpl w:val="26829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CC2D02"/>
    <w:multiLevelType w:val="hybridMultilevel"/>
    <w:tmpl w:val="2C6EF14E"/>
    <w:lvl w:ilvl="0" w:tplc="C700E800">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60061E"/>
    <w:multiLevelType w:val="hybridMultilevel"/>
    <w:tmpl w:val="FBDE2B30"/>
    <w:lvl w:ilvl="0" w:tplc="EDDCBB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17BF6"/>
    <w:multiLevelType w:val="hybridMultilevel"/>
    <w:tmpl w:val="B5C6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30FBE"/>
    <w:multiLevelType w:val="hybridMultilevel"/>
    <w:tmpl w:val="C150B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A74B3"/>
    <w:multiLevelType w:val="multilevel"/>
    <w:tmpl w:val="70D28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36565E"/>
    <w:multiLevelType w:val="multilevel"/>
    <w:tmpl w:val="5A2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586FDB"/>
    <w:multiLevelType w:val="hybridMultilevel"/>
    <w:tmpl w:val="D624DAD8"/>
    <w:lvl w:ilvl="0" w:tplc="99CCBA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DE"/>
    <w:rsid w:val="000C590E"/>
    <w:rsid w:val="000E3160"/>
    <w:rsid w:val="00111CCE"/>
    <w:rsid w:val="00156B7E"/>
    <w:rsid w:val="001F6D3A"/>
    <w:rsid w:val="002A6164"/>
    <w:rsid w:val="00353122"/>
    <w:rsid w:val="003A7FD8"/>
    <w:rsid w:val="003B48EE"/>
    <w:rsid w:val="00421EF8"/>
    <w:rsid w:val="0044314A"/>
    <w:rsid w:val="004728F4"/>
    <w:rsid w:val="00501E29"/>
    <w:rsid w:val="005326FF"/>
    <w:rsid w:val="00662170"/>
    <w:rsid w:val="006624E0"/>
    <w:rsid w:val="006D17AF"/>
    <w:rsid w:val="006D5C21"/>
    <w:rsid w:val="007365AB"/>
    <w:rsid w:val="00763DCF"/>
    <w:rsid w:val="00796D57"/>
    <w:rsid w:val="007C0119"/>
    <w:rsid w:val="007D7098"/>
    <w:rsid w:val="007F211E"/>
    <w:rsid w:val="008A2C57"/>
    <w:rsid w:val="008D7D95"/>
    <w:rsid w:val="00913A5E"/>
    <w:rsid w:val="00933C2E"/>
    <w:rsid w:val="009507DF"/>
    <w:rsid w:val="00974D42"/>
    <w:rsid w:val="009B2C57"/>
    <w:rsid w:val="009D61E7"/>
    <w:rsid w:val="00AA4BA4"/>
    <w:rsid w:val="00AB4A6F"/>
    <w:rsid w:val="00AE5A6F"/>
    <w:rsid w:val="00B63DEC"/>
    <w:rsid w:val="00C03B94"/>
    <w:rsid w:val="00C122A0"/>
    <w:rsid w:val="00CA6461"/>
    <w:rsid w:val="00CA65F3"/>
    <w:rsid w:val="00D24F36"/>
    <w:rsid w:val="00D45831"/>
    <w:rsid w:val="00D61857"/>
    <w:rsid w:val="00D61F6C"/>
    <w:rsid w:val="00DA1BA0"/>
    <w:rsid w:val="00DB3868"/>
    <w:rsid w:val="00DC1E76"/>
    <w:rsid w:val="00E14D82"/>
    <w:rsid w:val="00E255DE"/>
    <w:rsid w:val="00E47264"/>
    <w:rsid w:val="00E4788B"/>
    <w:rsid w:val="00E60815"/>
    <w:rsid w:val="00F3602D"/>
    <w:rsid w:val="00F4284E"/>
    <w:rsid w:val="00F7660F"/>
    <w:rsid w:val="00FA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DE"/>
    <w:pPr>
      <w:ind w:left="720"/>
      <w:contextualSpacing/>
    </w:pPr>
  </w:style>
  <w:style w:type="paragraph" w:styleId="NoSpacing">
    <w:name w:val="No Spacing"/>
    <w:uiPriority w:val="1"/>
    <w:qFormat/>
    <w:rsid w:val="006D5C21"/>
    <w:pPr>
      <w:spacing w:after="0" w:line="240" w:lineRule="auto"/>
    </w:pPr>
  </w:style>
  <w:style w:type="character" w:styleId="Hyperlink">
    <w:name w:val="Hyperlink"/>
    <w:basedOn w:val="DefaultParagraphFont"/>
    <w:uiPriority w:val="99"/>
    <w:unhideWhenUsed/>
    <w:rsid w:val="007C0119"/>
    <w:rPr>
      <w:color w:val="0000FF" w:themeColor="hyperlink"/>
      <w:u w:val="single"/>
    </w:rPr>
  </w:style>
  <w:style w:type="table" w:styleId="TableGrid">
    <w:name w:val="Table Grid"/>
    <w:basedOn w:val="TableNormal"/>
    <w:uiPriority w:val="59"/>
    <w:rsid w:val="007C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8EE"/>
  </w:style>
  <w:style w:type="paragraph" w:styleId="Footer">
    <w:name w:val="footer"/>
    <w:basedOn w:val="Normal"/>
    <w:link w:val="FooterChar"/>
    <w:uiPriority w:val="99"/>
    <w:unhideWhenUsed/>
    <w:rsid w:val="003B4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8EE"/>
  </w:style>
  <w:style w:type="paragraph" w:styleId="BalloonText">
    <w:name w:val="Balloon Text"/>
    <w:basedOn w:val="Normal"/>
    <w:link w:val="BalloonTextChar"/>
    <w:uiPriority w:val="99"/>
    <w:semiHidden/>
    <w:unhideWhenUsed/>
    <w:rsid w:val="006D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DE"/>
    <w:pPr>
      <w:ind w:left="720"/>
      <w:contextualSpacing/>
    </w:pPr>
  </w:style>
  <w:style w:type="paragraph" w:styleId="NoSpacing">
    <w:name w:val="No Spacing"/>
    <w:uiPriority w:val="1"/>
    <w:qFormat/>
    <w:rsid w:val="006D5C21"/>
    <w:pPr>
      <w:spacing w:after="0" w:line="240" w:lineRule="auto"/>
    </w:pPr>
  </w:style>
  <w:style w:type="character" w:styleId="Hyperlink">
    <w:name w:val="Hyperlink"/>
    <w:basedOn w:val="DefaultParagraphFont"/>
    <w:uiPriority w:val="99"/>
    <w:unhideWhenUsed/>
    <w:rsid w:val="007C0119"/>
    <w:rPr>
      <w:color w:val="0000FF" w:themeColor="hyperlink"/>
      <w:u w:val="single"/>
    </w:rPr>
  </w:style>
  <w:style w:type="table" w:styleId="TableGrid">
    <w:name w:val="Table Grid"/>
    <w:basedOn w:val="TableNormal"/>
    <w:uiPriority w:val="59"/>
    <w:rsid w:val="007C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8EE"/>
  </w:style>
  <w:style w:type="paragraph" w:styleId="Footer">
    <w:name w:val="footer"/>
    <w:basedOn w:val="Normal"/>
    <w:link w:val="FooterChar"/>
    <w:uiPriority w:val="99"/>
    <w:unhideWhenUsed/>
    <w:rsid w:val="003B4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8EE"/>
  </w:style>
  <w:style w:type="paragraph" w:styleId="BalloonText">
    <w:name w:val="Balloon Text"/>
    <w:basedOn w:val="Normal"/>
    <w:link w:val="BalloonTextChar"/>
    <w:uiPriority w:val="99"/>
    <w:semiHidden/>
    <w:unhideWhenUsed/>
    <w:rsid w:val="006D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TBHA@Twinbroo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Gutierrez x4047</dc:creator>
  <cp:lastModifiedBy>Rosa Gutierrez x4047</cp:lastModifiedBy>
  <cp:revision>3</cp:revision>
  <cp:lastPrinted>2018-03-16T13:14:00Z</cp:lastPrinted>
  <dcterms:created xsi:type="dcterms:W3CDTF">2018-03-21T15:54:00Z</dcterms:created>
  <dcterms:modified xsi:type="dcterms:W3CDTF">2018-03-21T15:58:00Z</dcterms:modified>
</cp:coreProperties>
</file>