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E16EF" w14:textId="77777777" w:rsidR="00F75072" w:rsidRDefault="00F75072" w:rsidP="00F75072">
      <w:pPr>
        <w:spacing w:after="0"/>
        <w:rPr>
          <w:rFonts w:ascii="LEMON MILK Medium" w:hAnsi="LEMON MILK Medium" w:cstheme="majorHAnsi"/>
          <w:sz w:val="12"/>
          <w:szCs w:val="12"/>
        </w:rPr>
      </w:pPr>
      <w:bookmarkStart w:id="0" w:name="_Hlk40776646"/>
      <w:bookmarkStart w:id="1" w:name="_Hlk38538306"/>
      <w:bookmarkStart w:id="2" w:name="_Hlk38539061"/>
    </w:p>
    <w:p w14:paraId="50F2884B" w14:textId="77777777" w:rsidR="00F75072" w:rsidRDefault="00F75072" w:rsidP="00F75072">
      <w:pPr>
        <w:spacing w:after="0"/>
        <w:rPr>
          <w:rFonts w:ascii="LEMON MILK Medium" w:hAnsi="LEMON MILK Medium" w:cstheme="majorHAnsi"/>
          <w:sz w:val="12"/>
          <w:szCs w:val="12"/>
        </w:rPr>
      </w:pPr>
      <w:r>
        <w:rPr>
          <w:rFonts w:ascii="Times New Roman" w:hAnsi="Times New Roman" w:cs="Times New Roman"/>
          <w:noProof/>
          <w:sz w:val="24"/>
          <w:szCs w:val="24"/>
        </w:rPr>
        <w:drawing>
          <wp:anchor distT="0" distB="0" distL="114300" distR="114300" simplePos="0" relativeHeight="251659264" behindDoc="1" locked="0" layoutInCell="1" allowOverlap="1" wp14:anchorId="4470C193" wp14:editId="34BEF6F9">
            <wp:simplePos x="0" y="0"/>
            <wp:positionH relativeFrom="margin">
              <wp:align>left</wp:align>
            </wp:positionH>
            <wp:positionV relativeFrom="paragraph">
              <wp:posOffset>31750</wp:posOffset>
            </wp:positionV>
            <wp:extent cx="1773555" cy="1114425"/>
            <wp:effectExtent l="0" t="0" r="0" b="0"/>
            <wp:wrapTight wrapText="bothSides">
              <wp:wrapPolygon edited="0">
                <wp:start x="18561" y="0"/>
                <wp:lineTo x="5568" y="2585"/>
                <wp:lineTo x="4408" y="3323"/>
                <wp:lineTo x="4408" y="5908"/>
                <wp:lineTo x="0" y="11446"/>
                <wp:lineTo x="0" y="21046"/>
                <wp:lineTo x="464" y="21046"/>
                <wp:lineTo x="17401" y="21046"/>
                <wp:lineTo x="21345" y="21046"/>
                <wp:lineTo x="21345" y="7385"/>
                <wp:lineTo x="20185" y="5908"/>
                <wp:lineTo x="19721" y="0"/>
                <wp:lineTo x="1856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ADR SES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882" cy="1129600"/>
                    </a:xfrm>
                    <a:prstGeom prst="rect">
                      <a:avLst/>
                    </a:prstGeom>
                  </pic:spPr>
                </pic:pic>
              </a:graphicData>
            </a:graphic>
            <wp14:sizeRelH relativeFrom="margin">
              <wp14:pctWidth>0</wp14:pctWidth>
            </wp14:sizeRelH>
            <wp14:sizeRelV relativeFrom="margin">
              <wp14:pctHeight>0</wp14:pctHeight>
            </wp14:sizeRelV>
          </wp:anchor>
        </w:drawing>
      </w:r>
    </w:p>
    <w:p w14:paraId="03638B4D" w14:textId="77777777" w:rsidR="00F75072" w:rsidRPr="00427657" w:rsidRDefault="00F75072" w:rsidP="00F75072">
      <w:pPr>
        <w:spacing w:after="0"/>
        <w:rPr>
          <w:rFonts w:ascii="LEMON MILK Medium" w:hAnsi="LEMON MILK Medium" w:cstheme="majorHAnsi"/>
          <w:sz w:val="18"/>
          <w:szCs w:val="18"/>
        </w:rPr>
      </w:pPr>
    </w:p>
    <w:p w14:paraId="1CE3CB96" w14:textId="77777777" w:rsidR="00F75072" w:rsidRPr="00427657" w:rsidRDefault="00F75072" w:rsidP="00F75072">
      <w:pPr>
        <w:spacing w:after="0"/>
        <w:rPr>
          <w:rFonts w:ascii="LEMON MILK Medium" w:hAnsi="LEMON MILK Medium" w:cstheme="majorHAnsi"/>
          <w:sz w:val="18"/>
          <w:szCs w:val="18"/>
        </w:rPr>
      </w:pPr>
      <w:r w:rsidRPr="00427657">
        <w:rPr>
          <w:rFonts w:ascii="LEMON MILK Medium" w:hAnsi="LEMON MILK Medium" w:cstheme="majorHAnsi"/>
          <w:sz w:val="18"/>
          <w:szCs w:val="18"/>
        </w:rPr>
        <w:t>Settlement Enterprise Solutions</w:t>
      </w:r>
    </w:p>
    <w:p w14:paraId="6A05FF53" w14:textId="77777777" w:rsidR="00F75072" w:rsidRPr="00427657" w:rsidRDefault="00F75072" w:rsidP="00F75072">
      <w:pPr>
        <w:spacing w:after="0"/>
        <w:rPr>
          <w:rFonts w:ascii="LEMON MILK Medium" w:hAnsi="LEMON MILK Medium" w:cstheme="majorHAnsi"/>
          <w:sz w:val="18"/>
          <w:szCs w:val="18"/>
        </w:rPr>
      </w:pPr>
      <w:r w:rsidRPr="00427657">
        <w:rPr>
          <w:rFonts w:ascii="LEMON MILK Medium" w:hAnsi="LEMON MILK Medium" w:cstheme="majorHAnsi"/>
          <w:sz w:val="18"/>
          <w:szCs w:val="18"/>
        </w:rPr>
        <w:t xml:space="preserve">16 Court Street, Suite 2506, </w:t>
      </w:r>
    </w:p>
    <w:p w14:paraId="0320F816" w14:textId="77777777" w:rsidR="00F75072" w:rsidRPr="00427657" w:rsidRDefault="00F75072" w:rsidP="00F75072">
      <w:pPr>
        <w:spacing w:after="0"/>
        <w:rPr>
          <w:rFonts w:ascii="LEMON MILK Medium" w:hAnsi="LEMON MILK Medium" w:cstheme="majorHAnsi"/>
          <w:sz w:val="18"/>
          <w:szCs w:val="18"/>
        </w:rPr>
      </w:pPr>
      <w:r w:rsidRPr="00427657">
        <w:rPr>
          <w:rFonts w:ascii="LEMON MILK Medium" w:hAnsi="LEMON MILK Medium" w:cstheme="majorHAnsi"/>
          <w:sz w:val="18"/>
          <w:szCs w:val="18"/>
        </w:rPr>
        <w:t>Brooklyn, New York 11241</w:t>
      </w:r>
    </w:p>
    <w:p w14:paraId="22DA0ACF" w14:textId="4EB096FB" w:rsidR="00F75072" w:rsidRPr="00427657" w:rsidRDefault="00F75072" w:rsidP="00F75072">
      <w:pPr>
        <w:spacing w:after="0"/>
        <w:rPr>
          <w:rFonts w:ascii="LEMON MILK Medium" w:hAnsi="LEMON MILK Medium" w:cstheme="majorHAnsi"/>
          <w:sz w:val="18"/>
          <w:szCs w:val="18"/>
        </w:rPr>
      </w:pPr>
      <w:r w:rsidRPr="00427657">
        <w:rPr>
          <w:rFonts w:ascii="LEMON MILK Medium" w:hAnsi="LEMON MILK Medium" w:cstheme="majorHAnsi"/>
          <w:sz w:val="18"/>
          <w:szCs w:val="18"/>
        </w:rPr>
        <w:t>Phone: (646)</w:t>
      </w:r>
      <w:r w:rsidR="00416159">
        <w:rPr>
          <w:rFonts w:ascii="LEMON MILK Medium" w:hAnsi="LEMON MILK Medium" w:cstheme="majorHAnsi"/>
          <w:sz w:val="18"/>
          <w:szCs w:val="18"/>
        </w:rPr>
        <w:t xml:space="preserve"> </w:t>
      </w:r>
      <w:r w:rsidRPr="00427657">
        <w:rPr>
          <w:rFonts w:ascii="LEMON MILK Medium" w:hAnsi="LEMON MILK Medium" w:cstheme="majorHAnsi"/>
          <w:sz w:val="18"/>
          <w:szCs w:val="18"/>
        </w:rPr>
        <w:t xml:space="preserve">475-3500 </w:t>
      </w:r>
    </w:p>
    <w:p w14:paraId="21DD5E20" w14:textId="77777777" w:rsidR="00F75072" w:rsidRDefault="007D4E45" w:rsidP="00F75072">
      <w:pPr>
        <w:rPr>
          <w:rFonts w:ascii="LEMON MILK Medium" w:hAnsi="LEMON MILK Medium" w:cstheme="majorHAnsi"/>
          <w:sz w:val="18"/>
          <w:szCs w:val="18"/>
        </w:rPr>
      </w:pPr>
      <w:hyperlink r:id="rId9" w:history="1">
        <w:r w:rsidR="00F75072" w:rsidRPr="00427657">
          <w:rPr>
            <w:rStyle w:val="Hyperlink"/>
            <w:rFonts w:ascii="LEMON MILK Medium" w:hAnsi="LEMON MILK Medium" w:cstheme="majorHAnsi"/>
            <w:sz w:val="18"/>
            <w:szCs w:val="18"/>
          </w:rPr>
          <w:t>www.NY-ADR.com</w:t>
        </w:r>
      </w:hyperlink>
      <w:bookmarkEnd w:id="0"/>
    </w:p>
    <w:p w14:paraId="5CCF4CEB" w14:textId="17C6C2A4" w:rsidR="00B85B1A" w:rsidRPr="00FF6431" w:rsidRDefault="00B85B1A" w:rsidP="00B85B1A">
      <w:pPr>
        <w:spacing w:after="0"/>
        <w:rPr>
          <w:rFonts w:ascii="Times New Roman" w:hAnsi="Times New Roman" w:cs="Times New Roman"/>
          <w:sz w:val="28"/>
          <w:szCs w:val="28"/>
        </w:rPr>
      </w:pPr>
    </w:p>
    <w:p w14:paraId="3F25DD4D" w14:textId="1A70B751" w:rsidR="00B85B1A" w:rsidRPr="00FF6431" w:rsidRDefault="00B85B1A" w:rsidP="009C3EA4">
      <w:pPr>
        <w:spacing w:after="0"/>
        <w:jc w:val="center"/>
        <w:rPr>
          <w:rFonts w:ascii="Book Antiqua" w:hAnsi="Book Antiqua"/>
          <w:sz w:val="24"/>
          <w:szCs w:val="24"/>
        </w:rPr>
      </w:pPr>
      <w:r w:rsidRPr="00FF6431">
        <w:rPr>
          <w:rFonts w:ascii="Book Antiqua" w:hAnsi="Book Antiqua"/>
          <w:sz w:val="24"/>
          <w:szCs w:val="24"/>
        </w:rPr>
        <w:t>Arbitration/Mediation Agreement</w:t>
      </w:r>
    </w:p>
    <w:p w14:paraId="71355E90" w14:textId="28E16CC1" w:rsidR="00B85B1A" w:rsidRPr="00FF6431" w:rsidRDefault="00B85B1A" w:rsidP="00B85B1A">
      <w:pPr>
        <w:spacing w:after="0"/>
        <w:rPr>
          <w:rFonts w:ascii="Book Antiqua" w:hAnsi="Book Antiqua"/>
          <w:sz w:val="24"/>
          <w:szCs w:val="24"/>
        </w:rPr>
      </w:pPr>
      <w:r w:rsidRPr="00FF6431">
        <w:rPr>
          <w:rFonts w:ascii="Book Antiqua" w:hAnsi="Book Antiqua"/>
          <w:sz w:val="24"/>
          <w:szCs w:val="24"/>
        </w:rPr>
        <w:t>Case No.:</w:t>
      </w:r>
      <w:sdt>
        <w:sdtPr>
          <w:rPr>
            <w:rFonts w:ascii="Book Antiqua" w:hAnsi="Book Antiqua"/>
            <w:sz w:val="24"/>
            <w:szCs w:val="24"/>
          </w:rPr>
          <w:id w:val="1983198969"/>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7D9741BD" w14:textId="3C2B25A1" w:rsidR="00B85B1A" w:rsidRPr="00FF6431" w:rsidRDefault="00B85B1A" w:rsidP="00B85B1A">
      <w:pPr>
        <w:spacing w:after="0"/>
        <w:rPr>
          <w:rFonts w:ascii="Book Antiqua" w:hAnsi="Book Antiqua"/>
          <w:sz w:val="24"/>
          <w:szCs w:val="24"/>
        </w:rPr>
      </w:pPr>
      <w:r w:rsidRPr="00FF6431">
        <w:rPr>
          <w:rFonts w:ascii="Book Antiqua" w:hAnsi="Book Antiqua"/>
          <w:sz w:val="24"/>
          <w:szCs w:val="24"/>
        </w:rPr>
        <w:t>Date:</w:t>
      </w:r>
      <w:sdt>
        <w:sdtPr>
          <w:rPr>
            <w:rFonts w:ascii="Book Antiqua" w:hAnsi="Book Antiqua"/>
            <w:sz w:val="24"/>
            <w:szCs w:val="24"/>
          </w:rPr>
          <w:id w:val="-2027549490"/>
          <w:placeholder>
            <w:docPart w:val="DefaultPlaceholder_-1854013437"/>
          </w:placeholder>
          <w:showingPlcHdr/>
          <w:date>
            <w:dateFormat w:val="M/d/yyyy"/>
            <w:lid w:val="en-US"/>
            <w:storeMappedDataAs w:val="dateTime"/>
            <w:calendar w:val="gregorian"/>
          </w:date>
        </w:sdtPr>
        <w:sdtEndPr/>
        <w:sdtContent>
          <w:r w:rsidR="00D10AB4" w:rsidRPr="00FF6431">
            <w:rPr>
              <w:rStyle w:val="PlaceholderText"/>
              <w:rFonts w:ascii="Book Antiqua" w:hAnsi="Book Antiqua"/>
              <w:sz w:val="24"/>
              <w:szCs w:val="24"/>
            </w:rPr>
            <w:t>Click or tap to enter a date.</w:t>
          </w:r>
        </w:sdtContent>
      </w:sdt>
    </w:p>
    <w:p w14:paraId="07DAE2F9" w14:textId="734229D8" w:rsidR="00B85B1A" w:rsidRPr="00FF6431" w:rsidRDefault="00B85B1A" w:rsidP="00B85B1A">
      <w:pPr>
        <w:spacing w:after="0"/>
        <w:rPr>
          <w:rFonts w:ascii="Book Antiqua" w:hAnsi="Book Antiqua"/>
          <w:sz w:val="24"/>
          <w:szCs w:val="24"/>
        </w:rPr>
      </w:pPr>
    </w:p>
    <w:p w14:paraId="4C4C36EF" w14:textId="0358E6AE" w:rsidR="00B85B1A" w:rsidRPr="00FF6431" w:rsidRDefault="00B85B1A" w:rsidP="00B85B1A">
      <w:pPr>
        <w:spacing w:after="0"/>
        <w:rPr>
          <w:rFonts w:ascii="Book Antiqua" w:hAnsi="Book Antiqua"/>
          <w:sz w:val="24"/>
          <w:szCs w:val="24"/>
        </w:rPr>
      </w:pPr>
      <w:r w:rsidRPr="00FF6431">
        <w:rPr>
          <w:rFonts w:ascii="Book Antiqua" w:hAnsi="Book Antiqua"/>
          <w:sz w:val="24"/>
          <w:szCs w:val="24"/>
        </w:rPr>
        <w:t>Caption:</w:t>
      </w:r>
      <w:sdt>
        <w:sdtPr>
          <w:rPr>
            <w:rFonts w:ascii="Book Antiqua" w:hAnsi="Book Antiqua"/>
            <w:sz w:val="24"/>
            <w:szCs w:val="24"/>
          </w:rPr>
          <w:id w:val="711617441"/>
          <w:placeholder>
            <w:docPart w:val="DefaultPlaceholder_-1854013440"/>
          </w:placeholder>
          <w:showingPlcHdr/>
          <w:text/>
        </w:sdtPr>
        <w:sdtEndPr/>
        <w:sdtContent>
          <w:r w:rsidR="00D10AB4" w:rsidRPr="00FF6431">
            <w:rPr>
              <w:rStyle w:val="PlaceholderText"/>
              <w:rFonts w:ascii="Book Antiqua" w:hAnsi="Book Antiqua"/>
              <w:sz w:val="24"/>
              <w:szCs w:val="24"/>
            </w:rPr>
            <w:t>Click or tap here to enter text.</w:t>
          </w:r>
        </w:sdtContent>
      </w:sdt>
    </w:p>
    <w:p w14:paraId="5AD687A0" w14:textId="0CCA89E9" w:rsidR="00B85B1A" w:rsidRPr="00FF6431" w:rsidRDefault="00B85B1A" w:rsidP="00B85B1A">
      <w:pPr>
        <w:spacing w:after="0"/>
        <w:rPr>
          <w:rFonts w:ascii="Book Antiqua" w:hAnsi="Book Antiqua"/>
          <w:sz w:val="24"/>
          <w:szCs w:val="24"/>
        </w:rPr>
      </w:pPr>
      <w:r w:rsidRPr="00FF6431">
        <w:rPr>
          <w:rFonts w:ascii="Book Antiqua" w:hAnsi="Book Antiqua"/>
          <w:sz w:val="24"/>
          <w:szCs w:val="24"/>
        </w:rPr>
        <w:t>Index No.:</w:t>
      </w:r>
      <w:sdt>
        <w:sdtPr>
          <w:rPr>
            <w:rFonts w:ascii="Book Antiqua" w:hAnsi="Book Antiqua"/>
            <w:sz w:val="24"/>
            <w:szCs w:val="24"/>
          </w:rPr>
          <w:id w:val="-190382449"/>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64ABC757" w14:textId="510AC7B4" w:rsidR="009C3EA4" w:rsidRPr="00FF6431" w:rsidRDefault="009C3EA4" w:rsidP="00B85B1A">
      <w:pPr>
        <w:spacing w:after="0"/>
        <w:rPr>
          <w:rFonts w:ascii="Book Antiqua" w:hAnsi="Book Antiqua"/>
          <w:sz w:val="24"/>
          <w:szCs w:val="24"/>
        </w:rPr>
      </w:pPr>
      <w:r w:rsidRPr="00FF6431">
        <w:rPr>
          <w:rFonts w:ascii="Book Antiqua" w:hAnsi="Book Antiqua"/>
          <w:sz w:val="24"/>
          <w:szCs w:val="24"/>
        </w:rPr>
        <w:t>Venue:</w:t>
      </w:r>
      <w:sdt>
        <w:sdtPr>
          <w:rPr>
            <w:rFonts w:ascii="Book Antiqua" w:hAnsi="Book Antiqua"/>
            <w:sz w:val="24"/>
            <w:szCs w:val="24"/>
          </w:rPr>
          <w:id w:val="-2126922465"/>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5786BE43" w14:textId="02B9A48F" w:rsidR="009C3EA4" w:rsidRPr="00FF6431" w:rsidRDefault="009C3EA4" w:rsidP="00B85B1A">
      <w:pPr>
        <w:pBdr>
          <w:bottom w:val="single" w:sz="12" w:space="1" w:color="auto"/>
        </w:pBdr>
        <w:spacing w:after="0"/>
        <w:rPr>
          <w:rFonts w:ascii="Book Antiqua" w:hAnsi="Book Antiqua"/>
          <w:sz w:val="24"/>
          <w:szCs w:val="24"/>
        </w:rPr>
      </w:pPr>
      <w:r w:rsidRPr="00FF6431">
        <w:rPr>
          <w:rFonts w:ascii="Book Antiqua" w:hAnsi="Book Antiqua"/>
          <w:sz w:val="24"/>
          <w:szCs w:val="24"/>
        </w:rPr>
        <w:t>Date of Loss/Accident:</w:t>
      </w:r>
      <w:r w:rsidRPr="00FF6431">
        <w:rPr>
          <w:rFonts w:ascii="Book Antiqua" w:hAnsi="Book Antiqua"/>
          <w:sz w:val="24"/>
          <w:szCs w:val="24"/>
        </w:rPr>
        <w:tab/>
      </w:r>
      <w:sdt>
        <w:sdtPr>
          <w:rPr>
            <w:rFonts w:ascii="Book Antiqua" w:hAnsi="Book Antiqua"/>
            <w:sz w:val="24"/>
            <w:szCs w:val="24"/>
          </w:rPr>
          <w:id w:val="-223448628"/>
          <w:placeholder>
            <w:docPart w:val="DefaultPlaceholder_-1854013437"/>
          </w:placeholder>
          <w:showingPlcHdr/>
          <w:date>
            <w:dateFormat w:val="M/d/yyyy"/>
            <w:lid w:val="en-US"/>
            <w:storeMappedDataAs w:val="dateTime"/>
            <w:calendar w:val="gregorian"/>
          </w:date>
        </w:sdtPr>
        <w:sdtEndPr/>
        <w:sdtContent>
          <w:r w:rsidR="00AA4C6C" w:rsidRPr="00FF6431">
            <w:rPr>
              <w:rStyle w:val="PlaceholderText"/>
              <w:rFonts w:ascii="Book Antiqua" w:hAnsi="Book Antiqua"/>
              <w:sz w:val="24"/>
              <w:szCs w:val="24"/>
            </w:rPr>
            <w:t>Click or tap to enter a date.</w:t>
          </w:r>
        </w:sdtContent>
      </w:sdt>
    </w:p>
    <w:bookmarkEnd w:id="1"/>
    <w:p w14:paraId="6164B449" w14:textId="77777777" w:rsidR="009C3EA4" w:rsidRPr="00FF6431" w:rsidRDefault="009C3EA4" w:rsidP="00B85B1A">
      <w:pPr>
        <w:spacing w:after="0"/>
        <w:rPr>
          <w:rFonts w:ascii="Book Antiqua" w:hAnsi="Book Antiqua"/>
          <w:sz w:val="24"/>
          <w:szCs w:val="24"/>
        </w:rPr>
      </w:pPr>
    </w:p>
    <w:p w14:paraId="0C662690" w14:textId="77777777" w:rsidR="00032505" w:rsidRPr="00FF6431" w:rsidRDefault="00032505" w:rsidP="00B85B1A">
      <w:pPr>
        <w:spacing w:after="0"/>
        <w:rPr>
          <w:rFonts w:ascii="Book Antiqua" w:hAnsi="Book Antiqua"/>
          <w:sz w:val="24"/>
          <w:szCs w:val="24"/>
        </w:rPr>
        <w:sectPr w:rsidR="00032505" w:rsidRPr="00FF6431" w:rsidSect="00AA4C6C">
          <w:headerReference w:type="default" r:id="rId10"/>
          <w:footerReference w:type="default" r:id="rId11"/>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pPr>
    </w:p>
    <w:p w14:paraId="12CE87C8" w14:textId="080F7405" w:rsidR="00B85B1A" w:rsidRPr="00FF6431" w:rsidRDefault="00B85B1A" w:rsidP="00B85B1A">
      <w:pPr>
        <w:spacing w:after="0"/>
        <w:rPr>
          <w:rFonts w:ascii="Book Antiqua" w:hAnsi="Book Antiqua"/>
          <w:sz w:val="24"/>
          <w:szCs w:val="24"/>
        </w:rPr>
      </w:pPr>
      <w:bookmarkStart w:id="3" w:name="_Hlk38538316"/>
      <w:r w:rsidRPr="00FF6431">
        <w:rPr>
          <w:rFonts w:ascii="Book Antiqua" w:hAnsi="Book Antiqua"/>
          <w:sz w:val="24"/>
          <w:szCs w:val="24"/>
        </w:rPr>
        <w:t xml:space="preserve">Plaintiff’s Counsel: </w:t>
      </w:r>
      <w:sdt>
        <w:sdtPr>
          <w:rPr>
            <w:rFonts w:ascii="Book Antiqua" w:hAnsi="Book Antiqua"/>
            <w:sz w:val="24"/>
            <w:szCs w:val="24"/>
          </w:rPr>
          <w:id w:val="-1787026568"/>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4884A86F" w14:textId="7B179FB4" w:rsidR="00B85B1A" w:rsidRPr="00FF6431" w:rsidRDefault="00B85B1A" w:rsidP="00B85B1A">
      <w:pPr>
        <w:spacing w:after="0"/>
        <w:rPr>
          <w:rFonts w:ascii="Book Antiqua" w:hAnsi="Book Antiqua"/>
          <w:sz w:val="24"/>
          <w:szCs w:val="24"/>
        </w:rPr>
      </w:pPr>
      <w:r w:rsidRPr="00FF6431">
        <w:rPr>
          <w:rFonts w:ascii="Book Antiqua" w:hAnsi="Book Antiqua"/>
          <w:sz w:val="24"/>
          <w:szCs w:val="24"/>
        </w:rPr>
        <w:t>Address:</w:t>
      </w:r>
      <w:sdt>
        <w:sdtPr>
          <w:rPr>
            <w:rFonts w:ascii="Book Antiqua" w:hAnsi="Book Antiqua"/>
            <w:sz w:val="24"/>
            <w:szCs w:val="24"/>
          </w:rPr>
          <w:id w:val="1115406778"/>
          <w:placeholder>
            <w:docPart w:val="DefaultPlaceholder_-1854013440"/>
          </w:placeholder>
          <w:text/>
        </w:sdtPr>
        <w:sdtEndPr/>
        <w:sdtContent>
          <w:r w:rsidR="00AA4C6C" w:rsidRPr="00FF6431">
            <w:rPr>
              <w:rFonts w:ascii="Book Antiqua" w:hAnsi="Book Antiqua"/>
              <w:sz w:val="24"/>
              <w:szCs w:val="24"/>
            </w:rPr>
            <w:t xml:space="preserve">  </w:t>
          </w:r>
        </w:sdtContent>
      </w:sdt>
      <w:sdt>
        <w:sdtPr>
          <w:rPr>
            <w:rFonts w:ascii="Book Antiqua" w:hAnsi="Book Antiqua"/>
            <w:sz w:val="24"/>
            <w:szCs w:val="24"/>
          </w:rPr>
          <w:id w:val="1484812368"/>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0DEB0ABA" w14:textId="230361D4" w:rsidR="00B85B1A" w:rsidRPr="00FF6431" w:rsidRDefault="00023705" w:rsidP="00B85B1A">
      <w:pPr>
        <w:spacing w:after="0"/>
        <w:rPr>
          <w:rFonts w:ascii="Book Antiqua" w:hAnsi="Book Antiqua"/>
          <w:sz w:val="24"/>
          <w:szCs w:val="24"/>
        </w:rPr>
      </w:pPr>
      <w:r w:rsidRPr="00FF6431">
        <w:rPr>
          <w:rFonts w:ascii="Book Antiqua" w:hAnsi="Book Antiqua"/>
          <w:sz w:val="24"/>
          <w:szCs w:val="24"/>
        </w:rPr>
        <w:t>Phone:</w:t>
      </w:r>
      <w:sdt>
        <w:sdtPr>
          <w:rPr>
            <w:rFonts w:ascii="Book Antiqua" w:hAnsi="Book Antiqua"/>
            <w:sz w:val="24"/>
            <w:szCs w:val="24"/>
          </w:rPr>
          <w:id w:val="1648175027"/>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31A48E4A" w14:textId="2F858829" w:rsidR="00B85B1A" w:rsidRPr="00FF6431" w:rsidRDefault="00B85B1A" w:rsidP="00B85B1A">
      <w:pPr>
        <w:spacing w:after="0"/>
        <w:rPr>
          <w:rFonts w:ascii="Book Antiqua" w:hAnsi="Book Antiqua"/>
          <w:sz w:val="24"/>
          <w:szCs w:val="24"/>
        </w:rPr>
      </w:pPr>
      <w:r w:rsidRPr="00FF6431">
        <w:rPr>
          <w:rFonts w:ascii="Book Antiqua" w:hAnsi="Book Antiqua"/>
          <w:sz w:val="24"/>
          <w:szCs w:val="24"/>
        </w:rPr>
        <w:t>R</w:t>
      </w:r>
      <w:r w:rsidR="00023705" w:rsidRPr="00FF6431">
        <w:rPr>
          <w:rFonts w:ascii="Book Antiqua" w:hAnsi="Book Antiqua"/>
          <w:sz w:val="24"/>
          <w:szCs w:val="24"/>
        </w:rPr>
        <w:t>epresented by:</w:t>
      </w:r>
      <w:r w:rsidRPr="00FF6431">
        <w:rPr>
          <w:rFonts w:ascii="Book Antiqua" w:hAnsi="Book Antiqua"/>
          <w:sz w:val="24"/>
          <w:szCs w:val="24"/>
        </w:rPr>
        <w:t xml:space="preserve"> </w:t>
      </w:r>
      <w:sdt>
        <w:sdtPr>
          <w:rPr>
            <w:rFonts w:ascii="Book Antiqua" w:hAnsi="Book Antiqua"/>
            <w:sz w:val="24"/>
            <w:szCs w:val="24"/>
          </w:rPr>
          <w:id w:val="-249968204"/>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0DA2A891" w14:textId="71801A3F" w:rsidR="00B85B1A" w:rsidRPr="00FF6431" w:rsidRDefault="00B85B1A" w:rsidP="00B85B1A">
      <w:pPr>
        <w:spacing w:after="0"/>
        <w:rPr>
          <w:rFonts w:ascii="Book Antiqua" w:hAnsi="Book Antiqua"/>
          <w:sz w:val="24"/>
          <w:szCs w:val="24"/>
        </w:rPr>
      </w:pPr>
    </w:p>
    <w:p w14:paraId="30A69FA5" w14:textId="77777777" w:rsidR="00AA4C6C" w:rsidRPr="00FF6431" w:rsidRDefault="00AA4C6C" w:rsidP="00023705">
      <w:pPr>
        <w:spacing w:after="0"/>
        <w:rPr>
          <w:rFonts w:ascii="Book Antiqua" w:hAnsi="Book Antiqua"/>
          <w:sz w:val="24"/>
          <w:szCs w:val="24"/>
        </w:rPr>
      </w:pPr>
    </w:p>
    <w:p w14:paraId="62B689E1" w14:textId="77777777" w:rsidR="00AA4C6C" w:rsidRPr="00FF6431" w:rsidRDefault="00AA4C6C" w:rsidP="00023705">
      <w:pPr>
        <w:spacing w:after="0"/>
        <w:rPr>
          <w:rFonts w:ascii="Book Antiqua" w:hAnsi="Book Antiqua"/>
          <w:sz w:val="24"/>
          <w:szCs w:val="24"/>
        </w:rPr>
      </w:pPr>
    </w:p>
    <w:p w14:paraId="11A7F89B" w14:textId="5482ED25" w:rsidR="00023705" w:rsidRPr="00FF6431" w:rsidRDefault="00023705" w:rsidP="00023705">
      <w:pPr>
        <w:spacing w:after="0"/>
        <w:rPr>
          <w:rFonts w:ascii="Book Antiqua" w:hAnsi="Book Antiqua"/>
          <w:sz w:val="24"/>
          <w:szCs w:val="24"/>
        </w:rPr>
      </w:pPr>
      <w:r w:rsidRPr="00FF6431">
        <w:rPr>
          <w:rFonts w:ascii="Book Antiqua" w:hAnsi="Book Antiqua"/>
          <w:sz w:val="24"/>
          <w:szCs w:val="24"/>
        </w:rPr>
        <w:t xml:space="preserve">Defendant’s Counsel: </w:t>
      </w:r>
      <w:sdt>
        <w:sdtPr>
          <w:rPr>
            <w:rFonts w:ascii="Book Antiqua" w:hAnsi="Book Antiqua"/>
            <w:sz w:val="24"/>
            <w:szCs w:val="24"/>
          </w:rPr>
          <w:id w:val="-991557722"/>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73F91285" w14:textId="7BE616AF" w:rsidR="00023705" w:rsidRPr="00FF6431" w:rsidRDefault="00023705" w:rsidP="00023705">
      <w:pPr>
        <w:spacing w:after="0"/>
        <w:rPr>
          <w:rFonts w:ascii="Book Antiqua" w:hAnsi="Book Antiqua"/>
          <w:sz w:val="24"/>
          <w:szCs w:val="24"/>
        </w:rPr>
      </w:pPr>
      <w:r w:rsidRPr="00FF6431">
        <w:rPr>
          <w:rFonts w:ascii="Book Antiqua" w:hAnsi="Book Antiqua"/>
          <w:sz w:val="24"/>
          <w:szCs w:val="24"/>
        </w:rPr>
        <w:t>Address:</w:t>
      </w:r>
      <w:sdt>
        <w:sdtPr>
          <w:rPr>
            <w:rFonts w:ascii="Book Antiqua" w:hAnsi="Book Antiqua"/>
            <w:sz w:val="24"/>
            <w:szCs w:val="24"/>
          </w:rPr>
          <w:id w:val="1618417704"/>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38120A4A" w14:textId="6E44A09E" w:rsidR="00023705" w:rsidRPr="00FF6431" w:rsidRDefault="00023705" w:rsidP="00023705">
      <w:pPr>
        <w:spacing w:after="0"/>
        <w:rPr>
          <w:rFonts w:ascii="Book Antiqua" w:hAnsi="Book Antiqua"/>
          <w:sz w:val="24"/>
          <w:szCs w:val="24"/>
        </w:rPr>
      </w:pPr>
      <w:r w:rsidRPr="00FF6431">
        <w:rPr>
          <w:rFonts w:ascii="Book Antiqua" w:hAnsi="Book Antiqua"/>
          <w:sz w:val="24"/>
          <w:szCs w:val="24"/>
        </w:rPr>
        <w:t>Phone:</w:t>
      </w:r>
      <w:sdt>
        <w:sdtPr>
          <w:rPr>
            <w:rFonts w:ascii="Book Antiqua" w:hAnsi="Book Antiqua"/>
            <w:sz w:val="24"/>
            <w:szCs w:val="24"/>
          </w:rPr>
          <w:id w:val="-1526017842"/>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27219126" w14:textId="144B3DCA" w:rsidR="00023705" w:rsidRPr="00FF6431" w:rsidRDefault="00023705" w:rsidP="00023705">
      <w:pPr>
        <w:spacing w:after="0"/>
        <w:rPr>
          <w:rFonts w:ascii="Book Antiqua" w:hAnsi="Book Antiqua"/>
          <w:sz w:val="24"/>
          <w:szCs w:val="24"/>
        </w:rPr>
      </w:pPr>
      <w:r w:rsidRPr="00FF6431">
        <w:rPr>
          <w:rFonts w:ascii="Book Antiqua" w:hAnsi="Book Antiqua"/>
          <w:sz w:val="24"/>
          <w:szCs w:val="24"/>
        </w:rPr>
        <w:t xml:space="preserve">Represented by: </w:t>
      </w:r>
      <w:sdt>
        <w:sdtPr>
          <w:rPr>
            <w:rFonts w:ascii="Book Antiqua" w:hAnsi="Book Antiqua"/>
            <w:sz w:val="24"/>
            <w:szCs w:val="24"/>
          </w:rPr>
          <w:id w:val="71478194"/>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21D19547" w14:textId="77777777" w:rsidR="00023705" w:rsidRPr="00FF6431" w:rsidRDefault="00023705" w:rsidP="00B85B1A">
      <w:pPr>
        <w:spacing w:after="0"/>
        <w:rPr>
          <w:rFonts w:ascii="Book Antiqua" w:hAnsi="Book Antiqua"/>
          <w:sz w:val="24"/>
          <w:szCs w:val="24"/>
        </w:rPr>
      </w:pPr>
    </w:p>
    <w:p w14:paraId="34D79127" w14:textId="6984E1BC" w:rsidR="00B85B1A" w:rsidRPr="00FF6431" w:rsidRDefault="00023705" w:rsidP="00B85B1A">
      <w:pPr>
        <w:spacing w:after="0"/>
        <w:rPr>
          <w:rFonts w:ascii="Book Antiqua" w:hAnsi="Book Antiqua"/>
          <w:sz w:val="24"/>
          <w:szCs w:val="24"/>
        </w:rPr>
      </w:pPr>
      <w:r w:rsidRPr="00FF6431">
        <w:rPr>
          <w:rFonts w:ascii="Book Antiqua" w:hAnsi="Book Antiqua"/>
          <w:sz w:val="24"/>
          <w:szCs w:val="24"/>
        </w:rPr>
        <w:t>Carrier:</w:t>
      </w:r>
      <w:sdt>
        <w:sdtPr>
          <w:rPr>
            <w:rFonts w:ascii="Book Antiqua" w:hAnsi="Book Antiqua"/>
            <w:sz w:val="24"/>
            <w:szCs w:val="24"/>
          </w:rPr>
          <w:id w:val="312068635"/>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5268EB2F" w14:textId="1DEF6FB5" w:rsidR="00AA4C6C" w:rsidRPr="00FF6431" w:rsidRDefault="00023705" w:rsidP="00AA4C6C">
      <w:pPr>
        <w:spacing w:after="0"/>
        <w:rPr>
          <w:rFonts w:ascii="Book Antiqua" w:hAnsi="Book Antiqua"/>
          <w:sz w:val="24"/>
          <w:szCs w:val="24"/>
        </w:rPr>
        <w:sectPr w:rsidR="00AA4C6C" w:rsidRPr="00FF6431" w:rsidSect="00AA4C6C">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num="2" w:space="720"/>
          <w:titlePg/>
          <w:docGrid w:linePitch="360"/>
        </w:sectPr>
      </w:pPr>
      <w:r w:rsidRPr="00FF6431">
        <w:rPr>
          <w:rFonts w:ascii="Book Antiqua" w:hAnsi="Book Antiqua"/>
          <w:sz w:val="24"/>
          <w:szCs w:val="24"/>
        </w:rPr>
        <w:t>File no./Claim no.</w:t>
      </w:r>
      <w:bookmarkEnd w:id="3"/>
      <w:r w:rsidR="00AA4C6C" w:rsidRPr="00FF6431">
        <w:rPr>
          <w:rFonts w:ascii="Book Antiqua" w:hAnsi="Book Antiqua"/>
          <w:sz w:val="24"/>
          <w:szCs w:val="24"/>
        </w:rPr>
        <w:t xml:space="preserve">: </w:t>
      </w:r>
      <w:sdt>
        <w:sdtPr>
          <w:rPr>
            <w:rFonts w:ascii="Book Antiqua" w:hAnsi="Book Antiqua"/>
            <w:sz w:val="24"/>
            <w:szCs w:val="24"/>
          </w:rPr>
          <w:id w:val="-1670011549"/>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3A4A5B4C" w14:textId="08798838" w:rsidR="00023705" w:rsidRPr="00FF6431" w:rsidRDefault="00023705" w:rsidP="00B85B1A">
      <w:pPr>
        <w:spacing w:after="0"/>
        <w:rPr>
          <w:rFonts w:ascii="Book Antiqua" w:hAnsi="Book Antiqua"/>
          <w:sz w:val="24"/>
          <w:szCs w:val="24"/>
        </w:rPr>
      </w:pPr>
      <w:r w:rsidRPr="00FF6431">
        <w:rPr>
          <w:rFonts w:ascii="Book Antiqua" w:hAnsi="Book Antiqua"/>
          <w:sz w:val="24"/>
          <w:szCs w:val="24"/>
        </w:rPr>
        <w:t>Process:</w:t>
      </w:r>
      <w:r w:rsidRPr="00FF6431">
        <w:rPr>
          <w:rFonts w:ascii="Book Antiqua" w:hAnsi="Book Antiqua"/>
          <w:sz w:val="24"/>
          <w:szCs w:val="24"/>
        </w:rPr>
        <w:tab/>
      </w:r>
      <w:r w:rsidRPr="00FF6431">
        <w:rPr>
          <w:rFonts w:ascii="Book Antiqua" w:hAnsi="Book Antiqua"/>
          <w:sz w:val="24"/>
          <w:szCs w:val="24"/>
        </w:rPr>
        <w:tab/>
      </w:r>
      <w:r w:rsidRPr="00FF6431">
        <w:rPr>
          <w:rFonts w:ascii="Book Antiqua" w:hAnsi="Book Antiqua"/>
          <w:sz w:val="24"/>
          <w:szCs w:val="24"/>
        </w:rPr>
        <w:tab/>
      </w:r>
      <w:r w:rsidR="009C3EA4" w:rsidRPr="00FF6431">
        <w:rPr>
          <w:rFonts w:ascii="Book Antiqua" w:hAnsi="Book Antiqua"/>
          <w:sz w:val="24"/>
          <w:szCs w:val="24"/>
        </w:rPr>
        <w:tab/>
      </w:r>
      <w:r w:rsidR="00FF6431">
        <w:rPr>
          <w:rFonts w:ascii="Book Antiqua" w:hAnsi="Book Antiqua"/>
          <w:sz w:val="24"/>
          <w:szCs w:val="24"/>
        </w:rPr>
        <w:tab/>
      </w:r>
      <w:r w:rsidRPr="00FF6431">
        <w:rPr>
          <w:rFonts w:ascii="Book Antiqua" w:hAnsi="Book Antiqua"/>
          <w:sz w:val="24"/>
          <w:szCs w:val="24"/>
        </w:rPr>
        <w:t>Issue:</w:t>
      </w:r>
    </w:p>
    <w:p w14:paraId="2412A06E" w14:textId="036D10D3" w:rsidR="00023705" w:rsidRPr="00FF6431" w:rsidRDefault="00023705" w:rsidP="00B85B1A">
      <w:pPr>
        <w:spacing w:after="0"/>
        <w:rPr>
          <w:rFonts w:ascii="Book Antiqua" w:hAnsi="Book Antiqua"/>
          <w:sz w:val="24"/>
          <w:szCs w:val="24"/>
        </w:rPr>
      </w:pPr>
      <w:r w:rsidRPr="00FF6431">
        <w:rPr>
          <w:rFonts w:ascii="Book Antiqua" w:hAnsi="Book Antiqua"/>
          <w:sz w:val="24"/>
          <w:szCs w:val="24"/>
        </w:rPr>
        <w:tab/>
      </w:r>
      <w:sdt>
        <w:sdtPr>
          <w:rPr>
            <w:rFonts w:ascii="Book Antiqua" w:hAnsi="Book Antiqua"/>
            <w:sz w:val="24"/>
            <w:szCs w:val="24"/>
          </w:rPr>
          <w:id w:val="177709176"/>
          <w14:checkbox>
            <w14:checked w14:val="0"/>
            <w14:checkedState w14:val="2612" w14:font="MS Gothic"/>
            <w14:uncheckedState w14:val="2610" w14:font="MS Gothic"/>
          </w14:checkbox>
        </w:sdtPr>
        <w:sdtEndPr/>
        <w:sdtContent>
          <w:r w:rsidR="00AA4C6C" w:rsidRPr="00FF6431">
            <w:rPr>
              <w:rFonts w:ascii="Segoe UI Symbol" w:eastAsia="MS Gothic" w:hAnsi="Segoe UI Symbol" w:cs="Segoe UI Symbol"/>
              <w:sz w:val="24"/>
              <w:szCs w:val="24"/>
            </w:rPr>
            <w:t>☐</w:t>
          </w:r>
        </w:sdtContent>
      </w:sdt>
      <w:r w:rsidRPr="00FF6431">
        <w:rPr>
          <w:rFonts w:ascii="Book Antiqua" w:hAnsi="Book Antiqua"/>
          <w:sz w:val="24"/>
          <w:szCs w:val="24"/>
        </w:rPr>
        <w:t xml:space="preserve"> Arbitration</w:t>
      </w:r>
      <w:r w:rsidRPr="00FF6431">
        <w:rPr>
          <w:rFonts w:ascii="Book Antiqua" w:hAnsi="Book Antiqua"/>
          <w:sz w:val="24"/>
          <w:szCs w:val="24"/>
        </w:rPr>
        <w:tab/>
      </w:r>
      <w:r w:rsidRPr="00FF6431">
        <w:rPr>
          <w:rFonts w:ascii="Book Antiqua" w:hAnsi="Book Antiqua"/>
          <w:sz w:val="24"/>
          <w:szCs w:val="24"/>
        </w:rPr>
        <w:tab/>
      </w:r>
      <w:r w:rsidR="009C3EA4" w:rsidRPr="00FF6431">
        <w:rPr>
          <w:rFonts w:ascii="Book Antiqua" w:hAnsi="Book Antiqua"/>
          <w:sz w:val="24"/>
          <w:szCs w:val="24"/>
        </w:rPr>
        <w:tab/>
      </w:r>
      <w:r w:rsidRPr="00FF6431">
        <w:rPr>
          <w:rFonts w:ascii="Book Antiqua" w:hAnsi="Book Antiqua"/>
          <w:sz w:val="24"/>
          <w:szCs w:val="24"/>
        </w:rPr>
        <w:tab/>
      </w:r>
      <w:sdt>
        <w:sdtPr>
          <w:rPr>
            <w:rFonts w:ascii="Book Antiqua" w:hAnsi="Book Antiqua"/>
            <w:sz w:val="24"/>
            <w:szCs w:val="24"/>
          </w:rPr>
          <w:id w:val="-399061332"/>
          <w14:checkbox>
            <w14:checked w14:val="0"/>
            <w14:checkedState w14:val="2612" w14:font="MS Gothic"/>
            <w14:uncheckedState w14:val="2610" w14:font="MS Gothic"/>
          </w14:checkbox>
        </w:sdtPr>
        <w:sdtEndPr/>
        <w:sdtContent>
          <w:r w:rsidRPr="00FF6431">
            <w:rPr>
              <w:rFonts w:ascii="Segoe UI Symbol" w:eastAsia="MS Gothic" w:hAnsi="Segoe UI Symbol" w:cs="Segoe UI Symbol"/>
              <w:sz w:val="24"/>
              <w:szCs w:val="24"/>
            </w:rPr>
            <w:t>☐</w:t>
          </w:r>
        </w:sdtContent>
      </w:sdt>
      <w:r w:rsidRPr="00FF6431">
        <w:rPr>
          <w:rFonts w:ascii="Book Antiqua" w:hAnsi="Book Antiqua"/>
          <w:sz w:val="24"/>
          <w:szCs w:val="24"/>
        </w:rPr>
        <w:t xml:space="preserve"> Liability Only</w:t>
      </w:r>
    </w:p>
    <w:p w14:paraId="33A71461" w14:textId="01C225E4" w:rsidR="00023705" w:rsidRPr="00FF6431" w:rsidRDefault="00023705" w:rsidP="00B85B1A">
      <w:pPr>
        <w:spacing w:after="0"/>
        <w:rPr>
          <w:rFonts w:ascii="Book Antiqua" w:hAnsi="Book Antiqua"/>
          <w:sz w:val="24"/>
          <w:szCs w:val="24"/>
        </w:rPr>
      </w:pPr>
      <w:r w:rsidRPr="00FF6431">
        <w:rPr>
          <w:rFonts w:ascii="Book Antiqua" w:hAnsi="Book Antiqua"/>
          <w:sz w:val="24"/>
          <w:szCs w:val="24"/>
        </w:rPr>
        <w:tab/>
      </w:r>
      <w:sdt>
        <w:sdtPr>
          <w:rPr>
            <w:rFonts w:ascii="Book Antiqua" w:hAnsi="Book Antiqua"/>
            <w:sz w:val="24"/>
            <w:szCs w:val="24"/>
          </w:rPr>
          <w:id w:val="-473292627"/>
          <w14:checkbox>
            <w14:checked w14:val="0"/>
            <w14:checkedState w14:val="2612" w14:font="MS Gothic"/>
            <w14:uncheckedState w14:val="2610" w14:font="MS Gothic"/>
          </w14:checkbox>
        </w:sdtPr>
        <w:sdtEndPr/>
        <w:sdtContent>
          <w:r w:rsidRPr="00FF6431">
            <w:rPr>
              <w:rFonts w:ascii="Segoe UI Symbol" w:eastAsia="MS Gothic" w:hAnsi="Segoe UI Symbol" w:cs="Segoe UI Symbol"/>
              <w:sz w:val="24"/>
              <w:szCs w:val="24"/>
            </w:rPr>
            <w:t>☐</w:t>
          </w:r>
        </w:sdtContent>
      </w:sdt>
      <w:r w:rsidRPr="00FF6431">
        <w:rPr>
          <w:rFonts w:ascii="Book Antiqua" w:hAnsi="Book Antiqua"/>
          <w:sz w:val="24"/>
          <w:szCs w:val="24"/>
        </w:rPr>
        <w:t xml:space="preserve"> Mediation</w:t>
      </w:r>
      <w:r w:rsidRPr="00FF6431">
        <w:rPr>
          <w:rFonts w:ascii="Book Antiqua" w:hAnsi="Book Antiqua"/>
          <w:sz w:val="24"/>
          <w:szCs w:val="24"/>
        </w:rPr>
        <w:tab/>
      </w:r>
      <w:r w:rsidRPr="00FF6431">
        <w:rPr>
          <w:rFonts w:ascii="Book Antiqua" w:hAnsi="Book Antiqua"/>
          <w:sz w:val="24"/>
          <w:szCs w:val="24"/>
        </w:rPr>
        <w:tab/>
      </w:r>
      <w:r w:rsidRPr="00FF6431">
        <w:rPr>
          <w:rFonts w:ascii="Book Antiqua" w:hAnsi="Book Antiqua"/>
          <w:sz w:val="24"/>
          <w:szCs w:val="24"/>
        </w:rPr>
        <w:tab/>
      </w:r>
      <w:r w:rsidR="009C3EA4" w:rsidRPr="00FF6431">
        <w:rPr>
          <w:rFonts w:ascii="Book Antiqua" w:hAnsi="Book Antiqua"/>
          <w:sz w:val="24"/>
          <w:szCs w:val="24"/>
        </w:rPr>
        <w:tab/>
      </w:r>
      <w:r w:rsidR="00FF6431">
        <w:rPr>
          <w:rFonts w:ascii="Book Antiqua" w:hAnsi="Book Antiqua"/>
          <w:sz w:val="24"/>
          <w:szCs w:val="24"/>
        </w:rPr>
        <w:tab/>
      </w:r>
      <w:sdt>
        <w:sdtPr>
          <w:rPr>
            <w:rFonts w:ascii="Book Antiqua" w:hAnsi="Book Antiqua"/>
            <w:sz w:val="24"/>
            <w:szCs w:val="24"/>
          </w:rPr>
          <w:id w:val="1256559446"/>
          <w14:checkbox>
            <w14:checked w14:val="0"/>
            <w14:checkedState w14:val="2612" w14:font="MS Gothic"/>
            <w14:uncheckedState w14:val="2610" w14:font="MS Gothic"/>
          </w14:checkbox>
        </w:sdtPr>
        <w:sdtEndPr/>
        <w:sdtContent>
          <w:r w:rsidR="000B5EBF">
            <w:rPr>
              <w:rFonts w:ascii="MS Gothic" w:eastAsia="MS Gothic" w:hAnsi="MS Gothic" w:hint="eastAsia"/>
              <w:sz w:val="24"/>
              <w:szCs w:val="24"/>
            </w:rPr>
            <w:t>☐</w:t>
          </w:r>
        </w:sdtContent>
      </w:sdt>
      <w:r w:rsidRPr="00FF6431">
        <w:rPr>
          <w:rFonts w:ascii="Book Antiqua" w:hAnsi="Book Antiqua"/>
          <w:sz w:val="24"/>
          <w:szCs w:val="24"/>
        </w:rPr>
        <w:t xml:space="preserve"> Damages Only</w:t>
      </w:r>
    </w:p>
    <w:p w14:paraId="0E86EBF9" w14:textId="08DF8054" w:rsidR="00023705" w:rsidRPr="00FF6431" w:rsidRDefault="00023705" w:rsidP="00B85B1A">
      <w:pPr>
        <w:spacing w:after="0"/>
        <w:rPr>
          <w:rFonts w:ascii="Book Antiqua" w:hAnsi="Book Antiqua"/>
          <w:sz w:val="24"/>
          <w:szCs w:val="24"/>
        </w:rPr>
      </w:pPr>
      <w:r w:rsidRPr="00FF6431">
        <w:rPr>
          <w:rFonts w:ascii="Book Antiqua" w:hAnsi="Book Antiqua"/>
          <w:sz w:val="24"/>
          <w:szCs w:val="24"/>
        </w:rPr>
        <w:tab/>
      </w:r>
      <w:sdt>
        <w:sdtPr>
          <w:rPr>
            <w:rFonts w:ascii="Book Antiqua" w:hAnsi="Book Antiqua"/>
            <w:sz w:val="24"/>
            <w:szCs w:val="24"/>
          </w:rPr>
          <w:id w:val="-1614044591"/>
          <w14:checkbox>
            <w14:checked w14:val="0"/>
            <w14:checkedState w14:val="2612" w14:font="MS Gothic"/>
            <w14:uncheckedState w14:val="2610" w14:font="MS Gothic"/>
          </w14:checkbox>
        </w:sdtPr>
        <w:sdtEndPr/>
        <w:sdtContent>
          <w:r w:rsidR="009C3EA4" w:rsidRPr="00FF6431">
            <w:rPr>
              <w:rFonts w:ascii="Segoe UI Symbol" w:eastAsia="MS Gothic" w:hAnsi="Segoe UI Symbol" w:cs="Segoe UI Symbol"/>
              <w:sz w:val="24"/>
              <w:szCs w:val="24"/>
            </w:rPr>
            <w:t>☐</w:t>
          </w:r>
        </w:sdtContent>
      </w:sdt>
      <w:r w:rsidR="009C3EA4" w:rsidRPr="00FF6431">
        <w:rPr>
          <w:rFonts w:ascii="Book Antiqua" w:hAnsi="Book Antiqua"/>
          <w:sz w:val="24"/>
          <w:szCs w:val="24"/>
        </w:rPr>
        <w:t xml:space="preserve"> Other </w:t>
      </w:r>
      <w:sdt>
        <w:sdtPr>
          <w:rPr>
            <w:rFonts w:ascii="Book Antiqua" w:hAnsi="Book Antiqua"/>
            <w:sz w:val="24"/>
            <w:szCs w:val="24"/>
          </w:rPr>
          <w:id w:val="-1242022776"/>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r w:rsidRPr="00FF6431">
        <w:rPr>
          <w:rFonts w:ascii="Book Antiqua" w:hAnsi="Book Antiqua"/>
          <w:sz w:val="24"/>
          <w:szCs w:val="24"/>
        </w:rPr>
        <w:tab/>
      </w:r>
      <w:sdt>
        <w:sdtPr>
          <w:rPr>
            <w:rFonts w:ascii="Book Antiqua" w:hAnsi="Book Antiqua"/>
            <w:sz w:val="24"/>
            <w:szCs w:val="24"/>
          </w:rPr>
          <w:id w:val="2116946456"/>
          <w14:checkbox>
            <w14:checked w14:val="0"/>
            <w14:checkedState w14:val="2612" w14:font="MS Gothic"/>
            <w14:uncheckedState w14:val="2610" w14:font="MS Gothic"/>
          </w14:checkbox>
        </w:sdtPr>
        <w:sdtEndPr/>
        <w:sdtContent>
          <w:r w:rsidRPr="00FF6431">
            <w:rPr>
              <w:rFonts w:ascii="Segoe UI Symbol" w:eastAsia="MS Gothic" w:hAnsi="Segoe UI Symbol" w:cs="Segoe UI Symbol"/>
              <w:sz w:val="24"/>
              <w:szCs w:val="24"/>
            </w:rPr>
            <w:t>☐</w:t>
          </w:r>
        </w:sdtContent>
      </w:sdt>
      <w:r w:rsidRPr="00FF6431">
        <w:rPr>
          <w:rFonts w:ascii="Book Antiqua" w:hAnsi="Book Antiqua"/>
          <w:sz w:val="24"/>
          <w:szCs w:val="24"/>
        </w:rPr>
        <w:t xml:space="preserve"> Both Liability and Damages</w:t>
      </w:r>
    </w:p>
    <w:p w14:paraId="213A08A3" w14:textId="3945090A" w:rsidR="009C3EA4" w:rsidRPr="00FF6431" w:rsidRDefault="009C3EA4" w:rsidP="00B85B1A">
      <w:pPr>
        <w:spacing w:after="0"/>
        <w:rPr>
          <w:rFonts w:ascii="Book Antiqua" w:hAnsi="Book Antiqua"/>
          <w:sz w:val="24"/>
          <w:szCs w:val="24"/>
        </w:rPr>
      </w:pPr>
      <w:r w:rsidRPr="00FF6431">
        <w:rPr>
          <w:rFonts w:ascii="Book Antiqua" w:hAnsi="Book Antiqua"/>
          <w:sz w:val="24"/>
          <w:szCs w:val="24"/>
        </w:rPr>
        <w:tab/>
      </w:r>
    </w:p>
    <w:p w14:paraId="70206CA8" w14:textId="7E2AA59F" w:rsidR="00023705" w:rsidRPr="00FF6431" w:rsidRDefault="00023705" w:rsidP="00B85B1A">
      <w:pPr>
        <w:spacing w:after="0"/>
        <w:rPr>
          <w:rFonts w:ascii="Book Antiqua" w:hAnsi="Book Antiqua"/>
          <w:sz w:val="24"/>
          <w:szCs w:val="24"/>
        </w:rPr>
      </w:pPr>
      <w:r w:rsidRPr="00FF6431">
        <w:rPr>
          <w:rFonts w:ascii="Book Antiqua" w:hAnsi="Book Antiqua"/>
          <w:sz w:val="24"/>
          <w:szCs w:val="24"/>
        </w:rPr>
        <w:tab/>
      </w:r>
      <w:sdt>
        <w:sdtPr>
          <w:rPr>
            <w:rFonts w:ascii="Book Antiqua" w:hAnsi="Book Antiqua"/>
            <w:sz w:val="24"/>
            <w:szCs w:val="24"/>
          </w:rPr>
          <w:id w:val="2088111838"/>
          <w14:checkbox>
            <w14:checked w14:val="0"/>
            <w14:checkedState w14:val="2612" w14:font="MS Gothic"/>
            <w14:uncheckedState w14:val="2610" w14:font="MS Gothic"/>
          </w14:checkbox>
        </w:sdtPr>
        <w:sdtEndPr/>
        <w:sdtContent>
          <w:r w:rsidR="009C3EA4" w:rsidRPr="00FF6431">
            <w:rPr>
              <w:rFonts w:ascii="Segoe UI Symbol" w:eastAsia="MS Gothic" w:hAnsi="Segoe UI Symbol" w:cs="Segoe UI Symbol"/>
              <w:sz w:val="24"/>
              <w:szCs w:val="24"/>
            </w:rPr>
            <w:t>☐</w:t>
          </w:r>
        </w:sdtContent>
      </w:sdt>
      <w:r w:rsidR="009C3EA4" w:rsidRPr="00FF6431">
        <w:rPr>
          <w:rFonts w:ascii="Book Antiqua" w:hAnsi="Book Antiqua"/>
          <w:sz w:val="24"/>
          <w:szCs w:val="24"/>
        </w:rPr>
        <w:t>High/Low Parameters</w:t>
      </w:r>
      <w:r w:rsidR="009C3EA4" w:rsidRPr="00FF6431">
        <w:rPr>
          <w:rFonts w:ascii="Book Antiqua" w:hAnsi="Book Antiqua"/>
          <w:sz w:val="24"/>
          <w:szCs w:val="24"/>
        </w:rPr>
        <w:tab/>
        <w:t>:</w:t>
      </w:r>
      <w:sdt>
        <w:sdtPr>
          <w:rPr>
            <w:rFonts w:ascii="Book Antiqua" w:hAnsi="Book Antiqua"/>
            <w:sz w:val="24"/>
            <w:szCs w:val="24"/>
          </w:rPr>
          <w:id w:val="1925922111"/>
          <w:placeholder>
            <w:docPart w:val="DefaultPlaceholder_-1854013440"/>
          </w:placeholder>
          <w:showingPlcHdr/>
          <w:text/>
        </w:sdtPr>
        <w:sdtEndPr/>
        <w:sdtContent>
          <w:r w:rsidR="00AA4C6C" w:rsidRPr="00FF6431">
            <w:rPr>
              <w:rStyle w:val="PlaceholderText"/>
              <w:rFonts w:ascii="Book Antiqua" w:hAnsi="Book Antiqua"/>
              <w:sz w:val="24"/>
              <w:szCs w:val="24"/>
            </w:rPr>
            <w:t>Click or tap here to enter text.</w:t>
          </w:r>
        </w:sdtContent>
      </w:sdt>
    </w:p>
    <w:p w14:paraId="6202B345" w14:textId="0A67FD88" w:rsidR="009C3EA4" w:rsidRPr="00FF6431" w:rsidRDefault="009C3EA4" w:rsidP="00B85B1A">
      <w:pPr>
        <w:pBdr>
          <w:bottom w:val="single" w:sz="12" w:space="1" w:color="auto"/>
        </w:pBdr>
        <w:spacing w:after="0"/>
        <w:rPr>
          <w:rFonts w:ascii="Book Antiqua" w:hAnsi="Book Antiqua"/>
          <w:sz w:val="24"/>
          <w:szCs w:val="24"/>
        </w:rPr>
      </w:pPr>
    </w:p>
    <w:p w14:paraId="57863724" w14:textId="4CFE3921" w:rsidR="009C3EA4" w:rsidRPr="00FF6431" w:rsidRDefault="009C3EA4" w:rsidP="00B85B1A">
      <w:pPr>
        <w:spacing w:after="0"/>
        <w:rPr>
          <w:rFonts w:ascii="Book Antiqua" w:hAnsi="Book Antiqua"/>
        </w:rPr>
      </w:pPr>
      <w:r w:rsidRPr="00FF6431">
        <w:rPr>
          <w:rFonts w:ascii="Book Antiqua" w:hAnsi="Book Antiqua"/>
        </w:rPr>
        <w:t>TERMS:</w:t>
      </w:r>
    </w:p>
    <w:p w14:paraId="4FE29056" w14:textId="6027E40B" w:rsidR="009C3EA4" w:rsidRPr="00FF6431" w:rsidRDefault="009C3EA4" w:rsidP="00B85B1A">
      <w:pPr>
        <w:spacing w:after="0"/>
        <w:rPr>
          <w:rFonts w:ascii="Book Antiqua" w:hAnsi="Book Antiqua"/>
        </w:rPr>
      </w:pPr>
      <w:r w:rsidRPr="00FF6431">
        <w:rPr>
          <w:rFonts w:ascii="Book Antiqua" w:hAnsi="Book Antiqua"/>
        </w:rPr>
        <w:tab/>
        <w:t>The undersigned hereby agree to submit this dispute, claim, and/or action to Settlement Enterprise Solutions, (hereinafter “SES”), in accordance with the terms and conditions as set forth below:</w:t>
      </w:r>
    </w:p>
    <w:p w14:paraId="75646F68" w14:textId="4EA033C7" w:rsidR="009C3EA4" w:rsidRPr="00FF6431" w:rsidRDefault="009C3EA4" w:rsidP="009C3EA4">
      <w:pPr>
        <w:pStyle w:val="ListParagraph"/>
        <w:numPr>
          <w:ilvl w:val="0"/>
          <w:numId w:val="2"/>
        </w:numPr>
        <w:spacing w:after="0"/>
        <w:rPr>
          <w:rFonts w:ascii="Book Antiqua" w:hAnsi="Book Antiqua"/>
        </w:rPr>
      </w:pPr>
      <w:r w:rsidRPr="00FF6431">
        <w:rPr>
          <w:rFonts w:ascii="Book Antiqua" w:hAnsi="Book Antiqua"/>
        </w:rPr>
        <w:t xml:space="preserve">The mediation and/or arbitrations </w:t>
      </w:r>
      <w:r w:rsidR="00963613" w:rsidRPr="00FF6431">
        <w:rPr>
          <w:rFonts w:ascii="Book Antiqua" w:hAnsi="Book Antiqua"/>
        </w:rPr>
        <w:t>is Subject to SES’s Rules and Procedures which are in effect at the time the case is agreed to;</w:t>
      </w:r>
    </w:p>
    <w:p w14:paraId="64CB71EC" w14:textId="29310166" w:rsidR="00963613" w:rsidRPr="00FF6431" w:rsidRDefault="00963613" w:rsidP="009C3EA4">
      <w:pPr>
        <w:pStyle w:val="ListParagraph"/>
        <w:numPr>
          <w:ilvl w:val="0"/>
          <w:numId w:val="2"/>
        </w:numPr>
        <w:spacing w:after="0"/>
        <w:rPr>
          <w:rFonts w:ascii="Book Antiqua" w:hAnsi="Book Antiqua"/>
        </w:rPr>
      </w:pPr>
      <w:r w:rsidRPr="00FF6431">
        <w:rPr>
          <w:rFonts w:ascii="Book Antiqua" w:hAnsi="Book Antiqua"/>
        </w:rPr>
        <w:t>The mediation and/or arbitrations is Subject to SES’s Fee Schedule and the parties represent that all fees shall be paid prior to the hearing; Counsel and where applicable, Insurance Carrier agree to SES all fees pertaining to this matter notwithstanding the outcome of this case;</w:t>
      </w:r>
    </w:p>
    <w:p w14:paraId="24E4AE19" w14:textId="6C5F1101" w:rsidR="00963613" w:rsidRPr="00FF6431" w:rsidRDefault="00963613" w:rsidP="00963613">
      <w:pPr>
        <w:pStyle w:val="ListParagraph"/>
        <w:numPr>
          <w:ilvl w:val="0"/>
          <w:numId w:val="2"/>
        </w:numPr>
        <w:spacing w:after="0"/>
        <w:rPr>
          <w:rFonts w:ascii="Book Antiqua" w:hAnsi="Book Antiqua"/>
        </w:rPr>
      </w:pPr>
      <w:r w:rsidRPr="00FF6431">
        <w:rPr>
          <w:rFonts w:ascii="Book Antiqua" w:hAnsi="Book Antiqua"/>
        </w:rPr>
        <w:t xml:space="preserve">The parties, counsel and/or representatives authorized to act on behalf of any party to this proceeding, hereby agrees to waive any claim or cause of action against SES and/or the Mediator and/or Arbitrator and /or Neutral Hearing Officer and to release SES and its agents and third </w:t>
      </w:r>
      <w:r w:rsidRPr="00FF6431">
        <w:rPr>
          <w:rFonts w:ascii="Book Antiqua" w:hAnsi="Book Antiqua"/>
        </w:rPr>
        <w:lastRenderedPageBreak/>
        <w:t xml:space="preserve">party contractors from all liability including but limited to any liability arising from or relating to any act or omission on the part of any </w:t>
      </w:r>
      <w:r w:rsidR="00111474" w:rsidRPr="00FF6431">
        <w:rPr>
          <w:rFonts w:ascii="Book Antiqua" w:hAnsi="Book Antiqua"/>
        </w:rPr>
        <w:t>Arbitrator</w:t>
      </w:r>
      <w:r w:rsidRPr="00FF6431">
        <w:rPr>
          <w:rFonts w:ascii="Book Antiqua" w:hAnsi="Book Antiqua"/>
        </w:rPr>
        <w:t>, Mediator and/or Hearing Officer retained by SES;</w:t>
      </w:r>
    </w:p>
    <w:p w14:paraId="4B21EE60" w14:textId="4F9277E5" w:rsidR="00963613" w:rsidRPr="00FF6431" w:rsidRDefault="00111474" w:rsidP="00963613">
      <w:pPr>
        <w:pStyle w:val="ListParagraph"/>
        <w:numPr>
          <w:ilvl w:val="0"/>
          <w:numId w:val="2"/>
        </w:numPr>
        <w:spacing w:after="0"/>
        <w:rPr>
          <w:rFonts w:ascii="Book Antiqua" w:hAnsi="Book Antiqua"/>
        </w:rPr>
      </w:pPr>
      <w:r w:rsidRPr="00FF6431">
        <w:rPr>
          <w:rFonts w:ascii="Book Antiqua" w:hAnsi="Book Antiqua"/>
        </w:rPr>
        <w:t>Any Award rendered or settlement reached is conclusive only as to the matter to be adjudicated and decided in this process as to the parties present.  The decision/award/settlement in this process is not res judicata nor will it have collateral estoppel effect as to similar issues in companion claims and actions arising from the underlying incident which is the subject of this process, to the extend mandated by the applicable laws.</w:t>
      </w:r>
    </w:p>
    <w:p w14:paraId="410E76AA" w14:textId="33D4F519" w:rsidR="00111474" w:rsidRPr="00FF6431" w:rsidRDefault="00111474" w:rsidP="00111474">
      <w:pPr>
        <w:spacing w:after="0"/>
        <w:rPr>
          <w:rFonts w:ascii="Book Antiqua" w:hAnsi="Book Antiqua"/>
        </w:rPr>
      </w:pPr>
    </w:p>
    <w:p w14:paraId="0BCB9966" w14:textId="7C4C2DDB" w:rsidR="00111474" w:rsidRPr="00FF6431" w:rsidRDefault="00111474" w:rsidP="00111474">
      <w:pPr>
        <w:spacing w:after="0"/>
        <w:rPr>
          <w:rFonts w:ascii="Book Antiqua" w:hAnsi="Book Antiqua"/>
          <w:sz w:val="24"/>
          <w:szCs w:val="24"/>
        </w:rPr>
      </w:pPr>
      <w:r w:rsidRPr="00FF6431">
        <w:rPr>
          <w:rFonts w:ascii="Book Antiqua" w:hAnsi="Book Antiqua"/>
          <w:sz w:val="24"/>
          <w:szCs w:val="24"/>
        </w:rPr>
        <w:t xml:space="preserve">ALL TERMS REFERENCED ON PAGE ONE OF THIS AGREEMENT HAVE BEEN AGREED TO AND ACCEPTED </w:t>
      </w:r>
      <w:r w:rsidR="00ED61AA" w:rsidRPr="00FF6431">
        <w:rPr>
          <w:rFonts w:ascii="Book Antiqua" w:hAnsi="Book Antiqua"/>
          <w:sz w:val="24"/>
          <w:szCs w:val="24"/>
        </w:rPr>
        <w:t xml:space="preserve">TO BY THE PARTIES.  THIS AGREEMENT MAY BE SIGNED IN COUNTERPARTS. FACSIMILE SIGNATURES WILL BE DEEMED AS ORIGINAL.  PLEASE SIGN AND PRINT IN THE APPROPRIATE AREA AND RETURN ALL PAGES.  </w:t>
      </w:r>
    </w:p>
    <w:p w14:paraId="2BADC3AF" w14:textId="57A5C1C8" w:rsidR="009C3EA4" w:rsidRPr="00FF6431" w:rsidRDefault="009C3EA4" w:rsidP="009C3EA4">
      <w:pPr>
        <w:spacing w:after="0"/>
        <w:rPr>
          <w:rFonts w:ascii="Book Antiqua" w:hAnsi="Book Antiqua" w:cs="Times New Roman"/>
          <w:b/>
          <w:bCs/>
          <w:sz w:val="24"/>
          <w:szCs w:val="24"/>
        </w:rPr>
      </w:pPr>
    </w:p>
    <w:p w14:paraId="0D07EF0D" w14:textId="046A6D97" w:rsidR="00ED61AA" w:rsidRPr="00FF6431" w:rsidRDefault="00ED61AA" w:rsidP="009C3EA4">
      <w:pPr>
        <w:spacing w:after="0"/>
        <w:rPr>
          <w:rFonts w:ascii="Book Antiqua" w:hAnsi="Book Antiqua" w:cs="Times New Roman"/>
          <w:b/>
          <w:bCs/>
          <w:sz w:val="24"/>
          <w:szCs w:val="24"/>
        </w:rPr>
      </w:pPr>
    </w:p>
    <w:p w14:paraId="01FADF40" w14:textId="4F20CED8" w:rsidR="00ED61AA" w:rsidRPr="00FF6431" w:rsidRDefault="00ED61AA" w:rsidP="009C3EA4">
      <w:pPr>
        <w:spacing w:after="0"/>
        <w:rPr>
          <w:rFonts w:ascii="Book Antiqua" w:hAnsi="Book Antiqua" w:cs="Times New Roman"/>
          <w:sz w:val="24"/>
          <w:szCs w:val="24"/>
        </w:rPr>
      </w:pPr>
      <w:r w:rsidRPr="00FF6431">
        <w:rPr>
          <w:rFonts w:ascii="Book Antiqua" w:hAnsi="Book Antiqua" w:cs="Times New Roman"/>
          <w:sz w:val="24"/>
          <w:szCs w:val="24"/>
        </w:rPr>
        <w:t>Plainitff(s):</w:t>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t>Defendant(s):</w:t>
      </w:r>
    </w:p>
    <w:p w14:paraId="38AC113B" w14:textId="3C1DD954" w:rsidR="00ED61AA" w:rsidRPr="00FF6431" w:rsidRDefault="00ED61AA" w:rsidP="009C3EA4">
      <w:pPr>
        <w:spacing w:after="0"/>
        <w:rPr>
          <w:rFonts w:ascii="Book Antiqua" w:hAnsi="Book Antiqua" w:cs="Times New Roman"/>
          <w:sz w:val="24"/>
          <w:szCs w:val="24"/>
        </w:rPr>
      </w:pPr>
    </w:p>
    <w:p w14:paraId="60273DA3" w14:textId="5C74730D" w:rsidR="00ED61AA" w:rsidRPr="00FF6431" w:rsidRDefault="00ED61AA" w:rsidP="009C3EA4">
      <w:pPr>
        <w:spacing w:after="0"/>
        <w:rPr>
          <w:rFonts w:ascii="Book Antiqua" w:hAnsi="Book Antiqua" w:cs="Times New Roman"/>
          <w:sz w:val="24"/>
          <w:szCs w:val="24"/>
        </w:rPr>
      </w:pPr>
    </w:p>
    <w:p w14:paraId="7A6E9595" w14:textId="7F6D697D" w:rsidR="00ED61AA" w:rsidRPr="00FF6431" w:rsidRDefault="00ED61AA" w:rsidP="009C3EA4">
      <w:pPr>
        <w:spacing w:after="0"/>
        <w:rPr>
          <w:rFonts w:ascii="Book Antiqua" w:hAnsi="Book Antiqua" w:cs="Times New Roman"/>
          <w:sz w:val="24"/>
          <w:szCs w:val="24"/>
        </w:rPr>
      </w:pPr>
    </w:p>
    <w:p w14:paraId="2374E410" w14:textId="565DF2D5" w:rsidR="00ED61AA" w:rsidRPr="00FF6431" w:rsidRDefault="00ED61AA" w:rsidP="009C3EA4">
      <w:pPr>
        <w:spacing w:after="0"/>
        <w:rPr>
          <w:rFonts w:ascii="Book Antiqua" w:hAnsi="Book Antiqua" w:cs="Times New Roman"/>
          <w:sz w:val="24"/>
          <w:szCs w:val="24"/>
        </w:rPr>
      </w:pPr>
    </w:p>
    <w:p w14:paraId="6D39B7FB" w14:textId="5A5419E2" w:rsidR="00ED61AA" w:rsidRPr="00FF6431" w:rsidRDefault="00ED61AA" w:rsidP="009C3EA4">
      <w:pPr>
        <w:spacing w:after="0"/>
        <w:rPr>
          <w:rFonts w:ascii="Book Antiqua" w:hAnsi="Book Antiqua" w:cs="Times New Roman"/>
          <w:sz w:val="24"/>
          <w:szCs w:val="24"/>
        </w:rPr>
      </w:pPr>
    </w:p>
    <w:p w14:paraId="6771DD1F" w14:textId="163CEF4B" w:rsidR="00ED61AA" w:rsidRPr="00FF6431" w:rsidRDefault="00ED61AA" w:rsidP="009C3EA4">
      <w:pPr>
        <w:spacing w:after="0"/>
        <w:rPr>
          <w:rFonts w:ascii="Book Antiqua" w:hAnsi="Book Antiqua" w:cs="Times New Roman"/>
          <w:sz w:val="24"/>
          <w:szCs w:val="24"/>
        </w:rPr>
      </w:pPr>
    </w:p>
    <w:p w14:paraId="3AB4BB7B" w14:textId="4289301B" w:rsidR="00ED61AA" w:rsidRPr="00FF6431" w:rsidRDefault="00ED61AA" w:rsidP="009C3EA4">
      <w:pPr>
        <w:spacing w:after="0"/>
        <w:rPr>
          <w:rFonts w:ascii="Book Antiqua" w:hAnsi="Book Antiqua" w:cs="Times New Roman"/>
          <w:sz w:val="24"/>
          <w:szCs w:val="24"/>
        </w:rPr>
      </w:pPr>
    </w:p>
    <w:p w14:paraId="24074E28" w14:textId="474E1FE9" w:rsidR="00ED61AA" w:rsidRPr="00FF6431" w:rsidRDefault="00ED61AA" w:rsidP="009C3EA4">
      <w:pPr>
        <w:spacing w:after="0"/>
        <w:rPr>
          <w:rFonts w:ascii="Book Antiqua" w:hAnsi="Book Antiqua" w:cs="Times New Roman"/>
          <w:sz w:val="24"/>
          <w:szCs w:val="24"/>
        </w:rPr>
      </w:pPr>
    </w:p>
    <w:p w14:paraId="1B2AFD25" w14:textId="351B1E66" w:rsidR="00ED61AA" w:rsidRPr="00FF6431" w:rsidRDefault="00ED61AA" w:rsidP="009C3EA4">
      <w:pPr>
        <w:spacing w:after="0"/>
        <w:rPr>
          <w:rFonts w:ascii="Book Antiqua" w:hAnsi="Book Antiqua" w:cs="Times New Roman"/>
          <w:sz w:val="24"/>
          <w:szCs w:val="24"/>
        </w:rPr>
      </w:pPr>
      <w:proofErr w:type="gramStart"/>
      <w:r w:rsidRPr="00FF6431">
        <w:rPr>
          <w:rFonts w:ascii="Book Antiqua" w:hAnsi="Book Antiqua" w:cs="Times New Roman"/>
          <w:sz w:val="24"/>
          <w:szCs w:val="24"/>
        </w:rPr>
        <w:t>B</w:t>
      </w:r>
      <w:r w:rsidR="00032505" w:rsidRPr="00FF6431">
        <w:rPr>
          <w:rFonts w:ascii="Book Antiqua" w:hAnsi="Book Antiqua" w:cs="Times New Roman"/>
          <w:sz w:val="24"/>
          <w:szCs w:val="24"/>
        </w:rPr>
        <w:t>y</w:t>
      </w:r>
      <w:r w:rsidRPr="00FF6431">
        <w:rPr>
          <w:rFonts w:ascii="Book Antiqua" w:hAnsi="Book Antiqua" w:cs="Times New Roman"/>
          <w:sz w:val="24"/>
          <w:szCs w:val="24"/>
        </w:rPr>
        <w:t>:_</w:t>
      </w:r>
      <w:proofErr w:type="gramEnd"/>
      <w:r w:rsidRPr="00FF6431">
        <w:rPr>
          <w:rFonts w:ascii="Book Antiqua" w:hAnsi="Book Antiqua" w:cs="Times New Roman"/>
          <w:sz w:val="24"/>
          <w:szCs w:val="24"/>
        </w:rPr>
        <w:t>_______________________________</w:t>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t>By:________________________________</w:t>
      </w:r>
    </w:p>
    <w:p w14:paraId="691F08B9" w14:textId="14D8FDD4" w:rsidR="00ED61AA" w:rsidRPr="00FF6431" w:rsidRDefault="00ED61AA" w:rsidP="00ED61AA">
      <w:pPr>
        <w:spacing w:after="0"/>
        <w:ind w:firstLine="720"/>
        <w:rPr>
          <w:rFonts w:ascii="Book Antiqua" w:hAnsi="Book Antiqua" w:cs="Times New Roman"/>
          <w:sz w:val="24"/>
          <w:szCs w:val="24"/>
        </w:rPr>
      </w:pPr>
      <w:r w:rsidRPr="00FF6431">
        <w:rPr>
          <w:rFonts w:ascii="Book Antiqua" w:hAnsi="Book Antiqua" w:cs="Times New Roman"/>
          <w:sz w:val="24"/>
          <w:szCs w:val="24"/>
        </w:rPr>
        <w:t>Signature</w:t>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t>Signature</w:t>
      </w:r>
    </w:p>
    <w:p w14:paraId="618CEDF4" w14:textId="76919E60" w:rsidR="00ED61AA" w:rsidRPr="00FF6431" w:rsidRDefault="00ED61AA" w:rsidP="00ED61AA">
      <w:pPr>
        <w:spacing w:after="0"/>
        <w:rPr>
          <w:rFonts w:ascii="Book Antiqua" w:hAnsi="Book Antiqua" w:cs="Times New Roman"/>
          <w:sz w:val="24"/>
          <w:szCs w:val="24"/>
        </w:rPr>
      </w:pPr>
    </w:p>
    <w:p w14:paraId="67BB927A" w14:textId="2CF52946" w:rsidR="00ED61AA" w:rsidRPr="00FF6431" w:rsidRDefault="00ED61AA" w:rsidP="00ED61AA">
      <w:pPr>
        <w:spacing w:after="0"/>
        <w:rPr>
          <w:rFonts w:ascii="Book Antiqua" w:hAnsi="Book Antiqua" w:cs="Times New Roman"/>
          <w:sz w:val="24"/>
          <w:szCs w:val="24"/>
        </w:rPr>
      </w:pPr>
      <w:r w:rsidRPr="00FF6431">
        <w:rPr>
          <w:rFonts w:ascii="Book Antiqua" w:hAnsi="Book Antiqua" w:cs="Times New Roman"/>
          <w:sz w:val="24"/>
          <w:szCs w:val="24"/>
        </w:rPr>
        <w:t>____________________________________</w:t>
      </w:r>
      <w:r w:rsidRPr="00FF6431">
        <w:rPr>
          <w:rFonts w:ascii="Book Antiqua" w:hAnsi="Book Antiqua" w:cs="Times New Roman"/>
          <w:sz w:val="24"/>
          <w:szCs w:val="24"/>
        </w:rPr>
        <w:tab/>
      </w:r>
      <w:r w:rsidRPr="00FF6431">
        <w:rPr>
          <w:rFonts w:ascii="Book Antiqua" w:hAnsi="Book Antiqua" w:cs="Times New Roman"/>
          <w:sz w:val="24"/>
          <w:szCs w:val="24"/>
        </w:rPr>
        <w:tab/>
        <w:t>____________________________________</w:t>
      </w:r>
    </w:p>
    <w:p w14:paraId="543D4064" w14:textId="3BD4E5BA" w:rsidR="00ED61AA" w:rsidRPr="00FF6431" w:rsidRDefault="00ED61AA" w:rsidP="00ED61AA">
      <w:pPr>
        <w:spacing w:after="0"/>
        <w:rPr>
          <w:rFonts w:ascii="Book Antiqua" w:hAnsi="Book Antiqua" w:cs="Times New Roman"/>
          <w:sz w:val="24"/>
          <w:szCs w:val="24"/>
        </w:rPr>
      </w:pPr>
      <w:r w:rsidRPr="00FF6431">
        <w:rPr>
          <w:rFonts w:ascii="Book Antiqua" w:hAnsi="Book Antiqua" w:cs="Times New Roman"/>
          <w:sz w:val="24"/>
          <w:szCs w:val="24"/>
        </w:rPr>
        <w:tab/>
        <w:t>Print Name</w:t>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r>
      <w:r w:rsidRPr="00FF6431">
        <w:rPr>
          <w:rFonts w:ascii="Book Antiqua" w:hAnsi="Book Antiqua" w:cs="Times New Roman"/>
          <w:sz w:val="24"/>
          <w:szCs w:val="24"/>
        </w:rPr>
        <w:tab/>
        <w:t>Print Name</w:t>
      </w:r>
    </w:p>
    <w:p w14:paraId="18253DAB" w14:textId="77777777" w:rsidR="00ED61AA" w:rsidRPr="00FF6431" w:rsidRDefault="00ED61AA" w:rsidP="00ED61AA">
      <w:pPr>
        <w:spacing w:after="0"/>
        <w:rPr>
          <w:rFonts w:ascii="Book Antiqua" w:hAnsi="Book Antiqua" w:cs="Times New Roman"/>
          <w:sz w:val="24"/>
          <w:szCs w:val="24"/>
        </w:rPr>
      </w:pPr>
    </w:p>
    <w:p w14:paraId="792C0C55" w14:textId="29E20022" w:rsidR="00ED61AA" w:rsidRPr="00FF6431" w:rsidRDefault="00ED61AA" w:rsidP="00ED61AA">
      <w:pPr>
        <w:spacing w:after="0"/>
        <w:rPr>
          <w:rFonts w:ascii="Book Antiqua" w:hAnsi="Book Antiqua" w:cs="Times New Roman"/>
          <w:sz w:val="24"/>
          <w:szCs w:val="24"/>
        </w:rPr>
      </w:pPr>
    </w:p>
    <w:p w14:paraId="5E2BD784" w14:textId="77777777" w:rsidR="00ED61AA" w:rsidRPr="00FF6431" w:rsidRDefault="00ED61AA" w:rsidP="00ED61AA">
      <w:pPr>
        <w:spacing w:after="0"/>
        <w:rPr>
          <w:rFonts w:ascii="Book Antiqua" w:hAnsi="Book Antiqua" w:cs="Times New Roman"/>
          <w:sz w:val="24"/>
          <w:szCs w:val="24"/>
        </w:rPr>
      </w:pPr>
    </w:p>
    <w:p w14:paraId="7A7A88D6" w14:textId="669E9A24" w:rsidR="00ED61AA" w:rsidRPr="00FF6431" w:rsidRDefault="00ED61AA" w:rsidP="00ED61AA">
      <w:pPr>
        <w:spacing w:after="0"/>
        <w:ind w:firstLine="720"/>
        <w:rPr>
          <w:rFonts w:ascii="Book Antiqua" w:hAnsi="Book Antiqua" w:cs="Times New Roman"/>
          <w:sz w:val="24"/>
          <w:szCs w:val="24"/>
        </w:rPr>
      </w:pPr>
      <w:r w:rsidRPr="00FF6431">
        <w:rPr>
          <w:rFonts w:ascii="Book Antiqua" w:hAnsi="Book Antiqua" w:cs="Times New Roman"/>
          <w:sz w:val="24"/>
          <w:szCs w:val="24"/>
        </w:rPr>
        <w:tab/>
      </w:r>
      <w:bookmarkEnd w:id="2"/>
    </w:p>
    <w:sectPr w:rsidR="00ED61AA" w:rsidRPr="00FF6431" w:rsidSect="00AA4C6C">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D1E4E" w14:textId="77777777" w:rsidR="007D4E45" w:rsidRDefault="007D4E45" w:rsidP="00D10AB4">
      <w:pPr>
        <w:spacing w:after="0" w:line="240" w:lineRule="auto"/>
      </w:pPr>
      <w:r>
        <w:separator/>
      </w:r>
    </w:p>
  </w:endnote>
  <w:endnote w:type="continuationSeparator" w:id="0">
    <w:p w14:paraId="2DAAE5D7" w14:textId="77777777" w:rsidR="007D4E45" w:rsidRDefault="007D4E45" w:rsidP="00D1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MON MILK Medium">
    <w:panose1 w:val="000006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 Antiqua" w:hAnsi="Book Antiqua"/>
      </w:rPr>
      <w:id w:val="827336787"/>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p w14:paraId="27394484" w14:textId="196A28B6" w:rsidR="00032505" w:rsidRPr="00032505" w:rsidRDefault="00032505">
            <w:pPr>
              <w:pStyle w:val="Footer"/>
              <w:jc w:val="center"/>
              <w:rPr>
                <w:rFonts w:ascii="Book Antiqua" w:hAnsi="Book Antiqua"/>
              </w:rPr>
            </w:pPr>
            <w:r w:rsidRPr="00032505">
              <w:rPr>
                <w:rFonts w:ascii="Book Antiqua" w:hAnsi="Book Antiqua"/>
              </w:rPr>
              <w:t xml:space="preserve">Page </w:t>
            </w:r>
            <w:r w:rsidRPr="00032505">
              <w:rPr>
                <w:rFonts w:ascii="Book Antiqua" w:hAnsi="Book Antiqua"/>
                <w:b/>
                <w:bCs/>
                <w:sz w:val="24"/>
                <w:szCs w:val="24"/>
              </w:rPr>
              <w:fldChar w:fldCharType="begin"/>
            </w:r>
            <w:r w:rsidRPr="00032505">
              <w:rPr>
                <w:rFonts w:ascii="Book Antiqua" w:hAnsi="Book Antiqua"/>
                <w:b/>
                <w:bCs/>
              </w:rPr>
              <w:instrText xml:space="preserve"> PAGE </w:instrText>
            </w:r>
            <w:r w:rsidRPr="00032505">
              <w:rPr>
                <w:rFonts w:ascii="Book Antiqua" w:hAnsi="Book Antiqua"/>
                <w:b/>
                <w:bCs/>
                <w:sz w:val="24"/>
                <w:szCs w:val="24"/>
              </w:rPr>
              <w:fldChar w:fldCharType="separate"/>
            </w:r>
            <w:r w:rsidRPr="00032505">
              <w:rPr>
                <w:rFonts w:ascii="Book Antiqua" w:hAnsi="Book Antiqua"/>
                <w:b/>
                <w:bCs/>
                <w:noProof/>
              </w:rPr>
              <w:t>2</w:t>
            </w:r>
            <w:r w:rsidRPr="00032505">
              <w:rPr>
                <w:rFonts w:ascii="Book Antiqua" w:hAnsi="Book Antiqua"/>
                <w:b/>
                <w:bCs/>
                <w:sz w:val="24"/>
                <w:szCs w:val="24"/>
              </w:rPr>
              <w:fldChar w:fldCharType="end"/>
            </w:r>
            <w:r w:rsidRPr="00032505">
              <w:rPr>
                <w:rFonts w:ascii="Book Antiqua" w:hAnsi="Book Antiqua"/>
              </w:rPr>
              <w:t xml:space="preserve"> of </w:t>
            </w:r>
            <w:r w:rsidRPr="00032505">
              <w:rPr>
                <w:rFonts w:ascii="Book Antiqua" w:hAnsi="Book Antiqua"/>
                <w:b/>
                <w:bCs/>
                <w:sz w:val="24"/>
                <w:szCs w:val="24"/>
              </w:rPr>
              <w:fldChar w:fldCharType="begin"/>
            </w:r>
            <w:r w:rsidRPr="00032505">
              <w:rPr>
                <w:rFonts w:ascii="Book Antiqua" w:hAnsi="Book Antiqua"/>
                <w:b/>
                <w:bCs/>
              </w:rPr>
              <w:instrText xml:space="preserve"> NUMPAGES  </w:instrText>
            </w:r>
            <w:r w:rsidRPr="00032505">
              <w:rPr>
                <w:rFonts w:ascii="Book Antiqua" w:hAnsi="Book Antiqua"/>
                <w:b/>
                <w:bCs/>
                <w:sz w:val="24"/>
                <w:szCs w:val="24"/>
              </w:rPr>
              <w:fldChar w:fldCharType="separate"/>
            </w:r>
            <w:r w:rsidRPr="00032505">
              <w:rPr>
                <w:rFonts w:ascii="Book Antiqua" w:hAnsi="Book Antiqua"/>
                <w:b/>
                <w:bCs/>
                <w:noProof/>
              </w:rPr>
              <w:t>2</w:t>
            </w:r>
            <w:r w:rsidRPr="00032505">
              <w:rPr>
                <w:rFonts w:ascii="Book Antiqua" w:hAnsi="Book Antiqua"/>
                <w:b/>
                <w:bCs/>
                <w:sz w:val="24"/>
                <w:szCs w:val="24"/>
              </w:rPr>
              <w:fldChar w:fldCharType="end"/>
            </w:r>
          </w:p>
        </w:sdtContent>
      </w:sdt>
    </w:sdtContent>
  </w:sdt>
  <w:p w14:paraId="027908B3" w14:textId="77777777" w:rsidR="00032505" w:rsidRPr="00032505" w:rsidRDefault="00032505">
    <w:pPr>
      <w:pStyle w:val="Foo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7AFDE" w14:textId="77777777" w:rsidR="007D4E45" w:rsidRDefault="007D4E45" w:rsidP="00D10AB4">
      <w:pPr>
        <w:spacing w:after="0" w:line="240" w:lineRule="auto"/>
      </w:pPr>
      <w:r>
        <w:separator/>
      </w:r>
    </w:p>
  </w:footnote>
  <w:footnote w:type="continuationSeparator" w:id="0">
    <w:p w14:paraId="3400EDCC" w14:textId="77777777" w:rsidR="007D4E45" w:rsidRDefault="007D4E45" w:rsidP="00D1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D9F54" w14:textId="62E6A47D" w:rsidR="00D10AB4" w:rsidRDefault="00D10AB4">
    <w:pPr>
      <w:pStyle w:val="Header"/>
      <w:rPr>
        <w:rFonts w:ascii="Book Antiqua" w:hAnsi="Book Antiqua"/>
      </w:rPr>
    </w:pPr>
    <w:r w:rsidRPr="009C3EA4">
      <w:rPr>
        <w:rFonts w:ascii="Book Antiqua" w:hAnsi="Book Antiqua"/>
      </w:rPr>
      <w:t>Arbitration/Mediation Agreement</w:t>
    </w:r>
    <w:r>
      <w:rPr>
        <w:rFonts w:ascii="Book Antiqua" w:hAnsi="Book Antiqua"/>
      </w:rPr>
      <w:tab/>
    </w:r>
    <w:r>
      <w:rPr>
        <w:rFonts w:ascii="Book Antiqua" w:hAnsi="Book Antiqua"/>
      </w:rPr>
      <w:tab/>
    </w:r>
  </w:p>
  <w:p w14:paraId="45412FB1" w14:textId="540C40A9" w:rsidR="00D10AB4" w:rsidRDefault="00D10AB4">
    <w:pPr>
      <w:pStyle w:val="Header"/>
      <w:rPr>
        <w:rFonts w:ascii="Book Antiqua" w:hAnsi="Book Antiqua"/>
      </w:rPr>
    </w:pPr>
    <w:r>
      <w:rPr>
        <w:rFonts w:ascii="Book Antiqua" w:hAnsi="Book Antiqua"/>
      </w:rPr>
      <w:t>Caption:</w:t>
    </w:r>
    <w:sdt>
      <w:sdtPr>
        <w:rPr>
          <w:rFonts w:ascii="Book Antiqua" w:hAnsi="Book Antiqua"/>
        </w:rPr>
        <w:id w:val="-539353684"/>
        <w:placeholder>
          <w:docPart w:val="DefaultPlaceholder_-1854013440"/>
        </w:placeholder>
        <w:showingPlcHdr/>
        <w:text/>
      </w:sdtPr>
      <w:sdtEndPr/>
      <w:sdtContent>
        <w:r w:rsidR="00AA4C6C" w:rsidRPr="005A54F0">
          <w:rPr>
            <w:rStyle w:val="PlaceholderText"/>
          </w:rPr>
          <w:t>Click or tap here to enter text.</w:t>
        </w:r>
      </w:sdtContent>
    </w:sdt>
  </w:p>
  <w:p w14:paraId="57F1F458" w14:textId="51FCA322" w:rsidR="00032505" w:rsidRDefault="00032505">
    <w:pPr>
      <w:pStyle w:val="Header"/>
    </w:pPr>
    <w:r>
      <w:rPr>
        <w:rFonts w:ascii="Book Antiqua" w:hAnsi="Book Antiqua"/>
      </w:rPr>
      <w:t>Date:</w:t>
    </w:r>
    <w:sdt>
      <w:sdtPr>
        <w:rPr>
          <w:rFonts w:ascii="Book Antiqua" w:hAnsi="Book Antiqua"/>
        </w:rPr>
        <w:id w:val="-1218744130"/>
        <w:placeholder>
          <w:docPart w:val="DefaultPlaceholder_-1854013437"/>
        </w:placeholder>
        <w:showingPlcHdr/>
        <w:date>
          <w:dateFormat w:val="M/d/yyyy"/>
          <w:lid w:val="en-US"/>
          <w:storeMappedDataAs w:val="dateTime"/>
          <w:calendar w:val="gregorian"/>
        </w:date>
      </w:sdtPr>
      <w:sdtEndPr/>
      <w:sdtContent>
        <w:r w:rsidR="00AA4C6C" w:rsidRPr="004A0152">
          <w:rPr>
            <w:rStyle w:val="PlaceholderText"/>
          </w:rPr>
          <w:t>Click or tap to enter a date.</w:t>
        </w:r>
      </w:sdtContent>
    </w:sdt>
  </w:p>
  <w:p w14:paraId="0DBAEE84" w14:textId="77777777" w:rsidR="00D10AB4" w:rsidRDefault="00D10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0195E"/>
    <w:multiLevelType w:val="hybridMultilevel"/>
    <w:tmpl w:val="9BF6A4A4"/>
    <w:lvl w:ilvl="0" w:tplc="13EEF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A01760"/>
    <w:multiLevelType w:val="hybridMultilevel"/>
    <w:tmpl w:val="400CA192"/>
    <w:lvl w:ilvl="0" w:tplc="E64C9A2E">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x1xxSjkNyuAjaucZug6lnK7R5dpIsyrfxV8ilZuJZFlG4fSmJywY9uNw15iDLTuAv1hx6gZAEmw2oQurnGQCA==" w:salt="wqNxL9NdOLEu4WKKb1Jl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1A"/>
    <w:rsid w:val="00023705"/>
    <w:rsid w:val="00032505"/>
    <w:rsid w:val="000B5EBF"/>
    <w:rsid w:val="00111474"/>
    <w:rsid w:val="00316300"/>
    <w:rsid w:val="00416159"/>
    <w:rsid w:val="004F208E"/>
    <w:rsid w:val="005F5131"/>
    <w:rsid w:val="00637E14"/>
    <w:rsid w:val="007D4E45"/>
    <w:rsid w:val="00963613"/>
    <w:rsid w:val="009C3EA4"/>
    <w:rsid w:val="00A617BB"/>
    <w:rsid w:val="00AA4C6C"/>
    <w:rsid w:val="00B85B1A"/>
    <w:rsid w:val="00D10AB4"/>
    <w:rsid w:val="00ED61AA"/>
    <w:rsid w:val="00EE0B4E"/>
    <w:rsid w:val="00F75072"/>
    <w:rsid w:val="00FF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5DD0"/>
  <w15:chartTrackingRefBased/>
  <w15:docId w15:val="{B342777A-1048-4FEC-BE0C-071D204E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EA4"/>
    <w:rPr>
      <w:color w:val="808080"/>
    </w:rPr>
  </w:style>
  <w:style w:type="paragraph" w:styleId="ListParagraph">
    <w:name w:val="List Paragraph"/>
    <w:basedOn w:val="Normal"/>
    <w:uiPriority w:val="34"/>
    <w:qFormat/>
    <w:rsid w:val="009C3EA4"/>
    <w:pPr>
      <w:ind w:left="720"/>
      <w:contextualSpacing/>
    </w:pPr>
  </w:style>
  <w:style w:type="paragraph" w:styleId="Header">
    <w:name w:val="header"/>
    <w:basedOn w:val="Normal"/>
    <w:link w:val="HeaderChar"/>
    <w:uiPriority w:val="99"/>
    <w:unhideWhenUsed/>
    <w:rsid w:val="00D10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AB4"/>
  </w:style>
  <w:style w:type="paragraph" w:styleId="Footer">
    <w:name w:val="footer"/>
    <w:basedOn w:val="Normal"/>
    <w:link w:val="FooterChar"/>
    <w:uiPriority w:val="99"/>
    <w:unhideWhenUsed/>
    <w:rsid w:val="00D1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AB4"/>
  </w:style>
  <w:style w:type="character" w:styleId="Hyperlink">
    <w:name w:val="Hyperlink"/>
    <w:basedOn w:val="DefaultParagraphFont"/>
    <w:uiPriority w:val="99"/>
    <w:unhideWhenUsed/>
    <w:rsid w:val="00F750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ADR.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CF31A85B-65FA-4C21-87B5-0B1334418758}"/>
      </w:docPartPr>
      <w:docPartBody>
        <w:p w:rsidR="00110053" w:rsidRDefault="002E4631">
          <w:r w:rsidRPr="004A015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D165401-53A7-4FA3-B468-1398652998D1}"/>
      </w:docPartPr>
      <w:docPartBody>
        <w:p w:rsidR="00110053" w:rsidRDefault="002E4631">
          <w:r w:rsidRPr="005A54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MON MILK Medium">
    <w:panose1 w:val="000006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31"/>
    <w:rsid w:val="00110053"/>
    <w:rsid w:val="002E4631"/>
    <w:rsid w:val="00400B4F"/>
    <w:rsid w:val="005F0ED2"/>
    <w:rsid w:val="0082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631"/>
    <w:rPr>
      <w:color w:val="808080"/>
    </w:rPr>
  </w:style>
  <w:style w:type="paragraph" w:customStyle="1" w:styleId="BC6B9F0E086F4287AC56E0B4CD21BBAB">
    <w:name w:val="BC6B9F0E086F4287AC56E0B4CD21BBAB"/>
    <w:rsid w:val="002E4631"/>
  </w:style>
  <w:style w:type="paragraph" w:customStyle="1" w:styleId="B047E55D05704C9AB28008D941ADA364">
    <w:name w:val="B047E55D05704C9AB28008D941ADA364"/>
    <w:rsid w:val="002E4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957575C-1D74-4969-93EE-B9C956C8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2020-05-19T17:29:00Z</dcterms:created>
  <dcterms:modified xsi:type="dcterms:W3CDTF">2020-05-20T19:50:00Z</dcterms:modified>
</cp:coreProperties>
</file>