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EEB4" w14:textId="77777777" w:rsidR="003365C8" w:rsidRDefault="00CD1435">
      <w:pPr>
        <w:spacing w:after="0" w:line="259" w:lineRule="auto"/>
        <w:ind w:left="300" w:firstLine="0"/>
        <w:jc w:val="center"/>
      </w:pPr>
      <w:r>
        <w:rPr>
          <w:b/>
          <w:sz w:val="48"/>
        </w:rPr>
        <w:t xml:space="preserve"> </w:t>
      </w:r>
      <w:r>
        <w:t xml:space="preserve"> </w:t>
      </w:r>
    </w:p>
    <w:p w14:paraId="58165152" w14:textId="77777777" w:rsidR="003365C8" w:rsidRDefault="00CD1435">
      <w:pPr>
        <w:spacing w:after="0" w:line="259" w:lineRule="auto"/>
        <w:ind w:left="300" w:firstLine="0"/>
        <w:jc w:val="center"/>
      </w:pPr>
      <w:r>
        <w:rPr>
          <w:b/>
          <w:sz w:val="48"/>
        </w:rPr>
        <w:t xml:space="preserve"> </w:t>
      </w:r>
      <w:r>
        <w:t xml:space="preserve"> </w:t>
      </w:r>
    </w:p>
    <w:p w14:paraId="431E4764" w14:textId="4E09C0B8" w:rsidR="003365C8" w:rsidRDefault="00CD1435" w:rsidP="007406EE">
      <w:pPr>
        <w:spacing w:after="0" w:line="259" w:lineRule="auto"/>
        <w:ind w:left="300" w:firstLine="0"/>
        <w:jc w:val="center"/>
      </w:pPr>
      <w:r>
        <w:rPr>
          <w:b/>
          <w:sz w:val="48"/>
        </w:rPr>
        <w:t xml:space="preserve"> </w:t>
      </w:r>
      <w:r>
        <w:t xml:space="preserve"> </w:t>
      </w:r>
      <w:r>
        <w:rPr>
          <w:b/>
          <w:sz w:val="48"/>
        </w:rPr>
        <w:t xml:space="preserve">REPUBLICAN WOMEN </w:t>
      </w:r>
    </w:p>
    <w:p w14:paraId="7BA597B9" w14:textId="77777777" w:rsidR="003365C8" w:rsidRDefault="00CD1435">
      <w:pPr>
        <w:spacing w:after="2" w:line="259" w:lineRule="auto"/>
        <w:ind w:left="139"/>
        <w:jc w:val="center"/>
      </w:pPr>
      <w:r>
        <w:rPr>
          <w:b/>
          <w:sz w:val="48"/>
        </w:rPr>
        <w:t xml:space="preserve">OF </w:t>
      </w:r>
      <w:r>
        <w:t xml:space="preserve"> </w:t>
      </w:r>
    </w:p>
    <w:p w14:paraId="1ABA9097" w14:textId="77777777" w:rsidR="003365C8" w:rsidRDefault="00CD1435">
      <w:pPr>
        <w:spacing w:after="1" w:line="259" w:lineRule="auto"/>
        <w:ind w:left="2023" w:right="1462"/>
      </w:pPr>
      <w:r>
        <w:rPr>
          <w:b/>
          <w:sz w:val="48"/>
        </w:rPr>
        <w:t xml:space="preserve">WORCESTER COUNTY </w:t>
      </w:r>
      <w:r>
        <w:t xml:space="preserve"> </w:t>
      </w:r>
    </w:p>
    <w:p w14:paraId="0249B86B" w14:textId="77777777" w:rsidR="003365C8" w:rsidRDefault="00CD1435">
      <w:pPr>
        <w:spacing w:after="0" w:line="259" w:lineRule="auto"/>
        <w:ind w:left="300" w:firstLine="0"/>
        <w:jc w:val="center"/>
      </w:pPr>
      <w:r>
        <w:rPr>
          <w:sz w:val="48"/>
        </w:rPr>
        <w:t xml:space="preserve"> </w:t>
      </w:r>
      <w:r>
        <w:t xml:space="preserve"> </w:t>
      </w:r>
    </w:p>
    <w:p w14:paraId="61347FE4" w14:textId="77777777" w:rsidR="003365C8" w:rsidRDefault="00CD1435">
      <w:pPr>
        <w:spacing w:after="0" w:line="259" w:lineRule="auto"/>
        <w:ind w:left="300" w:firstLine="0"/>
        <w:jc w:val="center"/>
      </w:pPr>
      <w:r>
        <w:rPr>
          <w:sz w:val="48"/>
        </w:rPr>
        <w:t xml:space="preserve"> </w:t>
      </w:r>
      <w:r>
        <w:t xml:space="preserve"> </w:t>
      </w:r>
    </w:p>
    <w:p w14:paraId="361B2F50" w14:textId="77777777" w:rsidR="003365C8" w:rsidRDefault="00CD1435">
      <w:pPr>
        <w:spacing w:after="0" w:line="259" w:lineRule="auto"/>
        <w:ind w:left="0" w:right="670" w:firstLine="0"/>
        <w:jc w:val="center"/>
      </w:pPr>
      <w:r>
        <w:rPr>
          <w:noProof/>
        </w:rPr>
        <w:drawing>
          <wp:inline distT="0" distB="0" distL="0" distR="0" wp14:anchorId="4938091A" wp14:editId="05C21991">
            <wp:extent cx="1591310" cy="147637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1591310" cy="1476375"/>
                    </a:xfrm>
                    <a:prstGeom prst="rect">
                      <a:avLst/>
                    </a:prstGeom>
                  </pic:spPr>
                </pic:pic>
              </a:graphicData>
            </a:graphic>
          </wp:inline>
        </w:drawing>
      </w:r>
      <w:r>
        <w:t xml:space="preserve"> </w:t>
      </w:r>
    </w:p>
    <w:p w14:paraId="4BF2E69B" w14:textId="77777777" w:rsidR="003365C8" w:rsidRDefault="00CD1435">
      <w:pPr>
        <w:spacing w:after="0" w:line="259" w:lineRule="auto"/>
        <w:ind w:left="182" w:firstLine="0"/>
        <w:jc w:val="center"/>
      </w:pPr>
      <w:r>
        <w:rPr>
          <w:b/>
        </w:rPr>
        <w:t xml:space="preserve"> </w:t>
      </w:r>
      <w:r>
        <w:t xml:space="preserve"> </w:t>
      </w:r>
    </w:p>
    <w:p w14:paraId="40859A48" w14:textId="77777777" w:rsidR="003365C8" w:rsidRDefault="00CD1435">
      <w:pPr>
        <w:spacing w:after="432" w:line="259" w:lineRule="auto"/>
        <w:ind w:left="182" w:firstLine="0"/>
        <w:jc w:val="center"/>
      </w:pPr>
      <w:r>
        <w:rPr>
          <w:b/>
        </w:rPr>
        <w:t xml:space="preserve"> </w:t>
      </w:r>
      <w:r>
        <w:t xml:space="preserve"> </w:t>
      </w:r>
    </w:p>
    <w:p w14:paraId="607C8B0E" w14:textId="77777777" w:rsidR="003365C8" w:rsidRDefault="00CD1435">
      <w:pPr>
        <w:spacing w:after="2" w:line="259" w:lineRule="auto"/>
        <w:ind w:left="139" w:right="128"/>
        <w:jc w:val="center"/>
      </w:pPr>
      <w:r>
        <w:rPr>
          <w:b/>
          <w:sz w:val="48"/>
        </w:rPr>
        <w:t xml:space="preserve">BYLAWS  </w:t>
      </w:r>
      <w:r>
        <w:t xml:space="preserve"> </w:t>
      </w:r>
    </w:p>
    <w:p w14:paraId="24EF7C31" w14:textId="77777777" w:rsidR="003365C8" w:rsidRDefault="00CD1435">
      <w:pPr>
        <w:spacing w:after="1" w:line="259" w:lineRule="auto"/>
        <w:ind w:left="2566" w:right="1462" w:firstLine="1606"/>
      </w:pPr>
      <w:proofErr w:type="gramStart"/>
      <w:r>
        <w:rPr>
          <w:b/>
          <w:sz w:val="48"/>
        </w:rPr>
        <w:t xml:space="preserve">AND </w:t>
      </w:r>
      <w:r>
        <w:t xml:space="preserve"> </w:t>
      </w:r>
      <w:r>
        <w:rPr>
          <w:b/>
          <w:sz w:val="48"/>
        </w:rPr>
        <w:t>STANDING</w:t>
      </w:r>
      <w:proofErr w:type="gramEnd"/>
      <w:r>
        <w:rPr>
          <w:b/>
          <w:sz w:val="48"/>
        </w:rPr>
        <w:t xml:space="preserve"> RULES </w:t>
      </w:r>
      <w:r>
        <w:t xml:space="preserve"> </w:t>
      </w:r>
    </w:p>
    <w:p w14:paraId="127C310E" w14:textId="77777777" w:rsidR="003365C8" w:rsidRDefault="00CD1435">
      <w:pPr>
        <w:spacing w:after="0" w:line="259" w:lineRule="auto"/>
        <w:ind w:left="182" w:firstLine="0"/>
        <w:jc w:val="center"/>
      </w:pPr>
      <w:r>
        <w:rPr>
          <w:b/>
        </w:rPr>
        <w:t xml:space="preserve"> </w:t>
      </w:r>
      <w:r>
        <w:t xml:space="preserve"> </w:t>
      </w:r>
    </w:p>
    <w:p w14:paraId="4172A3FA" w14:textId="77777777" w:rsidR="003365C8" w:rsidRDefault="00CD1435">
      <w:pPr>
        <w:spacing w:after="0" w:line="259" w:lineRule="auto"/>
        <w:ind w:left="182" w:firstLine="0"/>
        <w:jc w:val="center"/>
      </w:pPr>
      <w:r>
        <w:rPr>
          <w:b/>
        </w:rPr>
        <w:t xml:space="preserve"> </w:t>
      </w:r>
      <w:r>
        <w:t xml:space="preserve"> </w:t>
      </w:r>
    </w:p>
    <w:p w14:paraId="66098902" w14:textId="77777777" w:rsidR="003365C8" w:rsidRDefault="00CD1435">
      <w:pPr>
        <w:spacing w:after="0" w:line="259" w:lineRule="auto"/>
        <w:ind w:left="182" w:firstLine="0"/>
        <w:jc w:val="center"/>
      </w:pPr>
      <w:r>
        <w:rPr>
          <w:b/>
        </w:rPr>
        <w:t xml:space="preserve"> </w:t>
      </w:r>
      <w:r>
        <w:t xml:space="preserve"> </w:t>
      </w:r>
    </w:p>
    <w:p w14:paraId="3E018D8D" w14:textId="77777777" w:rsidR="003365C8" w:rsidRDefault="00CD1435">
      <w:pPr>
        <w:spacing w:after="0" w:line="259" w:lineRule="auto"/>
        <w:ind w:left="182" w:firstLine="0"/>
        <w:jc w:val="center"/>
      </w:pPr>
      <w:r>
        <w:rPr>
          <w:b/>
        </w:rPr>
        <w:t xml:space="preserve"> </w:t>
      </w:r>
      <w:r>
        <w:t xml:space="preserve"> </w:t>
      </w:r>
    </w:p>
    <w:p w14:paraId="5CA03350" w14:textId="77777777" w:rsidR="003365C8" w:rsidRDefault="00CD1435">
      <w:pPr>
        <w:spacing w:after="0" w:line="259" w:lineRule="auto"/>
        <w:ind w:left="182" w:firstLine="0"/>
        <w:jc w:val="center"/>
      </w:pPr>
      <w:r>
        <w:rPr>
          <w:b/>
        </w:rPr>
        <w:t xml:space="preserve"> </w:t>
      </w:r>
      <w:r>
        <w:t xml:space="preserve"> </w:t>
      </w:r>
    </w:p>
    <w:p w14:paraId="08DD5CC8" w14:textId="77777777" w:rsidR="003365C8" w:rsidRDefault="00CD1435">
      <w:pPr>
        <w:spacing w:after="0" w:line="259" w:lineRule="auto"/>
        <w:ind w:left="182" w:firstLine="0"/>
        <w:jc w:val="center"/>
      </w:pPr>
      <w:r>
        <w:rPr>
          <w:b/>
        </w:rPr>
        <w:t xml:space="preserve"> </w:t>
      </w:r>
      <w:r>
        <w:t xml:space="preserve"> </w:t>
      </w:r>
    </w:p>
    <w:p w14:paraId="2F3D1A88" w14:textId="77777777" w:rsidR="003365C8" w:rsidRDefault="00CD1435">
      <w:pPr>
        <w:spacing w:after="1" w:line="259" w:lineRule="auto"/>
        <w:ind w:left="635" w:right="625"/>
        <w:jc w:val="center"/>
      </w:pPr>
      <w:r>
        <w:rPr>
          <w:b/>
        </w:rPr>
        <w:t xml:space="preserve">Revised and Approved by Membership </w:t>
      </w:r>
      <w:r>
        <w:t xml:space="preserve"> </w:t>
      </w:r>
    </w:p>
    <w:p w14:paraId="7BC8D611" w14:textId="3BB1925E" w:rsidR="003365C8" w:rsidRDefault="003365C8" w:rsidP="00063F08">
      <w:pPr>
        <w:spacing w:after="0" w:line="257" w:lineRule="auto"/>
        <w:ind w:left="4693" w:right="4573" w:firstLine="0"/>
        <w:jc w:val="center"/>
      </w:pPr>
    </w:p>
    <w:p w14:paraId="62C94AC0" w14:textId="384D3ADF" w:rsidR="003365C8" w:rsidRDefault="00063F08">
      <w:pPr>
        <w:spacing w:after="0" w:line="259" w:lineRule="auto"/>
        <w:ind w:left="182" w:firstLine="0"/>
        <w:jc w:val="center"/>
      </w:pPr>
      <w:r>
        <w:rPr>
          <w:b/>
        </w:rPr>
        <w:t>June 2021</w:t>
      </w:r>
      <w:r w:rsidR="00CD1435">
        <w:rPr>
          <w:b/>
        </w:rPr>
        <w:t xml:space="preserve"> </w:t>
      </w:r>
      <w:r w:rsidR="00CD1435">
        <w:t xml:space="preserve"> </w:t>
      </w:r>
    </w:p>
    <w:p w14:paraId="5F459C43" w14:textId="77777777" w:rsidR="003365C8" w:rsidRDefault="00CD1435">
      <w:pPr>
        <w:spacing w:after="0" w:line="259" w:lineRule="auto"/>
        <w:ind w:left="182" w:firstLine="0"/>
        <w:jc w:val="center"/>
      </w:pPr>
      <w:r>
        <w:rPr>
          <w:b/>
        </w:rPr>
        <w:t xml:space="preserve"> </w:t>
      </w:r>
      <w:r>
        <w:t xml:space="preserve"> </w:t>
      </w:r>
    </w:p>
    <w:p w14:paraId="54C87A8D" w14:textId="77777777" w:rsidR="00063F08" w:rsidRDefault="00063F08">
      <w:pPr>
        <w:spacing w:after="0" w:line="259" w:lineRule="auto"/>
        <w:ind w:left="182" w:firstLine="0"/>
        <w:jc w:val="center"/>
        <w:rPr>
          <w:b/>
        </w:rPr>
      </w:pPr>
    </w:p>
    <w:p w14:paraId="1CE67C2F" w14:textId="77777777" w:rsidR="00063F08" w:rsidRDefault="00063F08">
      <w:pPr>
        <w:spacing w:after="0" w:line="259" w:lineRule="auto"/>
        <w:ind w:left="182" w:firstLine="0"/>
        <w:jc w:val="center"/>
        <w:rPr>
          <w:b/>
        </w:rPr>
      </w:pPr>
    </w:p>
    <w:p w14:paraId="3EBA6CBF" w14:textId="77777777" w:rsidR="00063F08" w:rsidRDefault="00063F08">
      <w:pPr>
        <w:spacing w:after="0" w:line="259" w:lineRule="auto"/>
        <w:ind w:left="182" w:firstLine="0"/>
        <w:jc w:val="center"/>
        <w:rPr>
          <w:b/>
        </w:rPr>
      </w:pPr>
    </w:p>
    <w:p w14:paraId="0C88A17E" w14:textId="5136CF45" w:rsidR="003365C8" w:rsidRDefault="00CD1435">
      <w:pPr>
        <w:spacing w:after="0" w:line="259" w:lineRule="auto"/>
        <w:ind w:left="182" w:firstLine="0"/>
        <w:jc w:val="center"/>
      </w:pPr>
      <w:r>
        <w:rPr>
          <w:b/>
        </w:rPr>
        <w:t xml:space="preserve"> </w:t>
      </w:r>
      <w:r>
        <w:t xml:space="preserve"> </w:t>
      </w:r>
    </w:p>
    <w:p w14:paraId="73B89FF3" w14:textId="77777777" w:rsidR="0004445F" w:rsidRDefault="0004445F">
      <w:pPr>
        <w:spacing w:after="0" w:line="259" w:lineRule="auto"/>
        <w:ind w:left="15" w:right="8"/>
        <w:jc w:val="center"/>
        <w:rPr>
          <w:b/>
          <w:u w:val="single" w:color="000000"/>
        </w:rPr>
      </w:pPr>
    </w:p>
    <w:p w14:paraId="31AD8297" w14:textId="77777777" w:rsidR="007406EE" w:rsidRDefault="007406EE">
      <w:pPr>
        <w:spacing w:after="0" w:line="259" w:lineRule="auto"/>
        <w:ind w:left="15" w:right="8"/>
        <w:jc w:val="center"/>
        <w:rPr>
          <w:b/>
          <w:u w:val="single" w:color="000000"/>
        </w:rPr>
      </w:pPr>
    </w:p>
    <w:p w14:paraId="70A80881" w14:textId="67332F61" w:rsidR="003365C8" w:rsidRDefault="00CD1435">
      <w:pPr>
        <w:spacing w:after="0" w:line="259" w:lineRule="auto"/>
        <w:ind w:left="15" w:right="8"/>
        <w:jc w:val="center"/>
      </w:pPr>
      <w:r>
        <w:rPr>
          <w:b/>
          <w:u w:val="single" w:color="000000"/>
        </w:rPr>
        <w:lastRenderedPageBreak/>
        <w:t>ARTICLE I – NAME</w:t>
      </w:r>
      <w:r>
        <w:rPr>
          <w:b/>
        </w:rPr>
        <w:t xml:space="preserve"> </w:t>
      </w:r>
      <w:r>
        <w:t xml:space="preserve"> </w:t>
      </w:r>
    </w:p>
    <w:p w14:paraId="795B43BB" w14:textId="77777777" w:rsidR="003365C8" w:rsidRDefault="00CD1435">
      <w:pPr>
        <w:spacing w:after="0" w:line="259" w:lineRule="auto"/>
        <w:ind w:left="182" w:firstLine="0"/>
        <w:jc w:val="center"/>
      </w:pPr>
      <w:r>
        <w:t xml:space="preserve">  </w:t>
      </w:r>
    </w:p>
    <w:p w14:paraId="3D425B57" w14:textId="77777777" w:rsidR="003365C8" w:rsidRDefault="00CD1435">
      <w:pPr>
        <w:ind w:left="9" w:right="1"/>
      </w:pPr>
      <w:r>
        <w:t>The name of this organization shall be REPUBLICAN WOMEN OF WORCESTER COUNTY.</w:t>
      </w:r>
      <w:r>
        <w:rPr>
          <w:b/>
        </w:rPr>
        <w:t xml:space="preserve"> </w:t>
      </w:r>
      <w:r>
        <w:t xml:space="preserve"> </w:t>
      </w:r>
    </w:p>
    <w:p w14:paraId="35B6DC91" w14:textId="77777777" w:rsidR="003365C8" w:rsidRDefault="00CD1435">
      <w:pPr>
        <w:spacing w:after="0" w:line="259" w:lineRule="auto"/>
        <w:ind w:left="14" w:firstLine="0"/>
      </w:pPr>
      <w:r>
        <w:t xml:space="preserve">  </w:t>
      </w:r>
    </w:p>
    <w:p w14:paraId="433876D9" w14:textId="77777777" w:rsidR="003365C8" w:rsidRDefault="00CD1435">
      <w:pPr>
        <w:pStyle w:val="Heading1"/>
        <w:ind w:left="15" w:right="7"/>
      </w:pPr>
      <w:r>
        <w:t>ARTICLE II –MISSION</w:t>
      </w:r>
      <w:r>
        <w:rPr>
          <w:u w:val="none"/>
        </w:rPr>
        <w:t xml:space="preserve">  </w:t>
      </w:r>
    </w:p>
    <w:p w14:paraId="68344A4E" w14:textId="77777777" w:rsidR="003365C8" w:rsidRDefault="00CD1435">
      <w:pPr>
        <w:spacing w:after="0" w:line="259" w:lineRule="auto"/>
        <w:ind w:left="14" w:firstLine="0"/>
      </w:pPr>
      <w:r>
        <w:t xml:space="preserve">  </w:t>
      </w:r>
    </w:p>
    <w:p w14:paraId="39138C9F" w14:textId="77777777" w:rsidR="003365C8" w:rsidRDefault="00CD1435">
      <w:pPr>
        <w:ind w:left="9" w:right="1"/>
      </w:pPr>
      <w:r>
        <w:t xml:space="preserve">The object of the Club shall be to unite Republican Women into an effective and active part of the Republican Party; to assist in the political education of its members; to broaden the understanding of Republican aims in government; to foster loyalty to and promote the ideals of the Republican Party; and to increase the number of registered Republicans.  </w:t>
      </w:r>
    </w:p>
    <w:p w14:paraId="3E067406" w14:textId="77777777" w:rsidR="003365C8" w:rsidRDefault="00CD1435">
      <w:pPr>
        <w:spacing w:after="2" w:line="259" w:lineRule="auto"/>
        <w:ind w:left="14" w:firstLine="0"/>
      </w:pPr>
      <w:r>
        <w:t xml:space="preserve">  </w:t>
      </w:r>
    </w:p>
    <w:p w14:paraId="189DCFDE" w14:textId="77777777" w:rsidR="003365C8" w:rsidRDefault="00CD1435">
      <w:pPr>
        <w:pStyle w:val="Heading1"/>
        <w:ind w:left="15" w:right="4"/>
      </w:pPr>
      <w:r>
        <w:t>ARTICLE III – POLICY</w:t>
      </w:r>
      <w:r>
        <w:rPr>
          <w:u w:val="none"/>
        </w:rPr>
        <w:t xml:space="preserve">  </w:t>
      </w:r>
    </w:p>
    <w:p w14:paraId="793C2846" w14:textId="77777777" w:rsidR="003365C8" w:rsidRDefault="00CD1435">
      <w:pPr>
        <w:spacing w:after="0" w:line="259" w:lineRule="auto"/>
        <w:ind w:left="14" w:firstLine="0"/>
      </w:pPr>
      <w:r>
        <w:rPr>
          <w:b/>
          <w:i/>
        </w:rPr>
        <w:t xml:space="preserve"> </w:t>
      </w:r>
      <w:r>
        <w:t xml:space="preserve"> </w:t>
      </w:r>
    </w:p>
    <w:p w14:paraId="13E20137" w14:textId="77777777" w:rsidR="003365C8" w:rsidRDefault="00CD1435">
      <w:pPr>
        <w:ind w:left="9" w:right="1"/>
      </w:pPr>
      <w:r>
        <w:t>This organization shall not endorse any candidate prior to any primary election, except those where the primary serves as a general election.  Nothing herein shall prohibit the club from endorsing a candidate in a primary who is unopposed for the Republican Party nomination, after the deadline for candidate qualification has expired.  No officer</w:t>
      </w:r>
      <w:r>
        <w:rPr>
          <w:color w:val="FF0000"/>
        </w:rPr>
        <w:t xml:space="preserve"> </w:t>
      </w:r>
      <w:r>
        <w:t xml:space="preserve">or member shall be permitted to work for or endorse a candidate of any party other than the Republican Party.  </w:t>
      </w:r>
    </w:p>
    <w:p w14:paraId="60555127" w14:textId="77777777" w:rsidR="003365C8" w:rsidRDefault="00CD1435">
      <w:pPr>
        <w:spacing w:after="0" w:line="259" w:lineRule="auto"/>
        <w:ind w:left="14" w:firstLine="0"/>
      </w:pPr>
      <w:r>
        <w:rPr>
          <w:b/>
          <w:i/>
        </w:rPr>
        <w:t xml:space="preserve"> </w:t>
      </w:r>
      <w:r>
        <w:t xml:space="preserve"> </w:t>
      </w:r>
    </w:p>
    <w:p w14:paraId="44172B85" w14:textId="77777777" w:rsidR="003365C8" w:rsidRDefault="00CD1435">
      <w:pPr>
        <w:ind w:left="9" w:right="1"/>
      </w:pPr>
      <w:r>
        <w:t>Individual Club members are free to work for the Republican</w:t>
      </w:r>
      <w:r>
        <w:rPr>
          <w:b/>
          <w:i/>
        </w:rPr>
        <w:t xml:space="preserve"> </w:t>
      </w:r>
      <w:r>
        <w:t xml:space="preserve">candidates of their choice.  </w:t>
      </w:r>
    </w:p>
    <w:p w14:paraId="47ED6BCD" w14:textId="77777777" w:rsidR="003365C8" w:rsidRDefault="00CD1435">
      <w:pPr>
        <w:spacing w:after="0" w:line="259" w:lineRule="auto"/>
        <w:ind w:left="14" w:firstLine="0"/>
      </w:pPr>
      <w:r>
        <w:t xml:space="preserve">  </w:t>
      </w:r>
    </w:p>
    <w:p w14:paraId="7A4D732F" w14:textId="77777777" w:rsidR="003365C8" w:rsidRDefault="00CD1435">
      <w:pPr>
        <w:pStyle w:val="Heading1"/>
        <w:ind w:left="15"/>
      </w:pPr>
      <w:r>
        <w:t>ARTICLE IV – MEMBERSHIP</w:t>
      </w:r>
      <w:r>
        <w:rPr>
          <w:u w:val="none"/>
        </w:rPr>
        <w:t xml:space="preserve">  </w:t>
      </w:r>
    </w:p>
    <w:p w14:paraId="0848B881" w14:textId="77777777" w:rsidR="003365C8" w:rsidRDefault="00CD1435">
      <w:pPr>
        <w:spacing w:after="0" w:line="259" w:lineRule="auto"/>
        <w:ind w:left="14" w:firstLine="0"/>
      </w:pPr>
      <w:r>
        <w:rPr>
          <w:b/>
        </w:rPr>
        <w:t xml:space="preserve"> </w:t>
      </w:r>
      <w:r>
        <w:t xml:space="preserve"> </w:t>
      </w:r>
    </w:p>
    <w:p w14:paraId="68DAEC07" w14:textId="77777777" w:rsidR="003365C8" w:rsidRDefault="00CD1435">
      <w:pPr>
        <w:pStyle w:val="Heading2"/>
        <w:ind w:left="-5" w:right="0"/>
        <w:jc w:val="left"/>
      </w:pPr>
      <w:r>
        <w:t>Section 1 – Active Membership/Member in Good Standing</w:t>
      </w:r>
      <w:r>
        <w:rPr>
          <w:i/>
          <w:u w:val="none"/>
        </w:rPr>
        <w:t xml:space="preserve"> </w:t>
      </w:r>
      <w:r>
        <w:rPr>
          <w:u w:val="none"/>
        </w:rPr>
        <w:t xml:space="preserve"> </w:t>
      </w:r>
    </w:p>
    <w:p w14:paraId="7DC70F1E" w14:textId="4543F1D6" w:rsidR="001819FA" w:rsidRDefault="00CD1435" w:rsidP="001819FA">
      <w:pPr>
        <w:spacing w:after="3" w:line="250" w:lineRule="auto"/>
        <w:ind w:left="5" w:right="-5" w:hanging="20"/>
        <w:jc w:val="both"/>
      </w:pPr>
      <w:r>
        <w:t>Active membership</w:t>
      </w:r>
      <w:r w:rsidR="00063F08">
        <w:t xml:space="preserve"> in our club</w:t>
      </w:r>
      <w:r>
        <w:t xml:space="preserve"> shall consist of </w:t>
      </w:r>
      <w:r w:rsidR="00063F08">
        <w:t xml:space="preserve">Registered </w:t>
      </w:r>
      <w:r>
        <w:t>Republican women who</w:t>
      </w:r>
      <w:r w:rsidR="00063F08">
        <w:t>se dues are paid to the Republican Women of</w:t>
      </w:r>
      <w:r>
        <w:t xml:space="preserve"> Worcester County, Maryland</w:t>
      </w:r>
      <w:r w:rsidR="00063F08">
        <w:t>.</w:t>
      </w:r>
      <w:r>
        <w:t xml:space="preserve"> </w:t>
      </w:r>
      <w:r w:rsidR="00063F08">
        <w:t>Dues paid include membership in the Maryland Federation of Republican Women and the National Federation of Republican Women..</w:t>
      </w:r>
      <w:r>
        <w:t>.</w:t>
      </w:r>
    </w:p>
    <w:p w14:paraId="7D8AD598" w14:textId="3BE2F784" w:rsidR="001819FA" w:rsidRPr="00ED067F" w:rsidRDefault="00ED067F">
      <w:pPr>
        <w:pStyle w:val="Heading2"/>
        <w:ind w:left="-5" w:right="0"/>
        <w:jc w:val="left"/>
        <w:rPr>
          <w:b w:val="0"/>
          <w:bCs/>
          <w:u w:val="none"/>
        </w:rPr>
      </w:pPr>
      <w:r w:rsidRPr="00ED067F">
        <w:rPr>
          <w:b w:val="0"/>
          <w:bCs/>
          <w:u w:val="none"/>
        </w:rPr>
        <w:t>Proof of Republican Registration is required.</w:t>
      </w:r>
    </w:p>
    <w:p w14:paraId="29BA691B" w14:textId="77777777" w:rsidR="00ED067F" w:rsidRDefault="00ED067F">
      <w:pPr>
        <w:pStyle w:val="Heading2"/>
        <w:ind w:left="-5" w:right="0"/>
        <w:jc w:val="left"/>
      </w:pPr>
    </w:p>
    <w:p w14:paraId="5FED74EE" w14:textId="0D3E4A70" w:rsidR="003365C8" w:rsidRDefault="00CD1435">
      <w:pPr>
        <w:pStyle w:val="Heading2"/>
        <w:ind w:left="-5" w:right="0"/>
        <w:jc w:val="left"/>
      </w:pPr>
      <w:r>
        <w:t>Section 2 – Associate Membership</w:t>
      </w:r>
      <w:r>
        <w:rPr>
          <w:u w:val="none"/>
        </w:rPr>
        <w:t xml:space="preserve">  </w:t>
      </w:r>
    </w:p>
    <w:p w14:paraId="33ABB44A" w14:textId="617ACC0C" w:rsidR="003365C8" w:rsidRDefault="00CD1435">
      <w:pPr>
        <w:ind w:left="9" w:right="1"/>
      </w:pPr>
      <w:r>
        <w:t xml:space="preserve">    </w:t>
      </w:r>
      <w:r w:rsidR="00045D44" w:rsidRPr="00E61B7C">
        <w:rPr>
          <w:b/>
          <w:bCs/>
        </w:rPr>
        <w:t>2</w:t>
      </w:r>
      <w:r w:rsidRPr="00E61B7C">
        <w:rPr>
          <w:b/>
          <w:bCs/>
        </w:rPr>
        <w:t>.1</w:t>
      </w:r>
      <w:r>
        <w:t xml:space="preserve"> Registered Republican women who have primary membership in another federated club are eligible for Associate Membership in this club upon payment of required annual dues.  Associate members cannot hold office or vote and cannot be counted for the purpose of determining the number of delegates to national or state federation meetings or conventions.   They do not pay state or national federation dues.</w:t>
      </w:r>
      <w:r>
        <w:rPr>
          <w:color w:val="FF0000"/>
        </w:rPr>
        <w:t xml:space="preserve"> </w:t>
      </w:r>
      <w:r>
        <w:t xml:space="preserve"> </w:t>
      </w:r>
    </w:p>
    <w:p w14:paraId="5D304EF3" w14:textId="77777777" w:rsidR="003365C8" w:rsidRDefault="00CD1435">
      <w:pPr>
        <w:spacing w:after="0" w:line="259" w:lineRule="auto"/>
        <w:ind w:left="14" w:firstLine="0"/>
      </w:pPr>
      <w:r>
        <w:rPr>
          <w:color w:val="FF0000"/>
        </w:rPr>
        <w:t xml:space="preserve"> </w:t>
      </w:r>
      <w:r>
        <w:t xml:space="preserve"> </w:t>
      </w:r>
    </w:p>
    <w:p w14:paraId="2151B8D7" w14:textId="02C61385" w:rsidR="003365C8" w:rsidRDefault="00CD1435">
      <w:pPr>
        <w:ind w:left="9" w:right="1"/>
      </w:pPr>
      <w:r w:rsidRPr="00E61B7C">
        <w:rPr>
          <w:b/>
          <w:bCs/>
          <w:color w:val="FF0000"/>
        </w:rPr>
        <w:t xml:space="preserve">    </w:t>
      </w:r>
      <w:r w:rsidR="00045D44" w:rsidRPr="00E61B7C">
        <w:rPr>
          <w:b/>
          <w:bCs/>
        </w:rPr>
        <w:t>2</w:t>
      </w:r>
      <w:r w:rsidRPr="00E61B7C">
        <w:rPr>
          <w:b/>
          <w:bCs/>
        </w:rPr>
        <w:t>.2</w:t>
      </w:r>
      <w:r>
        <w:t xml:space="preserve"> Republican men are eligible for Associate membership upon payment of the required annual dues to the local club.  They cannot hold office or vote and cannot be counted for the purpose of determining the number of delegates to national or state federation meetings or conventions.  Republican men who are Associate members in local clubs do not become members of the state or national federations.  </w:t>
      </w:r>
    </w:p>
    <w:p w14:paraId="572CCD8C" w14:textId="77777777" w:rsidR="003365C8" w:rsidRDefault="00CD1435">
      <w:pPr>
        <w:spacing w:after="0" w:line="259" w:lineRule="auto"/>
        <w:ind w:left="14" w:firstLine="0"/>
      </w:pPr>
      <w:r>
        <w:t xml:space="preserve">  </w:t>
      </w:r>
    </w:p>
    <w:p w14:paraId="6CD64B99" w14:textId="77777777" w:rsidR="003365C8" w:rsidRDefault="00CD1435">
      <w:pPr>
        <w:spacing w:after="0" w:line="259" w:lineRule="auto"/>
        <w:ind w:left="14" w:firstLine="0"/>
      </w:pPr>
      <w:r>
        <w:rPr>
          <w:b/>
        </w:rPr>
        <w:t xml:space="preserve"> </w:t>
      </w:r>
      <w:r>
        <w:t xml:space="preserve"> </w:t>
      </w:r>
    </w:p>
    <w:p w14:paraId="694E20A0" w14:textId="7DD39437" w:rsidR="003365C8" w:rsidRDefault="00CD1435" w:rsidP="00D909A3">
      <w:pPr>
        <w:spacing w:after="0" w:line="259" w:lineRule="auto"/>
        <w:ind w:left="14" w:firstLine="0"/>
      </w:pPr>
      <w:r>
        <w:rPr>
          <w:b/>
        </w:rPr>
        <w:t xml:space="preserve">Page 1  </w:t>
      </w:r>
      <w:r>
        <w:rPr>
          <w:b/>
        </w:rPr>
        <w:tab/>
        <w:t xml:space="preserve"> </w:t>
      </w:r>
      <w:r>
        <w:rPr>
          <w:b/>
        </w:rPr>
        <w:tab/>
        <w:t xml:space="preserve"> </w:t>
      </w:r>
      <w:r>
        <w:rPr>
          <w:b/>
        </w:rPr>
        <w:tab/>
        <w:t xml:space="preserve"> </w:t>
      </w:r>
      <w:r>
        <w:rPr>
          <w:b/>
        </w:rPr>
        <w:tab/>
        <w:t xml:space="preserve"> </w:t>
      </w:r>
      <w:r>
        <w:rPr>
          <w:b/>
        </w:rPr>
        <w:tab/>
        <w:t xml:space="preserve"> </w:t>
      </w:r>
    </w:p>
    <w:p w14:paraId="7546923B" w14:textId="77777777" w:rsidR="003365C8" w:rsidRDefault="00CD1435">
      <w:pPr>
        <w:spacing w:after="1" w:line="259" w:lineRule="auto"/>
        <w:ind w:left="635"/>
        <w:jc w:val="center"/>
      </w:pPr>
      <w:r>
        <w:rPr>
          <w:b/>
        </w:rPr>
        <w:lastRenderedPageBreak/>
        <w:t xml:space="preserve">ARTICLE V – OFFICERS  </w:t>
      </w:r>
    </w:p>
    <w:p w14:paraId="2F64E828" w14:textId="77777777" w:rsidR="003365C8" w:rsidRDefault="00CD1435">
      <w:pPr>
        <w:spacing w:after="0" w:line="259" w:lineRule="auto"/>
        <w:ind w:left="14" w:firstLine="0"/>
      </w:pPr>
      <w:r>
        <w:t xml:space="preserve">  </w:t>
      </w:r>
    </w:p>
    <w:p w14:paraId="4D2B10C9" w14:textId="7193CAEE" w:rsidR="003365C8" w:rsidRDefault="00CD1435" w:rsidP="001C504B">
      <w:pPr>
        <w:pStyle w:val="Heading2"/>
        <w:spacing w:after="1"/>
        <w:ind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5B9178" wp14:editId="0DE84824">
                <wp:simplePos x="0" y="0"/>
                <wp:positionH relativeFrom="column">
                  <wp:posOffset>0</wp:posOffset>
                </wp:positionH>
                <wp:positionV relativeFrom="paragraph">
                  <wp:posOffset>152553</wp:posOffset>
                </wp:positionV>
                <wp:extent cx="1784858" cy="15240"/>
                <wp:effectExtent l="0" t="0" r="0" b="0"/>
                <wp:wrapNone/>
                <wp:docPr id="9703" name="Group 9703"/>
                <wp:cNvGraphicFramePr/>
                <a:graphic xmlns:a="http://schemas.openxmlformats.org/drawingml/2006/main">
                  <a:graphicData uri="http://schemas.microsoft.com/office/word/2010/wordprocessingGroup">
                    <wpg:wgp>
                      <wpg:cNvGrpSpPr/>
                      <wpg:grpSpPr>
                        <a:xfrm>
                          <a:off x="0" y="0"/>
                          <a:ext cx="1784858" cy="15240"/>
                          <a:chOff x="0" y="0"/>
                          <a:chExt cx="1784858" cy="15240"/>
                        </a:xfrm>
                      </wpg:grpSpPr>
                      <wps:wsp>
                        <wps:cNvPr id="11868" name="Shape 11868"/>
                        <wps:cNvSpPr/>
                        <wps:spPr>
                          <a:xfrm>
                            <a:off x="0" y="0"/>
                            <a:ext cx="1784858" cy="15240"/>
                          </a:xfrm>
                          <a:custGeom>
                            <a:avLst/>
                            <a:gdLst/>
                            <a:ahLst/>
                            <a:cxnLst/>
                            <a:rect l="0" t="0" r="0" b="0"/>
                            <a:pathLst>
                              <a:path w="1784858" h="15240">
                                <a:moveTo>
                                  <a:pt x="0" y="0"/>
                                </a:moveTo>
                                <a:lnTo>
                                  <a:pt x="1784858" y="0"/>
                                </a:lnTo>
                                <a:lnTo>
                                  <a:pt x="178485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17DB7C" id="Group 9703" o:spid="_x0000_s1026" style="position:absolute;margin-left:0;margin-top:12pt;width:140.55pt;height:1.2pt;z-index:251658240" coordsize="1784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">
                <v:shape id="Shape 11868" o:spid="_x0000_s1027" style="position:absolute;width:17848;height:152;visibility:visible;mso-wrap-style:square;v-text-anchor:top" coordsize="1784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" path="m,l1784858,r,15240l,15240,,e" fillcolor="black" stroked="f" strokeweight="0">
                  <v:stroke miterlimit="83231f" joinstyle="miter"/>
                  <v:path arrowok="t" textboxrect="0,0,1784858,15240"/>
                </v:shape>
              </v:group>
            </w:pict>
          </mc:Fallback>
        </mc:AlternateContent>
      </w:r>
      <w:r w:rsidR="001C504B">
        <w:rPr>
          <w:u w:val="none"/>
        </w:rPr>
        <w:t xml:space="preserve">Section 1 - </w:t>
      </w:r>
      <w:r>
        <w:rPr>
          <w:u w:val="none"/>
        </w:rPr>
        <w:t xml:space="preserve">Elected Officers  </w:t>
      </w:r>
    </w:p>
    <w:p w14:paraId="082FC916" w14:textId="77777777" w:rsidR="003365C8" w:rsidRDefault="00CD1435">
      <w:pPr>
        <w:spacing w:after="3" w:line="250" w:lineRule="auto"/>
        <w:ind w:left="5" w:right="-5" w:hanging="20"/>
        <w:jc w:val="both"/>
      </w:pPr>
      <w:r>
        <w:t>The elected officers shall be President, First Vice President, Second Vice President, Recording Secretary, Corresponding Secretary, Treasurer, and Assistant Treasurer</w:t>
      </w:r>
      <w:r>
        <w:rPr>
          <w:color w:val="0000FF"/>
        </w:rPr>
        <w:t>.</w:t>
      </w:r>
      <w:r>
        <w:rPr>
          <w:color w:val="FF0000"/>
        </w:rPr>
        <w:t xml:space="preserve">  </w:t>
      </w:r>
      <w:r>
        <w:t>These officers shall be elected at the October meeting in the uneven calendar years.  The term of office shall be for two years and shall begin on</w:t>
      </w:r>
      <w:r>
        <w:rPr>
          <w:b/>
          <w:i/>
        </w:rPr>
        <w:t xml:space="preserve"> </w:t>
      </w:r>
      <w:r>
        <w:t>January 1 of the upcoming calendar year.</w:t>
      </w:r>
      <w:r>
        <w:rPr>
          <w:b/>
          <w:i/>
        </w:rPr>
        <w:t xml:space="preserve">  </w:t>
      </w:r>
      <w:r>
        <w:t xml:space="preserve">No officer shall serve more than two (2) terms in the same office.  </w:t>
      </w:r>
      <w:r>
        <w:rPr>
          <w:b/>
          <w:i/>
          <w:color w:val="0000FF"/>
        </w:rPr>
        <w:t xml:space="preserve"> </w:t>
      </w:r>
      <w:r>
        <w:t xml:space="preserve"> </w:t>
      </w:r>
    </w:p>
    <w:p w14:paraId="7C912E7E" w14:textId="77777777" w:rsidR="003E76E8" w:rsidRDefault="00CD1435" w:rsidP="003E76E8">
      <w:pPr>
        <w:spacing w:after="0" w:line="259" w:lineRule="auto"/>
        <w:ind w:left="14" w:firstLine="0"/>
      </w:pPr>
      <w:r>
        <w:rPr>
          <w:rFonts w:ascii="Sitka Small" w:eastAsia="Sitka Small" w:hAnsi="Sitka Small" w:cs="Sitka Small"/>
          <w:b/>
          <w:i/>
        </w:rPr>
        <w:t xml:space="preserve"> </w:t>
      </w:r>
      <w:r>
        <w:t xml:space="preserve"> </w:t>
      </w:r>
    </w:p>
    <w:p w14:paraId="7D9AEB47" w14:textId="541674F1" w:rsidR="003365C8" w:rsidRPr="003E76E8" w:rsidRDefault="00CD1435" w:rsidP="003E76E8">
      <w:pPr>
        <w:spacing w:after="0" w:line="259" w:lineRule="auto"/>
        <w:ind w:left="14" w:firstLine="0"/>
        <w:rPr>
          <w:b/>
          <w:bCs/>
          <w:u w:val="single"/>
        </w:rPr>
      </w:pPr>
      <w:r w:rsidRPr="003E76E8">
        <w:rPr>
          <w:b/>
          <w:bCs/>
          <w:u w:val="single"/>
        </w:rPr>
        <w:t xml:space="preserve">Section 2 – Executive Committee  </w:t>
      </w:r>
    </w:p>
    <w:p w14:paraId="3B40F882" w14:textId="1596AE3D" w:rsidR="003365C8" w:rsidRDefault="00CD1435">
      <w:pPr>
        <w:spacing w:after="3" w:line="250" w:lineRule="auto"/>
        <w:ind w:left="5" w:right="-5" w:hanging="20"/>
        <w:jc w:val="both"/>
      </w:pPr>
      <w:r>
        <w:t>The elected officers shall constitute the Executive Committee.  They shall meet following installation to form a Board of Directors.  The Executive Committee shall have the power to fill a vacancy in any elected office for the unexpired term; to create additional</w:t>
      </w:r>
      <w:r>
        <w:rPr>
          <w:b/>
          <w:i/>
        </w:rPr>
        <w:t xml:space="preserve"> </w:t>
      </w:r>
      <w:r>
        <w:t>standing committees as may be deemed necessary from time to time; to</w:t>
      </w:r>
      <w:r>
        <w:rPr>
          <w:b/>
          <w:i/>
        </w:rPr>
        <w:t xml:space="preserve"> </w:t>
      </w:r>
      <w:r>
        <w:t>approve the appointment of all appointed officers and committee chairpersons</w:t>
      </w:r>
      <w:r w:rsidR="003E76E8">
        <w:rPr>
          <w:b/>
          <w:i/>
        </w:rPr>
        <w:t>,</w:t>
      </w:r>
      <w:r>
        <w:rPr>
          <w:b/>
          <w:i/>
        </w:rPr>
        <w:t xml:space="preserve"> </w:t>
      </w:r>
      <w:r>
        <w:t xml:space="preserve">and to secure meeting places for the Board Meetings.   </w:t>
      </w:r>
    </w:p>
    <w:p w14:paraId="468A547D" w14:textId="77777777" w:rsidR="003365C8" w:rsidRDefault="00CD1435">
      <w:pPr>
        <w:spacing w:after="0" w:line="259" w:lineRule="auto"/>
        <w:ind w:left="14" w:firstLine="0"/>
      </w:pPr>
      <w:r>
        <w:t xml:space="preserve">  </w:t>
      </w:r>
    </w:p>
    <w:p w14:paraId="43D82144" w14:textId="2F21CE0D" w:rsidR="003365C8" w:rsidRDefault="00CD1435">
      <w:pPr>
        <w:pStyle w:val="Heading3"/>
        <w:ind w:left="-5" w:right="0"/>
      </w:pPr>
      <w:r>
        <w:t>Section 3 – Appointed Officers</w:t>
      </w:r>
    </w:p>
    <w:p w14:paraId="55811015" w14:textId="77777777" w:rsidR="003365C8" w:rsidRDefault="00CD1435">
      <w:pPr>
        <w:ind w:left="9" w:right="1"/>
      </w:pPr>
      <w:r>
        <w:t>An Historian, a Sergeant-at-Arms, and a</w:t>
      </w:r>
      <w:r>
        <w:rPr>
          <w:b/>
          <w:i/>
        </w:rPr>
        <w:t xml:space="preserve"> </w:t>
      </w:r>
      <w:r>
        <w:t xml:space="preserve">Parliamentarian shall be appointed by the President with the approval of the Executive Committee.    </w:t>
      </w:r>
    </w:p>
    <w:p w14:paraId="5352E26D" w14:textId="77777777" w:rsidR="003365C8" w:rsidRDefault="00CD1435">
      <w:pPr>
        <w:spacing w:after="0" w:line="259" w:lineRule="auto"/>
        <w:ind w:left="14" w:firstLine="0"/>
      </w:pPr>
      <w:r>
        <w:t xml:space="preserve">  </w:t>
      </w:r>
    </w:p>
    <w:p w14:paraId="2DC53F8C" w14:textId="77777777" w:rsidR="003365C8" w:rsidRDefault="00CD1435">
      <w:pPr>
        <w:pStyle w:val="Heading3"/>
        <w:ind w:left="-5" w:right="0"/>
      </w:pPr>
      <w:r>
        <w:t>Section 4 – Eligibility of Officers</w:t>
      </w:r>
      <w:r>
        <w:rPr>
          <w:u w:val="none"/>
        </w:rPr>
        <w:t xml:space="preserve">  </w:t>
      </w:r>
    </w:p>
    <w:p w14:paraId="0323B06F" w14:textId="77777777" w:rsidR="003365C8" w:rsidRDefault="00CD1435">
      <w:pPr>
        <w:ind w:left="9" w:right="1"/>
      </w:pPr>
      <w:r>
        <w:t xml:space="preserve">To be eligible for elected office in the Club, a candidate shall be an active member in good standing and a registered Republican in Worcester County at the time of her election.  All officers, chairpersons and members of Standing and Special Committees shall be active members in good standing of the Club.  </w:t>
      </w:r>
    </w:p>
    <w:p w14:paraId="0B344C3F" w14:textId="77777777" w:rsidR="003365C8" w:rsidRDefault="00CD1435">
      <w:pPr>
        <w:spacing w:after="0" w:line="259" w:lineRule="auto"/>
        <w:ind w:left="14" w:firstLine="0"/>
      </w:pPr>
      <w:r>
        <w:t xml:space="preserve">  </w:t>
      </w:r>
    </w:p>
    <w:p w14:paraId="705DD006" w14:textId="77777777" w:rsidR="003365C8" w:rsidRDefault="00CD1435">
      <w:pPr>
        <w:pStyle w:val="Heading1"/>
        <w:ind w:left="15" w:right="11"/>
      </w:pPr>
      <w:r>
        <w:t>ARTICLE VI – BOARD OF DIRECTORS</w:t>
      </w:r>
      <w:r>
        <w:rPr>
          <w:u w:val="none"/>
        </w:rPr>
        <w:t xml:space="preserve">  </w:t>
      </w:r>
    </w:p>
    <w:p w14:paraId="5A025D6C" w14:textId="77777777" w:rsidR="003365C8" w:rsidRDefault="00CD1435">
      <w:pPr>
        <w:spacing w:after="0" w:line="259" w:lineRule="auto"/>
        <w:ind w:left="182" w:firstLine="0"/>
        <w:jc w:val="center"/>
      </w:pPr>
      <w:r>
        <w:rPr>
          <w:b/>
        </w:rPr>
        <w:t xml:space="preserve"> </w:t>
      </w:r>
      <w:r>
        <w:t xml:space="preserve"> </w:t>
      </w:r>
    </w:p>
    <w:p w14:paraId="27C6CE7B" w14:textId="2D02C5C0" w:rsidR="003365C8" w:rsidRDefault="00CD1435">
      <w:pPr>
        <w:spacing w:after="3" w:line="250" w:lineRule="auto"/>
        <w:ind w:left="5" w:right="-5" w:hanging="20"/>
        <w:jc w:val="both"/>
      </w:pPr>
      <w:r>
        <w:t>The Board of Directors shall consist of the members of the Executive Committee</w:t>
      </w:r>
      <w:r w:rsidR="00102FCC" w:rsidRPr="00102FCC">
        <w:rPr>
          <w:color w:val="auto"/>
        </w:rPr>
        <w:t xml:space="preserve">, </w:t>
      </w:r>
      <w:r w:rsidRPr="00102FCC">
        <w:rPr>
          <w:color w:val="auto"/>
        </w:rPr>
        <w:t>Parliamentarian, Historian, the Sergeant at Arms</w:t>
      </w:r>
      <w:r w:rsidRPr="00102FCC">
        <w:rPr>
          <w:b/>
          <w:i/>
          <w:color w:val="auto"/>
        </w:rPr>
        <w:t xml:space="preserve">, </w:t>
      </w:r>
      <w:r w:rsidRPr="00102FCC">
        <w:rPr>
          <w:color w:val="auto"/>
        </w:rPr>
        <w:t>the Chairpersons of all Standing Committees</w:t>
      </w:r>
      <w:r w:rsidR="003E76E8">
        <w:rPr>
          <w:color w:val="auto"/>
        </w:rPr>
        <w:t>.</w:t>
      </w:r>
      <w:r w:rsidR="00E16732" w:rsidRPr="00102FCC">
        <w:rPr>
          <w:color w:val="auto"/>
        </w:rPr>
        <w:t xml:space="preserve">  The</w:t>
      </w:r>
      <w:r w:rsidRPr="00102FCC">
        <w:rPr>
          <w:color w:val="auto"/>
        </w:rPr>
        <w:t xml:space="preserve"> </w:t>
      </w:r>
      <w:r>
        <w:t xml:space="preserve">immediate past </w:t>
      </w:r>
      <w:r w:rsidR="00E62136">
        <w:t>p</w:t>
      </w:r>
      <w:r>
        <w:t xml:space="preserve">resident of </w:t>
      </w:r>
      <w:r w:rsidR="00A35983">
        <w:t>RWWC</w:t>
      </w:r>
      <w:r w:rsidRPr="0082146C">
        <w:rPr>
          <w:color w:val="FF0000"/>
        </w:rPr>
        <w:t xml:space="preserve"> </w:t>
      </w:r>
      <w:r w:rsidR="00425C8F" w:rsidRPr="00102FCC">
        <w:rPr>
          <w:color w:val="auto"/>
        </w:rPr>
        <w:t xml:space="preserve">will serve one year </w:t>
      </w:r>
      <w:r w:rsidR="0082146C" w:rsidRPr="00102FCC">
        <w:rPr>
          <w:color w:val="auto"/>
        </w:rPr>
        <w:t xml:space="preserve">in </w:t>
      </w:r>
      <w:r w:rsidRPr="00102FCC">
        <w:rPr>
          <w:color w:val="auto"/>
        </w:rPr>
        <w:t>an advisory</w:t>
      </w:r>
      <w:r w:rsidRPr="0082146C">
        <w:rPr>
          <w:color w:val="FF0000"/>
        </w:rPr>
        <w:t xml:space="preserve"> </w:t>
      </w:r>
      <w:r w:rsidRPr="00102FCC">
        <w:rPr>
          <w:color w:val="auto"/>
        </w:rPr>
        <w:t xml:space="preserve">capacity </w:t>
      </w:r>
      <w:r w:rsidR="00133FBD" w:rsidRPr="00102FCC">
        <w:rPr>
          <w:color w:val="auto"/>
        </w:rPr>
        <w:t xml:space="preserve">and </w:t>
      </w:r>
      <w:r>
        <w:t>will</w:t>
      </w:r>
      <w:r w:rsidR="00102FCC">
        <w:t xml:space="preserve"> </w:t>
      </w:r>
      <w:r>
        <w:t xml:space="preserve">have a vote.   Board members are expected to attend all Board Meetings except when excused by the President. After three unexcused instances, the President will notify the Board member that she is in jeopardy of being removed per majority vote of the Directors.   </w:t>
      </w:r>
    </w:p>
    <w:p w14:paraId="10EBFAC9" w14:textId="77777777" w:rsidR="003365C8" w:rsidRDefault="00CD1435">
      <w:pPr>
        <w:spacing w:after="0" w:line="259" w:lineRule="auto"/>
        <w:ind w:left="14" w:firstLine="0"/>
      </w:pPr>
      <w:r>
        <w:t xml:space="preserve">  </w:t>
      </w:r>
    </w:p>
    <w:p w14:paraId="4800AA0A" w14:textId="77777777" w:rsidR="003365C8" w:rsidRDefault="00CD1435">
      <w:pPr>
        <w:ind w:left="9" w:right="1"/>
      </w:pPr>
      <w:r>
        <w:t xml:space="preserve">The Board of Directors shall have the power to transact all business of the Club between scheduled meetings thereof and to make recommendations as to policy. </w:t>
      </w:r>
    </w:p>
    <w:p w14:paraId="5C88243D" w14:textId="77777777" w:rsidR="003365C8" w:rsidRDefault="00CD1435">
      <w:pPr>
        <w:spacing w:after="0" w:line="259" w:lineRule="auto"/>
        <w:ind w:left="0" w:firstLine="0"/>
      </w:pPr>
      <w:r>
        <w:t xml:space="preserve"> </w:t>
      </w:r>
    </w:p>
    <w:p w14:paraId="6DE3137F" w14:textId="77777777" w:rsidR="003365C8" w:rsidRDefault="00CD1435">
      <w:pPr>
        <w:spacing w:after="0" w:line="259" w:lineRule="auto"/>
        <w:ind w:left="0" w:firstLine="0"/>
      </w:pPr>
      <w:r>
        <w:t xml:space="preserve"> </w:t>
      </w:r>
    </w:p>
    <w:p w14:paraId="3B6FD916" w14:textId="77777777" w:rsidR="003365C8" w:rsidRDefault="00CD1435">
      <w:pPr>
        <w:spacing w:after="0" w:line="259" w:lineRule="auto"/>
        <w:ind w:left="0" w:firstLine="0"/>
      </w:pPr>
      <w:r>
        <w:t xml:space="preserve"> </w:t>
      </w:r>
    </w:p>
    <w:p w14:paraId="4CE7F4D6" w14:textId="77777777" w:rsidR="003365C8" w:rsidRDefault="00CD1435">
      <w:pPr>
        <w:spacing w:after="0" w:line="259" w:lineRule="auto"/>
        <w:ind w:left="0" w:firstLine="0"/>
      </w:pPr>
      <w:r>
        <w:t xml:space="preserve"> </w:t>
      </w:r>
    </w:p>
    <w:p w14:paraId="6A835BF1" w14:textId="1F48DE02" w:rsidR="003365C8" w:rsidRPr="00045D44" w:rsidRDefault="00CD1435" w:rsidP="00045D44">
      <w:pPr>
        <w:ind w:left="9" w:right="1"/>
        <w:rPr>
          <w:b/>
          <w:bCs/>
        </w:rPr>
        <w:sectPr w:rsidR="003365C8" w:rsidRPr="00045D44">
          <w:headerReference w:type="even" r:id="rId8"/>
          <w:headerReference w:type="default" r:id="rId9"/>
          <w:footerReference w:type="even" r:id="rId10"/>
          <w:footerReference w:type="default" r:id="rId11"/>
          <w:headerReference w:type="first" r:id="rId12"/>
          <w:footerReference w:type="first" r:id="rId13"/>
          <w:pgSz w:w="12240" w:h="15840"/>
          <w:pgMar w:top="1310" w:right="1429" w:bottom="1566" w:left="1426" w:header="720" w:footer="720" w:gutter="0"/>
          <w:cols w:space="720"/>
          <w:titlePg/>
        </w:sectPr>
      </w:pPr>
      <w:r w:rsidRPr="00045D44">
        <w:rPr>
          <w:b/>
          <w:bCs/>
        </w:rPr>
        <w:t xml:space="preserve">Page 2 </w:t>
      </w:r>
    </w:p>
    <w:p w14:paraId="4C6B1992" w14:textId="4979B749" w:rsidR="003365C8" w:rsidRDefault="00CD1435" w:rsidP="00045D44">
      <w:pPr>
        <w:spacing w:after="0" w:line="259" w:lineRule="auto"/>
        <w:ind w:left="0" w:firstLine="0"/>
        <w:jc w:val="center"/>
      </w:pPr>
      <w:r>
        <w:rPr>
          <w:b/>
          <w:u w:val="single" w:color="000000"/>
        </w:rPr>
        <w:lastRenderedPageBreak/>
        <w:t>ARTICLE VII – MEETINGS OF MEMBERS</w:t>
      </w:r>
    </w:p>
    <w:p w14:paraId="43C0DAE5" w14:textId="77777777" w:rsidR="003365C8" w:rsidRDefault="00CD1435">
      <w:pPr>
        <w:spacing w:after="0" w:line="259" w:lineRule="auto"/>
        <w:ind w:left="182" w:firstLine="0"/>
        <w:jc w:val="center"/>
      </w:pPr>
      <w:r>
        <w:rPr>
          <w:b/>
        </w:rPr>
        <w:t xml:space="preserve"> </w:t>
      </w:r>
      <w:r>
        <w:t xml:space="preserve"> </w:t>
      </w:r>
    </w:p>
    <w:p w14:paraId="589A4966" w14:textId="4EAA3242" w:rsidR="003365C8" w:rsidRDefault="00CD1435" w:rsidP="00234EED">
      <w:pPr>
        <w:pStyle w:val="Heading2"/>
        <w:spacing w:after="1"/>
        <w:ind w:right="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324529E" wp14:editId="43823118">
                <wp:simplePos x="0" y="0"/>
                <wp:positionH relativeFrom="column">
                  <wp:posOffset>0</wp:posOffset>
                </wp:positionH>
                <wp:positionV relativeFrom="paragraph">
                  <wp:posOffset>152553</wp:posOffset>
                </wp:positionV>
                <wp:extent cx="1333500" cy="15240"/>
                <wp:effectExtent l="0" t="0" r="0" b="0"/>
                <wp:wrapNone/>
                <wp:docPr id="9948" name="Group 9948"/>
                <wp:cNvGraphicFramePr/>
                <a:graphic xmlns:a="http://schemas.openxmlformats.org/drawingml/2006/main">
                  <a:graphicData uri="http://schemas.microsoft.com/office/word/2010/wordprocessingGroup">
                    <wpg:wgp>
                      <wpg:cNvGrpSpPr/>
                      <wpg:grpSpPr>
                        <a:xfrm>
                          <a:off x="0" y="0"/>
                          <a:ext cx="1333500" cy="15240"/>
                          <a:chOff x="0" y="0"/>
                          <a:chExt cx="1333500" cy="15240"/>
                        </a:xfrm>
                      </wpg:grpSpPr>
                      <wps:wsp>
                        <wps:cNvPr id="11870" name="Shape 11870"/>
                        <wps:cNvSpPr/>
                        <wps:spPr>
                          <a:xfrm>
                            <a:off x="0" y="0"/>
                            <a:ext cx="1333500" cy="15240"/>
                          </a:xfrm>
                          <a:custGeom>
                            <a:avLst/>
                            <a:gdLst/>
                            <a:ahLst/>
                            <a:cxnLst/>
                            <a:rect l="0" t="0" r="0" b="0"/>
                            <a:pathLst>
                              <a:path w="1333500" h="15240">
                                <a:moveTo>
                                  <a:pt x="0" y="0"/>
                                </a:moveTo>
                                <a:lnTo>
                                  <a:pt x="1333500" y="0"/>
                                </a:lnTo>
                                <a:lnTo>
                                  <a:pt x="13335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0B6EB3" id="Group 9948" o:spid="_x0000_s1026" style="position:absolute;margin-left:0;margin-top:12pt;width:105pt;height:1.2pt;z-index:251659264" coordsize="1333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">
                <v:shape id="Shape 11870" o:spid="_x0000_s1027" style="position:absolute;width:13335;height:152;visibility:visible;mso-wrap-style:square;v-text-anchor:top" coordsize="13335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" path="m,l1333500,r,15240l,15240,,e" fillcolor="black" stroked="f" strokeweight="0">
                  <v:stroke miterlimit="83231f" joinstyle="miter"/>
                  <v:path arrowok="t" textboxrect="0,0,1333500,15240"/>
                </v:shape>
              </v:group>
            </w:pict>
          </mc:Fallback>
        </mc:AlternateContent>
      </w:r>
      <w:r w:rsidR="00234EED">
        <w:rPr>
          <w:u w:val="none"/>
        </w:rPr>
        <w:t xml:space="preserve">Section 1 - </w:t>
      </w:r>
      <w:r>
        <w:rPr>
          <w:u w:val="none"/>
        </w:rPr>
        <w:t xml:space="preserve">Meetings  </w:t>
      </w:r>
    </w:p>
    <w:p w14:paraId="31FEAF76" w14:textId="77777777" w:rsidR="003365C8" w:rsidRDefault="00CD1435">
      <w:pPr>
        <w:spacing w:after="3" w:line="250" w:lineRule="auto"/>
        <w:ind w:left="5" w:right="-5" w:hanging="20"/>
        <w:jc w:val="both"/>
      </w:pPr>
      <w:r>
        <w:t>The RWWC Annual Meeting of members shall be held in the month of November at the time and place selected by the Luncheon Chair in cooperation with the Executive Committee. Business meetings shall be held once a month on the fourth (4</w:t>
      </w:r>
      <w:r>
        <w:rPr>
          <w:vertAlign w:val="superscript"/>
        </w:rPr>
        <w:t>th</w:t>
      </w:r>
      <w:r>
        <w:t>) Thursday except during the months of July</w:t>
      </w:r>
      <w:r>
        <w:rPr>
          <w:color w:val="FF0000"/>
        </w:rPr>
        <w:t xml:space="preserve"> </w:t>
      </w:r>
      <w:r>
        <w:t xml:space="preserve">and December, unless otherwise ordered by the Executive Committee.   </w:t>
      </w:r>
    </w:p>
    <w:p w14:paraId="575D37A1" w14:textId="5D794D13" w:rsidR="003365C8" w:rsidRDefault="00CD1435" w:rsidP="00045D44">
      <w:pPr>
        <w:spacing w:after="0" w:line="259" w:lineRule="auto"/>
        <w:ind w:left="14" w:firstLine="0"/>
      </w:pPr>
      <w:r>
        <w:t xml:space="preserve"> Special meetings may be called by the President and shall be called at the request of not less than five (5) members of the Board of Directors, or by written requests of not less than one-fourth (1/4) of the active members of the Club.  </w:t>
      </w:r>
    </w:p>
    <w:p w14:paraId="2E2C0F8E" w14:textId="77777777" w:rsidR="003365C8" w:rsidRDefault="00CD1435">
      <w:pPr>
        <w:spacing w:after="0" w:line="259" w:lineRule="auto"/>
        <w:ind w:left="14" w:firstLine="0"/>
      </w:pPr>
      <w:r>
        <w:t xml:space="preserve">  </w:t>
      </w:r>
    </w:p>
    <w:p w14:paraId="6B5D7BEC" w14:textId="77777777" w:rsidR="003365C8" w:rsidRDefault="00CD1435">
      <w:pPr>
        <w:pStyle w:val="Heading3"/>
        <w:ind w:left="-5" w:right="0"/>
      </w:pPr>
      <w:r>
        <w:t>Section 2 – Quorum</w:t>
      </w:r>
      <w:r>
        <w:rPr>
          <w:b w:val="0"/>
          <w:u w:val="none"/>
        </w:rPr>
        <w:t xml:space="preserve"> </w:t>
      </w:r>
      <w:r>
        <w:rPr>
          <w:u w:val="none"/>
        </w:rPr>
        <w:t xml:space="preserve"> </w:t>
      </w:r>
    </w:p>
    <w:p w14:paraId="7C67F58E" w14:textId="77777777" w:rsidR="003365C8" w:rsidRDefault="00CD1435">
      <w:pPr>
        <w:spacing w:after="3" w:line="250" w:lineRule="auto"/>
        <w:ind w:left="5" w:right="-5" w:hanging="20"/>
        <w:jc w:val="both"/>
      </w:pPr>
      <w:r>
        <w:t xml:space="preserve">One-fourth (1/4) of the voting membership shall constitute a quorum at any regular or special meeting.  At Executive Committee meetings, a quorum shall consist of a majority of the committee members and at Board of Directors meetings, a quorum shall consist of one-fourth (1/4) of the committee members.  </w:t>
      </w:r>
    </w:p>
    <w:p w14:paraId="3B444D49" w14:textId="77777777" w:rsidR="003365C8" w:rsidRDefault="00CD1435">
      <w:pPr>
        <w:spacing w:after="0" w:line="259" w:lineRule="auto"/>
        <w:ind w:left="14" w:firstLine="0"/>
      </w:pPr>
      <w:r>
        <w:t xml:space="preserve">  </w:t>
      </w:r>
    </w:p>
    <w:p w14:paraId="4655B75F" w14:textId="77777777" w:rsidR="003365C8" w:rsidRDefault="00CD1435">
      <w:pPr>
        <w:pStyle w:val="Heading3"/>
        <w:ind w:left="-5" w:right="0"/>
      </w:pPr>
      <w:r>
        <w:t>Section 3 – Notice</w:t>
      </w:r>
      <w:r>
        <w:rPr>
          <w:u w:val="none"/>
        </w:rPr>
        <w:t xml:space="preserve">  </w:t>
      </w:r>
    </w:p>
    <w:p w14:paraId="65AE02BB" w14:textId="77777777" w:rsidR="00102FCC" w:rsidRDefault="00CD1435" w:rsidP="00102FCC">
      <w:pPr>
        <w:spacing w:after="3" w:line="250" w:lineRule="auto"/>
        <w:ind w:left="5" w:right="-5" w:hanging="20"/>
        <w:jc w:val="both"/>
        <w:rPr>
          <w:color w:val="auto"/>
        </w:rPr>
      </w:pPr>
      <w:r>
        <w:t>Notice of the time and place of all meetings of members shall be mailed or emailed</w:t>
      </w:r>
      <w:r>
        <w:rPr>
          <w:color w:val="FF0000"/>
        </w:rPr>
        <w:t xml:space="preserve"> </w:t>
      </w:r>
      <w:r>
        <w:t>to said members in the Club’s monthly Newsletter, and, in the case of a special meeting, the purpose of the meeting shall be stated.   In the case of a special meeting, notice of the purpose, time and place of the meeting shall be made by postcard, e-mail, telephone</w:t>
      </w:r>
      <w:r w:rsidR="0043053E">
        <w:t>,</w:t>
      </w:r>
      <w:r w:rsidR="00734A08">
        <w:t xml:space="preserve"> </w:t>
      </w:r>
      <w:r w:rsidR="00734A08" w:rsidRPr="00102FCC">
        <w:rPr>
          <w:color w:val="auto"/>
        </w:rPr>
        <w:t>or electronic means</w:t>
      </w:r>
    </w:p>
    <w:p w14:paraId="0207AD9B" w14:textId="237F4CB2" w:rsidR="003365C8" w:rsidRDefault="00CD1435" w:rsidP="00102FCC">
      <w:pPr>
        <w:spacing w:after="3" w:line="250" w:lineRule="auto"/>
        <w:ind w:left="5" w:right="-5" w:hanging="20"/>
        <w:jc w:val="both"/>
      </w:pPr>
      <w:r>
        <w:t xml:space="preserve"> </w:t>
      </w:r>
    </w:p>
    <w:p w14:paraId="7B9BCBF3" w14:textId="77777777" w:rsidR="003365C8" w:rsidRDefault="00CD1435">
      <w:pPr>
        <w:pStyle w:val="Heading1"/>
        <w:ind w:left="15" w:right="10"/>
      </w:pPr>
      <w:r>
        <w:t>ARTICLE VIII – STANDING COMMITTEES</w:t>
      </w:r>
      <w:r>
        <w:rPr>
          <w:u w:val="none"/>
        </w:rPr>
        <w:t xml:space="preserve">     </w:t>
      </w:r>
    </w:p>
    <w:p w14:paraId="22EC35C6" w14:textId="77777777" w:rsidR="003365C8" w:rsidRDefault="00CD1435">
      <w:pPr>
        <w:spacing w:after="0" w:line="259" w:lineRule="auto"/>
        <w:ind w:left="182" w:firstLine="0"/>
        <w:jc w:val="center"/>
      </w:pPr>
      <w:r>
        <w:rPr>
          <w:b/>
        </w:rPr>
        <w:t xml:space="preserve"> </w:t>
      </w:r>
      <w:r>
        <w:t xml:space="preserve"> </w:t>
      </w:r>
    </w:p>
    <w:p w14:paraId="5AD7A726" w14:textId="4740EB66" w:rsidR="003365C8" w:rsidRDefault="00CD1435">
      <w:pPr>
        <w:spacing w:after="3" w:line="250" w:lineRule="auto"/>
        <w:ind w:left="5" w:right="-5" w:hanging="20"/>
        <w:jc w:val="both"/>
      </w:pPr>
      <w:r>
        <w:t>The President, with the approval of the Executive Committee, shall establish all standing committees and define their primary duties.  Among the standing committees shall be the following: Americanism, Awards, Budget and Finance, Bylaws, Caring for America</w:t>
      </w:r>
      <w:r>
        <w:rPr>
          <w:b/>
        </w:rPr>
        <w:t xml:space="preserve">, </w:t>
      </w:r>
      <w:r>
        <w:t>Chaplain, Historian, Hospitality, Legislative, Literacy, Luncheon/Dinner, and Membership.</w:t>
      </w:r>
      <w:r>
        <w:rPr>
          <w:i/>
          <w:color w:val="FF0000"/>
        </w:rPr>
        <w:t xml:space="preserve">  </w:t>
      </w:r>
      <w:r>
        <w:t>Other</w:t>
      </w:r>
      <w:r>
        <w:rPr>
          <w:i/>
          <w:color w:val="FF0000"/>
        </w:rPr>
        <w:t xml:space="preserve"> </w:t>
      </w:r>
      <w:r>
        <w:t>committees may be added,</w:t>
      </w:r>
      <w:r>
        <w:rPr>
          <w:b/>
        </w:rPr>
        <w:t xml:space="preserve"> </w:t>
      </w:r>
      <w:proofErr w:type="gramStart"/>
      <w:r w:rsidR="003E76E8">
        <w:t>i.e.</w:t>
      </w:r>
      <w:proofErr w:type="gramEnd"/>
      <w:r>
        <w:rPr>
          <w:b/>
          <w:i/>
          <w:color w:val="FF0000"/>
        </w:rPr>
        <w:t xml:space="preserve"> </w:t>
      </w:r>
      <w:r>
        <w:t>Newsletter,</w:t>
      </w:r>
      <w:r>
        <w:rPr>
          <w:b/>
          <w:color w:val="FF0000"/>
        </w:rPr>
        <w:t xml:space="preserve"> </w:t>
      </w:r>
      <w:r>
        <w:t>Publicity, Voter Registration</w:t>
      </w:r>
      <w:r w:rsidR="00701617" w:rsidRPr="00102FCC">
        <w:rPr>
          <w:color w:val="auto"/>
        </w:rPr>
        <w:t xml:space="preserve">, </w:t>
      </w:r>
      <w:r w:rsidR="00701617" w:rsidRPr="003E76E8">
        <w:rPr>
          <w:color w:val="auto"/>
        </w:rPr>
        <w:t>Campaign Activities</w:t>
      </w:r>
      <w:r w:rsidR="00701617" w:rsidRPr="003E76E8">
        <w:t>,</w:t>
      </w:r>
      <w:r w:rsidR="00701617">
        <w:t xml:space="preserve"> </w:t>
      </w:r>
      <w:r w:rsidR="00D80B41">
        <w:t>and</w:t>
      </w:r>
      <w:r w:rsidRPr="006E2585">
        <w:t xml:space="preserve"> </w:t>
      </w:r>
      <w:r>
        <w:t xml:space="preserve">such additional committees as the President authorizes from time to time.   </w:t>
      </w:r>
    </w:p>
    <w:p w14:paraId="1E343BD1" w14:textId="77777777" w:rsidR="003365C8" w:rsidRDefault="00CD1435">
      <w:pPr>
        <w:spacing w:after="0" w:line="259" w:lineRule="auto"/>
        <w:ind w:left="182" w:firstLine="0"/>
        <w:jc w:val="center"/>
      </w:pPr>
      <w:r>
        <w:rPr>
          <w:b/>
        </w:rPr>
        <w:t xml:space="preserve"> </w:t>
      </w:r>
      <w:r>
        <w:t xml:space="preserve"> </w:t>
      </w:r>
    </w:p>
    <w:p w14:paraId="54E780B0" w14:textId="77777777" w:rsidR="003365C8" w:rsidRDefault="00CD1435">
      <w:pPr>
        <w:pStyle w:val="Heading1"/>
        <w:ind w:left="15" w:right="8"/>
      </w:pPr>
      <w:r>
        <w:t>ARTICLE IX – DUES</w:t>
      </w:r>
      <w:r>
        <w:rPr>
          <w:u w:val="none"/>
        </w:rPr>
        <w:t xml:space="preserve">  </w:t>
      </w:r>
    </w:p>
    <w:p w14:paraId="5040CFE1" w14:textId="77777777" w:rsidR="003365C8" w:rsidRDefault="00CD1435">
      <w:pPr>
        <w:spacing w:after="0" w:line="259" w:lineRule="auto"/>
        <w:ind w:left="182" w:firstLine="0"/>
        <w:jc w:val="center"/>
      </w:pPr>
      <w:r>
        <w:rPr>
          <w:b/>
        </w:rPr>
        <w:t xml:space="preserve"> </w:t>
      </w:r>
      <w:r>
        <w:t xml:space="preserve"> </w:t>
      </w:r>
    </w:p>
    <w:p w14:paraId="13781162" w14:textId="083339ED" w:rsidR="00045D44" w:rsidRDefault="00CD1435" w:rsidP="00045D44">
      <w:pPr>
        <w:ind w:left="9" w:right="1"/>
      </w:pPr>
      <w:r>
        <w:t xml:space="preserve">The yearly dues of the regular and associate members shall be determined by the Executive Committee and are due and payable according to </w:t>
      </w:r>
      <w:r w:rsidR="00E61B7C">
        <w:t xml:space="preserve">the </w:t>
      </w:r>
      <w:r>
        <w:t>various deadlines set by MFRW and</w:t>
      </w:r>
      <w:r>
        <w:rPr>
          <w:b/>
          <w:i/>
          <w:color w:val="FF0000"/>
        </w:rPr>
        <w:t xml:space="preserve"> </w:t>
      </w:r>
      <w:r>
        <w:t xml:space="preserve">NFRW. </w:t>
      </w:r>
    </w:p>
    <w:p w14:paraId="2CCFBDAE" w14:textId="05AA4135" w:rsidR="00B34800" w:rsidRDefault="00045D44" w:rsidP="00045D44">
      <w:pPr>
        <w:ind w:left="9" w:right="1"/>
      </w:pPr>
      <w:r>
        <w:t xml:space="preserve">A member, whose dues have not been paid by March 31, shall not be entitled to vote at any meeting of </w:t>
      </w:r>
      <w:r w:rsidR="00CD1435">
        <w:t xml:space="preserve">the Club and shall be dropped from the membership roll after a personal contact has been made by the membership chairperson to determine if they wish to remain members.  </w:t>
      </w:r>
    </w:p>
    <w:p w14:paraId="0109FD5D" w14:textId="77777777" w:rsidR="00D909A3" w:rsidRDefault="00CD1435" w:rsidP="0080125D">
      <w:pPr>
        <w:spacing w:after="3" w:line="250" w:lineRule="auto"/>
        <w:ind w:left="-15" w:right="-5" w:firstLine="0"/>
        <w:jc w:val="both"/>
      </w:pPr>
      <w:r>
        <w:t xml:space="preserve"> </w:t>
      </w:r>
    </w:p>
    <w:p w14:paraId="6BCF2FA2" w14:textId="38E9EBDB" w:rsidR="003365C8" w:rsidRPr="00045D44" w:rsidRDefault="00CD1435" w:rsidP="0080125D">
      <w:pPr>
        <w:spacing w:after="3" w:line="250" w:lineRule="auto"/>
        <w:ind w:left="-15" w:right="-5" w:firstLine="0"/>
        <w:jc w:val="both"/>
        <w:rPr>
          <w:b/>
          <w:bCs/>
        </w:rPr>
      </w:pPr>
      <w:r w:rsidRPr="00045D44">
        <w:rPr>
          <w:b/>
          <w:bCs/>
        </w:rPr>
        <w:t xml:space="preserve">Page 3 </w:t>
      </w:r>
    </w:p>
    <w:p w14:paraId="2C3988D9" w14:textId="77777777" w:rsidR="00045D44" w:rsidRDefault="00045D44" w:rsidP="00045D44">
      <w:pPr>
        <w:spacing w:after="0" w:line="259" w:lineRule="auto"/>
        <w:ind w:left="0" w:firstLine="0"/>
        <w:jc w:val="center"/>
        <w:rPr>
          <w:b/>
        </w:rPr>
      </w:pPr>
    </w:p>
    <w:p w14:paraId="2A24180C" w14:textId="118EBEC7" w:rsidR="003365C8" w:rsidRDefault="00CD1435" w:rsidP="00045D44">
      <w:pPr>
        <w:spacing w:after="0" w:line="259" w:lineRule="auto"/>
        <w:ind w:left="0" w:firstLine="0"/>
        <w:jc w:val="center"/>
      </w:pPr>
      <w:r>
        <w:rPr>
          <w:b/>
        </w:rPr>
        <w:lastRenderedPageBreak/>
        <w:t>ARTICLE X – DUTIES OF THE OFFICERS</w:t>
      </w:r>
    </w:p>
    <w:p w14:paraId="3E1CD317" w14:textId="0FFBDAE0" w:rsidR="003365C8" w:rsidRDefault="00CD1435" w:rsidP="00E61B7C">
      <w:pPr>
        <w:pStyle w:val="Heading2"/>
        <w:spacing w:after="1"/>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A23A4F" wp14:editId="0EA3EBAD">
                <wp:simplePos x="0" y="0"/>
                <wp:positionH relativeFrom="column">
                  <wp:posOffset>0</wp:posOffset>
                </wp:positionH>
                <wp:positionV relativeFrom="paragraph">
                  <wp:posOffset>152553</wp:posOffset>
                </wp:positionV>
                <wp:extent cx="1357884" cy="15240"/>
                <wp:effectExtent l="0" t="0" r="0" b="0"/>
                <wp:wrapNone/>
                <wp:docPr id="10969" name="Group 10969"/>
                <wp:cNvGraphicFramePr/>
                <a:graphic xmlns:a="http://schemas.openxmlformats.org/drawingml/2006/main">
                  <a:graphicData uri="http://schemas.microsoft.com/office/word/2010/wordprocessingGroup">
                    <wpg:wgp>
                      <wpg:cNvGrpSpPr/>
                      <wpg:grpSpPr>
                        <a:xfrm>
                          <a:off x="0" y="0"/>
                          <a:ext cx="1357884" cy="15240"/>
                          <a:chOff x="0" y="0"/>
                          <a:chExt cx="1357884" cy="15240"/>
                        </a:xfrm>
                      </wpg:grpSpPr>
                      <wps:wsp>
                        <wps:cNvPr id="11872" name="Shape 11872"/>
                        <wps:cNvSpPr/>
                        <wps:spPr>
                          <a:xfrm>
                            <a:off x="0" y="0"/>
                            <a:ext cx="1357884" cy="15240"/>
                          </a:xfrm>
                          <a:custGeom>
                            <a:avLst/>
                            <a:gdLst/>
                            <a:ahLst/>
                            <a:cxnLst/>
                            <a:rect l="0" t="0" r="0" b="0"/>
                            <a:pathLst>
                              <a:path w="1357884" h="15240">
                                <a:moveTo>
                                  <a:pt x="0" y="0"/>
                                </a:moveTo>
                                <a:lnTo>
                                  <a:pt x="1357884" y="0"/>
                                </a:lnTo>
                                <a:lnTo>
                                  <a:pt x="135788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655150" id="Group 10969" o:spid="_x0000_s1026" style="position:absolute;margin-left:0;margin-top:12pt;width:106.9pt;height:1.2pt;z-index:251660288" coordsize="1357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">
                <v:shape id="Shape 11872" o:spid="_x0000_s1027" style="position:absolute;width:13578;height:152;visibility:visible;mso-wrap-style:square;v-text-anchor:top" coordsize="135788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" path="m,l1357884,r,15240l,15240,,e" fillcolor="black" stroked="f" strokeweight="0">
                  <v:stroke miterlimit="83231f" joinstyle="miter"/>
                  <v:path arrowok="t" textboxrect="0,0,1357884,15240"/>
                </v:shape>
              </v:group>
            </w:pict>
          </mc:Fallback>
        </mc:AlternateContent>
      </w:r>
      <w:r w:rsidR="003274AF">
        <w:rPr>
          <w:u w:val="none"/>
        </w:rPr>
        <w:t xml:space="preserve">Section 1 - </w:t>
      </w:r>
      <w:r>
        <w:rPr>
          <w:u w:val="none"/>
        </w:rPr>
        <w:t xml:space="preserve">President  </w:t>
      </w:r>
    </w:p>
    <w:p w14:paraId="72DAF344" w14:textId="4C8ABFDA" w:rsidR="003365C8" w:rsidRDefault="00CD1435">
      <w:pPr>
        <w:spacing w:after="3" w:line="250" w:lineRule="auto"/>
        <w:ind w:left="5" w:right="-5" w:hanging="20"/>
        <w:jc w:val="both"/>
      </w:pPr>
      <w:r>
        <w:t>The President shall preside at all meetings of the Executive Committee, Board of Directors and General Membership;</w:t>
      </w:r>
      <w:r w:rsidR="00E61B7C">
        <w:t xml:space="preserve"> </w:t>
      </w:r>
      <w:r>
        <w:t>appoint the</w:t>
      </w:r>
      <w:r w:rsidR="00E61B7C">
        <w:t xml:space="preserve"> </w:t>
      </w:r>
      <w:r>
        <w:t>Chairpersons</w:t>
      </w:r>
      <w:r w:rsidR="00E61B7C">
        <w:t xml:space="preserve"> </w:t>
      </w:r>
      <w:r>
        <w:t xml:space="preserve">of all committees except the Nominating Committee; call meetings of the Executive Committee, Board of Directors, and special meetings of members; serve as a member ex-officio of all committees, except the Nominating Committee; serve as a representative of the Club at Regional, State Federation and National Federation meetings; and, in general, supervise the work of the Club as its Chief Executive Officer.  </w:t>
      </w:r>
    </w:p>
    <w:p w14:paraId="54B376B5" w14:textId="77777777" w:rsidR="003365C8" w:rsidRDefault="00CD1435">
      <w:pPr>
        <w:spacing w:after="0" w:line="259" w:lineRule="auto"/>
        <w:ind w:left="14" w:firstLine="0"/>
      </w:pPr>
      <w:r>
        <w:t xml:space="preserve">  </w:t>
      </w:r>
    </w:p>
    <w:p w14:paraId="03DDD31A" w14:textId="77777777" w:rsidR="003365C8" w:rsidRDefault="00CD1435">
      <w:pPr>
        <w:pStyle w:val="Heading3"/>
        <w:ind w:left="-5" w:right="0"/>
      </w:pPr>
      <w:r>
        <w:t>Section 2 – Vice Presidents</w:t>
      </w:r>
      <w:r>
        <w:rPr>
          <w:u w:val="none"/>
        </w:rPr>
        <w:t xml:space="preserve">  </w:t>
      </w:r>
    </w:p>
    <w:p w14:paraId="6FF83BA6" w14:textId="77777777" w:rsidR="003365C8" w:rsidRDefault="00CD1435">
      <w:pPr>
        <w:spacing w:after="3" w:line="250" w:lineRule="auto"/>
        <w:ind w:left="5" w:right="-5" w:hanging="20"/>
        <w:jc w:val="both"/>
      </w:pPr>
      <w:r>
        <w:t xml:space="preserve">The Vice Presidents shall serve as assistants to the President; the First or Second Vice President, in that order, shall perform the duties of the President in case of her temporary absence or inability to act.   The First Vice President shall serve as Chairman of the Program Committee and the Second Vice President shall serve as Chairman of Fundraising.  </w:t>
      </w:r>
    </w:p>
    <w:p w14:paraId="211539C8" w14:textId="77777777" w:rsidR="003365C8" w:rsidRDefault="00CD1435">
      <w:pPr>
        <w:spacing w:after="0" w:line="259" w:lineRule="auto"/>
        <w:ind w:left="14" w:firstLine="0"/>
      </w:pPr>
      <w:r>
        <w:t xml:space="preserve">  </w:t>
      </w:r>
    </w:p>
    <w:p w14:paraId="4656657A" w14:textId="77777777" w:rsidR="003365C8" w:rsidRDefault="00CD1435">
      <w:pPr>
        <w:pStyle w:val="Heading3"/>
        <w:ind w:left="-5" w:right="0"/>
      </w:pPr>
      <w:r>
        <w:t>Section 3 – Recording Secretary</w:t>
      </w:r>
      <w:r>
        <w:rPr>
          <w:u w:val="none"/>
        </w:rPr>
        <w:t xml:space="preserve">  </w:t>
      </w:r>
    </w:p>
    <w:p w14:paraId="7B7FDF85" w14:textId="77777777" w:rsidR="003365C8" w:rsidRDefault="00CD1435">
      <w:pPr>
        <w:ind w:left="9" w:right="1"/>
      </w:pPr>
      <w:r>
        <w:t>The Recording Secretary shall report a quorum to the President at the opening of the general</w:t>
      </w:r>
      <w:r>
        <w:rPr>
          <w:b/>
        </w:rPr>
        <w:t xml:space="preserve"> </w:t>
      </w:r>
      <w:r>
        <w:t>meetings.  She shall be the custodian of all official Club records.  She shall record the minutes of the Executive Committee and the Board of Directors</w:t>
      </w:r>
      <w:r>
        <w:rPr>
          <w:color w:val="0000FF"/>
        </w:rPr>
        <w:t xml:space="preserve"> </w:t>
      </w:r>
      <w:r>
        <w:t>meetings and</w:t>
      </w:r>
      <w:r>
        <w:rPr>
          <w:color w:val="0000FF"/>
        </w:rPr>
        <w:t xml:space="preserve"> </w:t>
      </w:r>
      <w:r>
        <w:t xml:space="preserve">distribute the Board of Directors minutes within a week prior to the following meeting.  Club records shall be kept in perpetuity unless the club disbands, in which case the Board of Directors can decide if the records should be kept by MFRW or be donated to the NAG Center, SSU. </w:t>
      </w:r>
    </w:p>
    <w:p w14:paraId="73AEE83A" w14:textId="77777777" w:rsidR="003365C8" w:rsidRDefault="00CD1435">
      <w:pPr>
        <w:spacing w:after="0" w:line="259" w:lineRule="auto"/>
        <w:ind w:left="14" w:firstLine="0"/>
      </w:pPr>
      <w:r>
        <w:t xml:space="preserve">  </w:t>
      </w:r>
    </w:p>
    <w:p w14:paraId="180FDD1A" w14:textId="77777777" w:rsidR="003365C8" w:rsidRDefault="00CD1435">
      <w:pPr>
        <w:pStyle w:val="Heading3"/>
        <w:ind w:left="-5" w:right="0"/>
      </w:pPr>
      <w:r>
        <w:t>Section 4 – Corresponding Secretary</w:t>
      </w:r>
      <w:r>
        <w:rPr>
          <w:u w:val="none"/>
        </w:rPr>
        <w:t xml:space="preserve">  </w:t>
      </w:r>
    </w:p>
    <w:p w14:paraId="33A1F4CE" w14:textId="77777777" w:rsidR="003365C8" w:rsidRDefault="00CD1435">
      <w:pPr>
        <w:ind w:left="9" w:right="1"/>
      </w:pPr>
      <w:r>
        <w:t xml:space="preserve">The Corresponding Secretary shall execute all necessary correspondence, including thank-you notes to speakers, get-well cards, sympathy cards and welcome letters to members and to perform other duties as assigned by the President.   </w:t>
      </w:r>
    </w:p>
    <w:p w14:paraId="5F7499D0" w14:textId="77777777" w:rsidR="00045D44" w:rsidRDefault="00045D44">
      <w:pPr>
        <w:ind w:left="9" w:right="6725"/>
        <w:rPr>
          <w:b/>
          <w:u w:val="single" w:color="000000"/>
        </w:rPr>
      </w:pPr>
    </w:p>
    <w:p w14:paraId="331331D3" w14:textId="3643BB48" w:rsidR="002A4612" w:rsidRDefault="00CD1435">
      <w:pPr>
        <w:ind w:left="9" w:right="6725"/>
        <w:rPr>
          <w:b/>
          <w:i/>
        </w:rPr>
      </w:pPr>
      <w:r>
        <w:rPr>
          <w:b/>
          <w:u w:val="single" w:color="000000"/>
        </w:rPr>
        <w:t>Section 5 - Treasurer</w:t>
      </w:r>
      <w:r>
        <w:rPr>
          <w:b/>
          <w:i/>
        </w:rPr>
        <w:t xml:space="preserve">  </w:t>
      </w:r>
    </w:p>
    <w:p w14:paraId="1C1E679F" w14:textId="72AEB2ED" w:rsidR="003365C8" w:rsidRDefault="00CD1435">
      <w:pPr>
        <w:ind w:left="9" w:right="6725"/>
      </w:pPr>
      <w:r>
        <w:t xml:space="preserve">The Treasurer shall:  </w:t>
      </w:r>
    </w:p>
    <w:p w14:paraId="5579F84E" w14:textId="77777777" w:rsidR="003365C8" w:rsidRDefault="00CD1435">
      <w:pPr>
        <w:numPr>
          <w:ilvl w:val="0"/>
          <w:numId w:val="1"/>
        </w:numPr>
        <w:ind w:right="1" w:hanging="386"/>
      </w:pPr>
      <w:r>
        <w:t xml:space="preserve">Deposit all RWWC funds, upon receipt from Assistant Treasurer, in the name of </w:t>
      </w:r>
    </w:p>
    <w:p w14:paraId="4337B55B" w14:textId="77777777" w:rsidR="003365C8" w:rsidRDefault="00CD1435">
      <w:pPr>
        <w:ind w:left="94" w:right="1"/>
      </w:pPr>
      <w:r>
        <w:t>RWWC in bank accounts or investment accounts</w:t>
      </w:r>
      <w:r>
        <w:rPr>
          <w:b/>
        </w:rPr>
        <w:t xml:space="preserve"> </w:t>
      </w:r>
      <w:r>
        <w:t xml:space="preserve">as may be designated by the Executive Committee;  </w:t>
      </w:r>
    </w:p>
    <w:p w14:paraId="4B3548E9" w14:textId="3EAFB409" w:rsidR="003365C8" w:rsidRDefault="00CD1435">
      <w:pPr>
        <w:numPr>
          <w:ilvl w:val="0"/>
          <w:numId w:val="1"/>
        </w:numPr>
        <w:ind w:right="1" w:hanging="386"/>
      </w:pPr>
      <w:r>
        <w:t>Disburse funds according to the approved budget.  (All disbursal checks shall be signed by the RWWC Treasurer</w:t>
      </w:r>
      <w:r w:rsidR="000667AA">
        <w:rPr>
          <w:i/>
        </w:rPr>
        <w:t xml:space="preserve"> </w:t>
      </w:r>
      <w:r w:rsidR="00E61B7C">
        <w:rPr>
          <w:i/>
          <w:color w:val="auto"/>
        </w:rPr>
        <w:t>OR</w:t>
      </w:r>
      <w:r w:rsidRPr="00C3539F">
        <w:rPr>
          <w:i/>
          <w:color w:val="auto"/>
        </w:rPr>
        <w:t xml:space="preserve"> </w:t>
      </w:r>
      <w:r w:rsidRPr="00C3539F">
        <w:rPr>
          <w:color w:val="auto"/>
        </w:rPr>
        <w:t>t</w:t>
      </w:r>
      <w:r>
        <w:t>he President of RWWC</w:t>
      </w:r>
      <w:r w:rsidR="00D93E6E">
        <w:t xml:space="preserve"> </w:t>
      </w:r>
      <w:r w:rsidR="00153F45" w:rsidRPr="00C3539F">
        <w:rPr>
          <w:color w:val="auto"/>
        </w:rPr>
        <w:t>OR</w:t>
      </w:r>
      <w:r>
        <w:t xml:space="preserve"> Assistant Treasurer</w:t>
      </w:r>
      <w:r w:rsidR="00D80B41">
        <w:t>.</w:t>
      </w:r>
    </w:p>
    <w:p w14:paraId="563AFF37" w14:textId="3B4CDB49" w:rsidR="003365C8" w:rsidRDefault="00CD1435">
      <w:pPr>
        <w:numPr>
          <w:ilvl w:val="0"/>
          <w:numId w:val="1"/>
        </w:numPr>
        <w:ind w:right="1" w:hanging="386"/>
      </w:pPr>
      <w:r>
        <w:t>Keep accurate records, receipts and vouchers of all income and disbursements</w:t>
      </w:r>
      <w:r w:rsidR="00D80B41">
        <w:t>.</w:t>
      </w:r>
      <w:r>
        <w:t xml:space="preserve">  </w:t>
      </w:r>
    </w:p>
    <w:p w14:paraId="305DC263" w14:textId="299194D3" w:rsidR="003365C8" w:rsidRDefault="00CD1435">
      <w:pPr>
        <w:numPr>
          <w:ilvl w:val="0"/>
          <w:numId w:val="1"/>
        </w:numPr>
        <w:ind w:right="1" w:hanging="386"/>
      </w:pPr>
      <w:r>
        <w:t>Prepare reports of all transactions for monthly Board and membership meetings</w:t>
      </w:r>
      <w:r w:rsidR="00D80B41">
        <w:t>.</w:t>
      </w:r>
      <w:r>
        <w:t xml:space="preserve">  </w:t>
      </w:r>
    </w:p>
    <w:p w14:paraId="17F72EE7" w14:textId="463A3B1E" w:rsidR="003365C8" w:rsidRDefault="00CD1435">
      <w:pPr>
        <w:numPr>
          <w:ilvl w:val="0"/>
          <w:numId w:val="1"/>
        </w:numPr>
        <w:ind w:right="1" w:hanging="386"/>
      </w:pPr>
      <w:r>
        <w:t>Have her accounts audited</w:t>
      </w:r>
      <w:r w:rsidR="00751DC7">
        <w:t xml:space="preserve"> </w:t>
      </w:r>
      <w:proofErr w:type="gramStart"/>
      <w:r>
        <w:t>annually</w:t>
      </w:r>
      <w:r w:rsidR="00D80B41">
        <w:t>.</w:t>
      </w:r>
      <w:proofErr w:type="gramEnd"/>
      <w:r>
        <w:t xml:space="preserve">  </w:t>
      </w:r>
    </w:p>
    <w:p w14:paraId="00CF0CB8" w14:textId="77777777" w:rsidR="003365C8" w:rsidRDefault="00CD1435">
      <w:pPr>
        <w:numPr>
          <w:ilvl w:val="0"/>
          <w:numId w:val="1"/>
        </w:numPr>
        <w:ind w:right="1" w:hanging="386"/>
      </w:pPr>
      <w:r>
        <w:t xml:space="preserve">At the end of her term, pass all RWWC books, papers and records of whatever kind in her possession to the succeeding Treasurer.  </w:t>
      </w:r>
    </w:p>
    <w:p w14:paraId="2227962F" w14:textId="48980857" w:rsidR="003365C8" w:rsidRDefault="00CD1435">
      <w:pPr>
        <w:numPr>
          <w:ilvl w:val="0"/>
          <w:numId w:val="1"/>
        </w:numPr>
        <w:ind w:right="1" w:hanging="386"/>
      </w:pPr>
      <w:r>
        <w:t xml:space="preserve">Report membership information and remit dues to MFRW. </w:t>
      </w:r>
    </w:p>
    <w:p w14:paraId="0B84D6D6" w14:textId="74C7F84A" w:rsidR="00E61B7C" w:rsidRDefault="00E61B7C">
      <w:pPr>
        <w:numPr>
          <w:ilvl w:val="0"/>
          <w:numId w:val="1"/>
        </w:numPr>
        <w:ind w:right="1" w:hanging="386"/>
      </w:pPr>
      <w:r>
        <w:t>Reports shall</w:t>
      </w:r>
      <w:r w:rsidR="00054CC7">
        <w:t xml:space="preserve"> </w:t>
      </w:r>
      <w:r>
        <w:t>be kept in perpetuity</w:t>
      </w:r>
      <w:r w:rsidR="00054CC7">
        <w:t xml:space="preserve"> unless the current Board votes otherwise.</w:t>
      </w:r>
    </w:p>
    <w:p w14:paraId="63B94A69" w14:textId="075ACE28" w:rsidR="003365C8" w:rsidRPr="00A4799E" w:rsidRDefault="00CD1435" w:rsidP="00A4799E">
      <w:pPr>
        <w:ind w:left="386" w:right="1" w:firstLine="0"/>
        <w:rPr>
          <w:b/>
          <w:bCs/>
        </w:rPr>
      </w:pPr>
      <w:r w:rsidRPr="00A4799E">
        <w:rPr>
          <w:b/>
          <w:bCs/>
        </w:rPr>
        <w:t>.</w:t>
      </w:r>
      <w:r w:rsidR="00A4799E" w:rsidRPr="00A4799E">
        <w:rPr>
          <w:b/>
          <w:bCs/>
        </w:rPr>
        <w:t xml:space="preserve"> P</w:t>
      </w:r>
      <w:r w:rsidRPr="00A4799E">
        <w:rPr>
          <w:b/>
          <w:bCs/>
        </w:rPr>
        <w:t xml:space="preserve">age 4  </w:t>
      </w:r>
    </w:p>
    <w:p w14:paraId="51667317" w14:textId="77777777" w:rsidR="00A4799E" w:rsidRDefault="00A4799E" w:rsidP="006B5BE1">
      <w:pPr>
        <w:ind w:left="9" w:right="5731"/>
        <w:rPr>
          <w:b/>
          <w:u w:val="single" w:color="000000"/>
        </w:rPr>
      </w:pPr>
      <w:r>
        <w:rPr>
          <w:b/>
          <w:u w:val="single" w:color="000000"/>
        </w:rPr>
        <w:lastRenderedPageBreak/>
        <w:t xml:space="preserve"> </w:t>
      </w:r>
    </w:p>
    <w:p w14:paraId="38F910F6" w14:textId="228B3469" w:rsidR="005B3A5E" w:rsidRDefault="00CD1435" w:rsidP="006B5BE1">
      <w:pPr>
        <w:ind w:left="9" w:right="5731"/>
        <w:rPr>
          <w:b/>
        </w:rPr>
      </w:pPr>
      <w:r>
        <w:rPr>
          <w:b/>
          <w:u w:val="single" w:color="000000"/>
        </w:rPr>
        <w:t>Section 6 - Assistant Treasurer</w:t>
      </w:r>
      <w:r>
        <w:rPr>
          <w:b/>
        </w:rPr>
        <w:t xml:space="preserve">  </w:t>
      </w:r>
    </w:p>
    <w:p w14:paraId="5014E77C" w14:textId="3227F0BD" w:rsidR="003741D7" w:rsidRDefault="00CD1435" w:rsidP="00701F07">
      <w:pPr>
        <w:ind w:left="9" w:right="5731"/>
      </w:pPr>
      <w:r>
        <w:t>The Assistant Treasurer shall:</w:t>
      </w:r>
    </w:p>
    <w:p w14:paraId="452A408F" w14:textId="589BF0AD" w:rsidR="00DA53DD" w:rsidRPr="00C3539F" w:rsidRDefault="00C3539F" w:rsidP="00C3539F">
      <w:pPr>
        <w:ind w:right="1429"/>
        <w:rPr>
          <w:color w:val="auto"/>
        </w:rPr>
      </w:pPr>
      <w:proofErr w:type="gramStart"/>
      <w:r>
        <w:t>A</w:t>
      </w:r>
      <w:r w:rsidR="001819FA">
        <w:t xml:space="preserve"> </w:t>
      </w:r>
      <w:r>
        <w:t>.</w:t>
      </w:r>
      <w:r w:rsidR="003F358A">
        <w:t>Receive</w:t>
      </w:r>
      <w:proofErr w:type="gramEnd"/>
      <w:r w:rsidR="003F358A">
        <w:t xml:space="preserve"> all RWWC dues, keep the membership statistics</w:t>
      </w:r>
      <w:r w:rsidR="009E602D">
        <w:t>,</w:t>
      </w:r>
      <w:r w:rsidR="009B50EC">
        <w:t xml:space="preserve"> </w:t>
      </w:r>
      <w:r w:rsidR="00765330" w:rsidRPr="00C3539F">
        <w:rPr>
          <w:color w:val="auto"/>
        </w:rPr>
        <w:t>and forward</w:t>
      </w:r>
      <w:r w:rsidR="00C94E54" w:rsidRPr="00C3539F">
        <w:rPr>
          <w:color w:val="auto"/>
        </w:rPr>
        <w:t xml:space="preserve"> </w:t>
      </w:r>
      <w:r w:rsidR="001919D9" w:rsidRPr="00C3539F">
        <w:rPr>
          <w:color w:val="auto"/>
        </w:rPr>
        <w:tab/>
      </w:r>
    </w:p>
    <w:p w14:paraId="0440586F" w14:textId="285C10B1" w:rsidR="0014489A" w:rsidRPr="00C3539F" w:rsidRDefault="0013546D" w:rsidP="0013546D">
      <w:pPr>
        <w:ind w:right="1429" w:firstLine="0"/>
        <w:rPr>
          <w:color w:val="auto"/>
        </w:rPr>
      </w:pPr>
      <w:r>
        <w:rPr>
          <w:color w:val="auto"/>
        </w:rPr>
        <w:t xml:space="preserve">    </w:t>
      </w:r>
      <w:r w:rsidR="00765330" w:rsidRPr="00C3539F">
        <w:rPr>
          <w:color w:val="auto"/>
        </w:rPr>
        <w:t>membership information to the Correspondence Secretary</w:t>
      </w:r>
      <w:r w:rsidR="00E153B0" w:rsidRPr="00C3539F">
        <w:rPr>
          <w:color w:val="auto"/>
        </w:rPr>
        <w:t>.</w:t>
      </w:r>
    </w:p>
    <w:p w14:paraId="32902B65" w14:textId="648BFFD6" w:rsidR="00CE1622" w:rsidRDefault="00CE1622" w:rsidP="00CE1622">
      <w:pPr>
        <w:ind w:left="9" w:right="1429"/>
      </w:pPr>
      <w:r>
        <w:t>B.</w:t>
      </w:r>
      <w:r>
        <w:rPr>
          <w:rFonts w:ascii="Arial" w:eastAsia="Arial" w:hAnsi="Arial" w:cs="Arial"/>
        </w:rPr>
        <w:t xml:space="preserve"> </w:t>
      </w:r>
      <w:r>
        <w:t>Record,</w:t>
      </w:r>
      <w:r>
        <w:rPr>
          <w:b/>
        </w:rPr>
        <w:t xml:space="preserve"> </w:t>
      </w:r>
      <w:r>
        <w:t xml:space="preserve">keep, report, and transfer all </w:t>
      </w:r>
      <w:r w:rsidRPr="00C3539F">
        <w:rPr>
          <w:color w:val="auto"/>
        </w:rPr>
        <w:t xml:space="preserve">dues </w:t>
      </w:r>
      <w:r w:rsidR="00765330" w:rsidRPr="00C3539F">
        <w:rPr>
          <w:color w:val="auto"/>
        </w:rPr>
        <w:t>and information</w:t>
      </w:r>
      <w:r w:rsidRPr="00C3539F">
        <w:rPr>
          <w:color w:val="auto"/>
        </w:rPr>
        <w:t xml:space="preserve"> </w:t>
      </w:r>
      <w:r>
        <w:t xml:space="preserve">to </w:t>
      </w:r>
      <w:r w:rsidR="006B1C4D">
        <w:t xml:space="preserve">the </w:t>
      </w:r>
      <w:r>
        <w:t xml:space="preserve">RWWC </w:t>
      </w:r>
      <w:r w:rsidR="0013546D">
        <w:t xml:space="preserve">      </w:t>
      </w:r>
      <w:r>
        <w:t xml:space="preserve">Treasurer </w:t>
      </w:r>
      <w:r w:rsidRPr="009B2C0C">
        <w:rPr>
          <w:color w:val="auto"/>
        </w:rPr>
        <w:t>for deposit</w:t>
      </w:r>
      <w:r w:rsidR="006B1C4D">
        <w:rPr>
          <w:color w:val="auto"/>
        </w:rPr>
        <w:t>.</w:t>
      </w:r>
    </w:p>
    <w:p w14:paraId="05B07606" w14:textId="77777777" w:rsidR="003365C8" w:rsidRDefault="00CD1435">
      <w:pPr>
        <w:numPr>
          <w:ilvl w:val="0"/>
          <w:numId w:val="2"/>
        </w:numPr>
        <w:ind w:right="1" w:hanging="353"/>
      </w:pPr>
      <w:r>
        <w:t xml:space="preserve">Perform other duties as may be defined by the Board. </w:t>
      </w:r>
    </w:p>
    <w:p w14:paraId="5DAC6825" w14:textId="77777777" w:rsidR="003365C8" w:rsidRDefault="00CD1435">
      <w:pPr>
        <w:numPr>
          <w:ilvl w:val="0"/>
          <w:numId w:val="2"/>
        </w:numPr>
        <w:ind w:right="1" w:hanging="353"/>
      </w:pPr>
      <w:r>
        <w:t xml:space="preserve">In the absence of the Treasurer, she shall perform the Treasurer’s duties. </w:t>
      </w:r>
    </w:p>
    <w:p w14:paraId="3A243479" w14:textId="77777777" w:rsidR="003365C8" w:rsidRDefault="00CD1435">
      <w:pPr>
        <w:spacing w:after="0" w:line="259" w:lineRule="auto"/>
        <w:ind w:left="14" w:firstLine="0"/>
      </w:pPr>
      <w:r>
        <w:t xml:space="preserve"> </w:t>
      </w:r>
    </w:p>
    <w:p w14:paraId="19FDE86A" w14:textId="77777777" w:rsidR="003365C8" w:rsidRDefault="00CD1435">
      <w:pPr>
        <w:spacing w:after="0" w:line="259" w:lineRule="auto"/>
        <w:ind w:left="14" w:firstLine="0"/>
      </w:pPr>
      <w:r>
        <w:t xml:space="preserve">   </w:t>
      </w:r>
      <w:r>
        <w:rPr>
          <w:b/>
        </w:rPr>
        <w:t xml:space="preserve"> </w:t>
      </w:r>
      <w:r>
        <w:t xml:space="preserve"> </w:t>
      </w:r>
    </w:p>
    <w:p w14:paraId="3CC9F7E9" w14:textId="77777777" w:rsidR="003365C8" w:rsidRDefault="00CD1435">
      <w:pPr>
        <w:pStyle w:val="Heading1"/>
        <w:ind w:left="15" w:right="0"/>
      </w:pPr>
      <w:r>
        <w:t>ARTICLE XI</w:t>
      </w:r>
      <w:r>
        <w:rPr>
          <w:u w:val="none"/>
        </w:rPr>
        <w:t xml:space="preserve"> </w:t>
      </w:r>
    </w:p>
    <w:p w14:paraId="2B387179" w14:textId="77777777" w:rsidR="003365C8" w:rsidRDefault="00CD1435">
      <w:pPr>
        <w:spacing w:after="41" w:line="259" w:lineRule="auto"/>
        <w:ind w:left="74" w:firstLine="0"/>
      </w:pPr>
      <w:r>
        <w:t xml:space="preserve"> </w:t>
      </w:r>
    </w:p>
    <w:p w14:paraId="2F6601E7" w14:textId="77777777" w:rsidR="003365C8" w:rsidRDefault="00CD1435">
      <w:pPr>
        <w:spacing w:after="0" w:line="259" w:lineRule="auto"/>
        <w:ind w:left="-5"/>
      </w:pPr>
      <w:r>
        <w:rPr>
          <w:b/>
          <w:u w:val="single" w:color="000000"/>
        </w:rPr>
        <w:t>Officers’ and Committee Records:</w:t>
      </w:r>
      <w:r>
        <w:rPr>
          <w:b/>
        </w:rPr>
        <w:t xml:space="preserve"> </w:t>
      </w:r>
    </w:p>
    <w:p w14:paraId="7763D7AD" w14:textId="77777777" w:rsidR="003365C8" w:rsidRDefault="00CD1435">
      <w:pPr>
        <w:ind w:left="9" w:right="1"/>
      </w:pPr>
      <w:r>
        <w:t xml:space="preserve">All officers and committee chairs shall deliver all records, files, and properties to their respective successors at the end of their terms or by Jan. 1. </w:t>
      </w:r>
    </w:p>
    <w:p w14:paraId="4C56031B" w14:textId="77777777" w:rsidR="003365C8" w:rsidRDefault="00CD1435">
      <w:pPr>
        <w:spacing w:after="0" w:line="259" w:lineRule="auto"/>
        <w:ind w:left="65" w:firstLine="0"/>
        <w:jc w:val="center"/>
      </w:pPr>
      <w:r>
        <w:rPr>
          <w:b/>
        </w:rPr>
        <w:t xml:space="preserve"> </w:t>
      </w:r>
    </w:p>
    <w:p w14:paraId="1AC1F502" w14:textId="77777777" w:rsidR="003365C8" w:rsidRDefault="00CD1435">
      <w:pPr>
        <w:pStyle w:val="Heading1"/>
        <w:ind w:left="15"/>
      </w:pPr>
      <w:r>
        <w:t>ARTICLE XII – NOMINATIONS AND</w:t>
      </w:r>
      <w:r>
        <w:rPr>
          <w:b w:val="0"/>
        </w:rPr>
        <w:t xml:space="preserve"> </w:t>
      </w:r>
      <w:r>
        <w:t>ELECTION</w:t>
      </w:r>
      <w:r>
        <w:rPr>
          <w:b w:val="0"/>
          <w:u w:val="none"/>
        </w:rPr>
        <w:t xml:space="preserve"> </w:t>
      </w:r>
      <w:r>
        <w:rPr>
          <w:u w:val="none"/>
        </w:rPr>
        <w:t xml:space="preserve"> </w:t>
      </w:r>
    </w:p>
    <w:p w14:paraId="1DE10B2C" w14:textId="77777777" w:rsidR="003365C8" w:rsidRDefault="00CD1435">
      <w:pPr>
        <w:spacing w:after="0" w:line="259" w:lineRule="auto"/>
        <w:ind w:left="187" w:firstLine="0"/>
        <w:jc w:val="center"/>
      </w:pPr>
      <w:r>
        <w:t xml:space="preserve">  </w:t>
      </w:r>
    </w:p>
    <w:p w14:paraId="5D76485C" w14:textId="77777777" w:rsidR="003365C8" w:rsidRDefault="00CD1435">
      <w:pPr>
        <w:ind w:left="9" w:right="1"/>
      </w:pPr>
      <w:r>
        <w:t>At the April meeting in the uneven calendar years, the Parliamentarian shall call for</w:t>
      </w:r>
      <w:r>
        <w:rPr>
          <w:b/>
          <w:u w:val="single" w:color="000000"/>
        </w:rPr>
        <w:t xml:space="preserve"> </w:t>
      </w:r>
      <w:r>
        <w:t xml:space="preserve">volunteers for a Nominating Committee of not less than three nor more than five members.  </w:t>
      </w:r>
      <w:r>
        <w:rPr>
          <w:b/>
        </w:rPr>
        <w:t>At</w:t>
      </w:r>
      <w:r>
        <w:t xml:space="preserve"> the May meeting, the Nominating Committee shall be elected by the general membership at large.  The Committee shall elect its own chairperson.  At least 30 days prior to the election, the membership will be notified by this committee of a slate of one (1) candidate for each office.   No candidate shall be nominated without her consent.  Additional nominations may be made from the floor at the Oct. meeting, provided the candidate to be so nominated has given her written consent to the Parliamentarian prior to the General meetings.  An officer candidate may not simultaneously run for more than one office.</w:t>
      </w:r>
      <w:r>
        <w:rPr>
          <w:b/>
        </w:rPr>
        <w:t xml:space="preserve">   </w:t>
      </w:r>
    </w:p>
    <w:p w14:paraId="1DC2E62A" w14:textId="77777777" w:rsidR="003365C8" w:rsidRDefault="00CD1435">
      <w:pPr>
        <w:spacing w:after="0" w:line="259" w:lineRule="auto"/>
        <w:ind w:left="0" w:firstLine="0"/>
      </w:pPr>
      <w:r>
        <w:t xml:space="preserve"> </w:t>
      </w:r>
    </w:p>
    <w:p w14:paraId="59048C95" w14:textId="77777777" w:rsidR="003365C8" w:rsidRDefault="00CD1435">
      <w:pPr>
        <w:ind w:left="9" w:right="1"/>
      </w:pPr>
      <w:r>
        <w:t xml:space="preserve"> In case of election by ballot, the President shall appoint an Elections Committee of not less than three (3) members, one of whom shall be the Parliamentarian as Chairperson.  The Elections Committee shall provide all election materials and shall act as tellers for the election</w:t>
      </w:r>
      <w:r>
        <w:rPr>
          <w:b/>
          <w:i/>
        </w:rPr>
        <w:t xml:space="preserve">. </w:t>
      </w:r>
      <w:r>
        <w:rPr>
          <w:b/>
          <w:i/>
          <w:color w:val="FF0000"/>
        </w:rPr>
        <w:t xml:space="preserve"> </w:t>
      </w:r>
      <w:r>
        <w:t>The Parliamentarian shall close the elections.</w:t>
      </w:r>
      <w:r>
        <w:rPr>
          <w:b/>
        </w:rPr>
        <w:t xml:space="preserve"> </w:t>
      </w:r>
      <w:r>
        <w:t xml:space="preserve">Only active members present and in good standing are eligible to vote.  A majority of the eligible members present shall be sufficient to elect.  Installation of elected officers shall take place at the annual meeting in November  </w:t>
      </w:r>
    </w:p>
    <w:p w14:paraId="1E921A3B" w14:textId="77777777" w:rsidR="003365C8" w:rsidRDefault="00CD1435">
      <w:pPr>
        <w:spacing w:after="0" w:line="259" w:lineRule="auto"/>
        <w:ind w:left="14" w:firstLine="0"/>
      </w:pPr>
      <w:r>
        <w:rPr>
          <w:b/>
          <w:i/>
        </w:rPr>
        <w:t xml:space="preserve"> </w:t>
      </w:r>
      <w:r>
        <w:t xml:space="preserve"> </w:t>
      </w:r>
    </w:p>
    <w:p w14:paraId="660504B3" w14:textId="79AB76A5" w:rsidR="003365C8" w:rsidRDefault="00CD1435">
      <w:pPr>
        <w:pStyle w:val="Heading1"/>
        <w:ind w:left="15" w:right="2"/>
      </w:pPr>
      <w:r>
        <w:t>ARTICLE XIII – DISSOLUTION</w:t>
      </w:r>
      <w:r>
        <w:rPr>
          <w:u w:val="none"/>
        </w:rPr>
        <w:t xml:space="preserve">  </w:t>
      </w:r>
    </w:p>
    <w:p w14:paraId="69923ADD" w14:textId="77777777" w:rsidR="003365C8" w:rsidRDefault="00CD1435">
      <w:pPr>
        <w:spacing w:after="0" w:line="259" w:lineRule="auto"/>
        <w:ind w:left="14" w:firstLine="0"/>
      </w:pPr>
      <w:r>
        <w:rPr>
          <w:b/>
        </w:rPr>
        <w:t xml:space="preserve"> </w:t>
      </w:r>
      <w:r>
        <w:t xml:space="preserve"> </w:t>
      </w:r>
    </w:p>
    <w:p w14:paraId="29E92972" w14:textId="77777777" w:rsidR="003365C8" w:rsidRDefault="00CD1435">
      <w:pPr>
        <w:spacing w:after="3" w:line="250" w:lineRule="auto"/>
        <w:ind w:left="5" w:right="194" w:hanging="20"/>
        <w:jc w:val="both"/>
      </w:pPr>
      <w:r>
        <w:t xml:space="preserve">In the event of dissolution of this organization, all assets remaining after payment of all costs and expenses of such dissolution, as well as its records and charter shall be returned to the Maryland Federation of Republican Women where the assets are to be held in escrow for three (3) years.  </w:t>
      </w:r>
    </w:p>
    <w:p w14:paraId="70E7C93C" w14:textId="77777777" w:rsidR="003365C8" w:rsidRDefault="00CD1435">
      <w:pPr>
        <w:spacing w:after="0" w:line="259" w:lineRule="auto"/>
        <w:ind w:left="0" w:firstLine="0"/>
      </w:pPr>
      <w:r>
        <w:t xml:space="preserve"> </w:t>
      </w:r>
    </w:p>
    <w:p w14:paraId="0720064D" w14:textId="77777777" w:rsidR="003365C8" w:rsidRDefault="00CD1435">
      <w:pPr>
        <w:spacing w:after="1" w:line="259" w:lineRule="auto"/>
        <w:ind w:left="9"/>
      </w:pPr>
      <w:r>
        <w:rPr>
          <w:b/>
        </w:rPr>
        <w:t xml:space="preserve">Page 5 </w:t>
      </w:r>
      <w:r>
        <w:t xml:space="preserve"> </w:t>
      </w:r>
    </w:p>
    <w:p w14:paraId="74897D8F" w14:textId="6ED45DDC" w:rsidR="003365C8" w:rsidRDefault="00CD1435" w:rsidP="00BA4C92">
      <w:pPr>
        <w:spacing w:after="0" w:line="259" w:lineRule="auto"/>
        <w:ind w:left="14" w:firstLine="0"/>
      </w:pPr>
      <w:r>
        <w:rPr>
          <w:b/>
        </w:rPr>
        <w:lastRenderedPageBreak/>
        <w:t xml:space="preserve"> </w:t>
      </w:r>
      <w:r>
        <w:t xml:space="preserve"> </w:t>
      </w:r>
    </w:p>
    <w:p w14:paraId="59A2D5E0" w14:textId="77777777" w:rsidR="003365C8" w:rsidRDefault="00CD1435">
      <w:pPr>
        <w:pStyle w:val="Heading1"/>
        <w:ind w:left="15" w:right="0"/>
      </w:pPr>
      <w:r>
        <w:t>ARTICLE XIV – AMENDMENTS</w:t>
      </w:r>
      <w:r>
        <w:rPr>
          <w:u w:val="none"/>
        </w:rPr>
        <w:t xml:space="preserve">  </w:t>
      </w:r>
    </w:p>
    <w:p w14:paraId="56F3E730" w14:textId="77777777" w:rsidR="003365C8" w:rsidRDefault="00CD1435">
      <w:pPr>
        <w:spacing w:after="0" w:line="259" w:lineRule="auto"/>
        <w:ind w:left="191" w:firstLine="0"/>
        <w:jc w:val="center"/>
      </w:pPr>
      <w:r>
        <w:rPr>
          <w:b/>
        </w:rPr>
        <w:t xml:space="preserve"> </w:t>
      </w:r>
      <w:r>
        <w:t xml:space="preserve"> </w:t>
      </w:r>
    </w:p>
    <w:p w14:paraId="65F8FD18" w14:textId="51BF0523" w:rsidR="003365C8" w:rsidRPr="00747788" w:rsidRDefault="00CD1435">
      <w:pPr>
        <w:ind w:left="9" w:right="1"/>
        <w:rPr>
          <w:color w:val="auto"/>
        </w:rPr>
      </w:pPr>
      <w:r>
        <w:t>Amendments of these Bylaws may be made at any regular meeting by a two-thirds (2/3) vote of those present provided members in good standing are given notice within fourteen business days with a copy of the proposed amendments</w:t>
      </w:r>
      <w:r w:rsidR="00543A71">
        <w:rPr>
          <w:b/>
        </w:rPr>
        <w:t xml:space="preserve"> </w:t>
      </w:r>
      <w:r w:rsidR="00543A71" w:rsidRPr="00747788">
        <w:rPr>
          <w:b/>
          <w:color w:val="auto"/>
        </w:rPr>
        <w:t xml:space="preserve">by mail, </w:t>
      </w:r>
      <w:r w:rsidR="002142DD" w:rsidRPr="00747788">
        <w:rPr>
          <w:b/>
          <w:color w:val="auto"/>
        </w:rPr>
        <w:t>phone, fax, e</w:t>
      </w:r>
      <w:r w:rsidR="006B1C4D" w:rsidRPr="00747788">
        <w:rPr>
          <w:b/>
          <w:color w:val="auto"/>
        </w:rPr>
        <w:t>-</w:t>
      </w:r>
      <w:r w:rsidR="002142DD" w:rsidRPr="00747788">
        <w:rPr>
          <w:b/>
          <w:color w:val="auto"/>
        </w:rPr>
        <w:t>mail or electronic means</w:t>
      </w:r>
      <w:r w:rsidR="007F6CC9" w:rsidRPr="00747788">
        <w:rPr>
          <w:b/>
          <w:color w:val="auto"/>
        </w:rPr>
        <w:t>.</w:t>
      </w:r>
    </w:p>
    <w:p w14:paraId="1C1267B3" w14:textId="77777777" w:rsidR="003365C8" w:rsidRDefault="00CD1435">
      <w:pPr>
        <w:spacing w:after="0" w:line="259" w:lineRule="auto"/>
        <w:ind w:left="14" w:firstLine="0"/>
      </w:pPr>
      <w:r>
        <w:t xml:space="preserve">  </w:t>
      </w:r>
    </w:p>
    <w:p w14:paraId="0920F9AD" w14:textId="77777777" w:rsidR="003365C8" w:rsidRDefault="00CD1435">
      <w:pPr>
        <w:spacing w:after="0" w:line="259" w:lineRule="auto"/>
        <w:ind w:left="14" w:firstLine="0"/>
      </w:pPr>
      <w:r>
        <w:t xml:space="preserve">  </w:t>
      </w:r>
    </w:p>
    <w:p w14:paraId="51170570" w14:textId="77777777" w:rsidR="003365C8" w:rsidRDefault="00CD1435">
      <w:pPr>
        <w:pStyle w:val="Heading1"/>
        <w:ind w:left="15" w:right="0"/>
      </w:pPr>
      <w:r>
        <w:t>ARTICLE XV - PARLIAMENTARY AUTHORITY</w:t>
      </w:r>
      <w:r>
        <w:rPr>
          <w:u w:val="none"/>
        </w:rPr>
        <w:t xml:space="preserve">  </w:t>
      </w:r>
    </w:p>
    <w:p w14:paraId="7B387E3D" w14:textId="77777777" w:rsidR="003365C8" w:rsidRDefault="00CD1435">
      <w:pPr>
        <w:spacing w:after="17" w:line="259" w:lineRule="auto"/>
        <w:ind w:left="14" w:firstLine="0"/>
      </w:pPr>
      <w:r>
        <w:rPr>
          <w:b/>
        </w:rPr>
        <w:t xml:space="preserve"> </w:t>
      </w:r>
      <w:r>
        <w:t xml:space="preserve"> </w:t>
      </w:r>
    </w:p>
    <w:p w14:paraId="414FE139" w14:textId="77777777" w:rsidR="003365C8" w:rsidRDefault="00CD1435">
      <w:pPr>
        <w:ind w:left="9" w:right="1"/>
      </w:pPr>
      <w:r>
        <w:t xml:space="preserve">The parliamentary authority of this organization shall be </w:t>
      </w:r>
      <w:r>
        <w:rPr>
          <w:b/>
        </w:rPr>
        <w:t>Robert’s Rules of Order, Newly</w:t>
      </w:r>
      <w:r>
        <w:rPr>
          <w:b/>
          <w:i/>
        </w:rPr>
        <w:t xml:space="preserve"> </w:t>
      </w:r>
      <w:r>
        <w:rPr>
          <w:b/>
        </w:rPr>
        <w:t>Revised</w:t>
      </w:r>
      <w:r>
        <w:rPr>
          <w:i/>
        </w:rPr>
        <w:t>,</w:t>
      </w:r>
      <w:r>
        <w:rPr>
          <w:b/>
          <w:i/>
        </w:rPr>
        <w:t xml:space="preserve"> </w:t>
      </w:r>
      <w:r>
        <w:t xml:space="preserve">when same is not in conflict with these Bylaws.  </w:t>
      </w:r>
    </w:p>
    <w:p w14:paraId="30801350" w14:textId="77777777" w:rsidR="003365C8" w:rsidRDefault="00CD1435">
      <w:pPr>
        <w:spacing w:after="0" w:line="259" w:lineRule="auto"/>
        <w:ind w:left="14" w:firstLine="0"/>
      </w:pPr>
      <w:r>
        <w:t xml:space="preserve">  </w:t>
      </w:r>
    </w:p>
    <w:p w14:paraId="3C71A21B" w14:textId="77777777" w:rsidR="003365C8" w:rsidRDefault="00CD1435">
      <w:pPr>
        <w:spacing w:after="85" w:line="259" w:lineRule="auto"/>
        <w:ind w:left="14" w:firstLine="0"/>
      </w:pPr>
      <w:r>
        <w:t xml:space="preserve">  </w:t>
      </w:r>
    </w:p>
    <w:p w14:paraId="6E64A891" w14:textId="77777777" w:rsidR="003365C8" w:rsidRDefault="00CD1435">
      <w:pPr>
        <w:spacing w:after="0" w:line="259" w:lineRule="auto"/>
        <w:ind w:left="230" w:firstLine="0"/>
        <w:jc w:val="center"/>
      </w:pPr>
      <w:r>
        <w:rPr>
          <w:b/>
          <w:sz w:val="32"/>
        </w:rPr>
        <w:t xml:space="preserve"> </w:t>
      </w:r>
      <w:r>
        <w:t xml:space="preserve"> </w:t>
      </w:r>
    </w:p>
    <w:p w14:paraId="26A3BCD0" w14:textId="77777777" w:rsidR="003365C8" w:rsidRDefault="00CD1435">
      <w:pPr>
        <w:spacing w:after="0" w:line="259" w:lineRule="auto"/>
        <w:ind w:left="170" w:firstLine="0"/>
        <w:jc w:val="center"/>
      </w:pPr>
      <w:r>
        <w:rPr>
          <w:b/>
          <w:sz w:val="32"/>
        </w:rPr>
        <w:t xml:space="preserve"> </w:t>
      </w:r>
    </w:p>
    <w:p w14:paraId="728F2E08" w14:textId="77777777" w:rsidR="003365C8" w:rsidRDefault="00CD1435">
      <w:pPr>
        <w:ind w:left="9" w:right="1"/>
      </w:pPr>
      <w:r>
        <w:t xml:space="preserve">Amended by Bylaws Committee  </w:t>
      </w:r>
    </w:p>
    <w:p w14:paraId="79E5EB21" w14:textId="77777777" w:rsidR="003365C8" w:rsidRDefault="00CD1435">
      <w:pPr>
        <w:ind w:left="9" w:right="1"/>
      </w:pPr>
      <w:r>
        <w:t xml:space="preserve">Approved by Board of Directors  </w:t>
      </w:r>
    </w:p>
    <w:p w14:paraId="047A4581" w14:textId="77777777" w:rsidR="003365C8" w:rsidRDefault="00CD1435">
      <w:pPr>
        <w:ind w:left="9" w:right="1"/>
      </w:pPr>
      <w:r>
        <w:t xml:space="preserve">Approved by Membership  </w:t>
      </w:r>
    </w:p>
    <w:p w14:paraId="61C92AB8" w14:textId="77777777" w:rsidR="003365C8" w:rsidRDefault="00CD1435">
      <w:pPr>
        <w:ind w:left="9" w:right="1"/>
      </w:pPr>
      <w:r>
        <w:t xml:space="preserve">Merilee M. Horvat  </w:t>
      </w:r>
    </w:p>
    <w:p w14:paraId="7D78D245" w14:textId="77777777" w:rsidR="003365C8" w:rsidRDefault="00CD1435">
      <w:pPr>
        <w:ind w:left="9" w:right="1"/>
      </w:pPr>
      <w:r>
        <w:t xml:space="preserve">RWWC, Bylaws Chairperson  </w:t>
      </w:r>
    </w:p>
    <w:p w14:paraId="1F27A3D2" w14:textId="77777777" w:rsidR="003365C8" w:rsidRDefault="00CD1435">
      <w:pPr>
        <w:spacing w:after="0" w:line="259" w:lineRule="auto"/>
        <w:ind w:left="14" w:firstLine="0"/>
      </w:pPr>
      <w:r>
        <w:t xml:space="preserve">  </w:t>
      </w:r>
    </w:p>
    <w:p w14:paraId="4EC4616A" w14:textId="77777777" w:rsidR="003365C8" w:rsidRDefault="00CD1435">
      <w:pPr>
        <w:spacing w:after="36" w:line="259" w:lineRule="auto"/>
        <w:ind w:left="14" w:firstLine="0"/>
      </w:pPr>
      <w:r>
        <w:t xml:space="preserve">  </w:t>
      </w:r>
    </w:p>
    <w:p w14:paraId="5EDA0D34" w14:textId="759AA425" w:rsidR="003365C8" w:rsidRDefault="00CD1435">
      <w:pPr>
        <w:spacing w:after="10" w:line="254" w:lineRule="auto"/>
        <w:ind w:left="9"/>
      </w:pPr>
      <w:r>
        <w:t xml:space="preserve"> </w:t>
      </w:r>
      <w:r>
        <w:rPr>
          <w:sz w:val="28"/>
        </w:rPr>
        <w:t>This is to verify that the RWWC Bylaws are being sent to the MFRW Bylaws Chair by email on</w:t>
      </w:r>
      <w:r w:rsidR="001819FA">
        <w:rPr>
          <w:sz w:val="28"/>
        </w:rPr>
        <w:t xml:space="preserve"> August 29,</w:t>
      </w:r>
      <w:r w:rsidR="00E61B7C">
        <w:rPr>
          <w:sz w:val="28"/>
        </w:rPr>
        <w:t xml:space="preserve"> </w:t>
      </w:r>
      <w:r w:rsidR="001819FA">
        <w:rPr>
          <w:sz w:val="28"/>
        </w:rPr>
        <w:t>2021</w:t>
      </w:r>
      <w:r>
        <w:rPr>
          <w:sz w:val="28"/>
        </w:rPr>
        <w:t xml:space="preserve">, acknowledging comparison to MFRW and NFRW has been accomplished and changes have been made. </w:t>
      </w:r>
      <w:r>
        <w:t xml:space="preserve"> </w:t>
      </w:r>
    </w:p>
    <w:p w14:paraId="6E395ABB" w14:textId="77777777" w:rsidR="003365C8" w:rsidRDefault="00CD1435">
      <w:pPr>
        <w:spacing w:after="10" w:line="254" w:lineRule="auto"/>
        <w:ind w:left="9"/>
      </w:pPr>
      <w:r>
        <w:rPr>
          <w:sz w:val="28"/>
        </w:rPr>
        <w:t xml:space="preserve">Editor:  Lou Etta </w:t>
      </w:r>
      <w:proofErr w:type="spellStart"/>
      <w:r>
        <w:rPr>
          <w:sz w:val="28"/>
        </w:rPr>
        <w:t>McClaflin</w:t>
      </w:r>
      <w:proofErr w:type="spellEnd"/>
      <w:r>
        <w:rPr>
          <w:b/>
          <w:sz w:val="28"/>
        </w:rPr>
        <w:t xml:space="preserve"> </w:t>
      </w:r>
    </w:p>
    <w:p w14:paraId="295AA5C8" w14:textId="77777777" w:rsidR="003365C8" w:rsidRDefault="00CD1435">
      <w:pPr>
        <w:spacing w:after="12" w:line="259" w:lineRule="auto"/>
        <w:ind w:left="0" w:firstLine="0"/>
      </w:pPr>
      <w:r>
        <w:rPr>
          <w:b/>
          <w:sz w:val="28"/>
        </w:rPr>
        <w:t xml:space="preserve"> </w:t>
      </w:r>
    </w:p>
    <w:p w14:paraId="1596A839" w14:textId="382CA00F" w:rsidR="003365C8" w:rsidRDefault="00CD1435">
      <w:pPr>
        <w:spacing w:after="10" w:line="254" w:lineRule="auto"/>
        <w:ind w:left="9"/>
      </w:pPr>
      <w:r>
        <w:rPr>
          <w:sz w:val="28"/>
        </w:rPr>
        <w:t xml:space="preserve">Committee:  Merilee Horvat, Lou Etta </w:t>
      </w:r>
      <w:proofErr w:type="spellStart"/>
      <w:r>
        <w:rPr>
          <w:sz w:val="28"/>
        </w:rPr>
        <w:t>McClaflin</w:t>
      </w:r>
      <w:proofErr w:type="spellEnd"/>
      <w:r>
        <w:rPr>
          <w:sz w:val="28"/>
        </w:rPr>
        <w:t xml:space="preserve">, Mary Adair, </w:t>
      </w:r>
      <w:r w:rsidR="001819FA">
        <w:rPr>
          <w:sz w:val="28"/>
        </w:rPr>
        <w:t>Jean Delcher</w:t>
      </w:r>
      <w:r w:rsidR="00F14FCA">
        <w:rPr>
          <w:sz w:val="28"/>
        </w:rPr>
        <w:t xml:space="preserve">, </w:t>
      </w:r>
      <w:r w:rsidR="00625EBB">
        <w:rPr>
          <w:sz w:val="28"/>
        </w:rPr>
        <w:t xml:space="preserve">and </w:t>
      </w:r>
      <w:r w:rsidR="00D67A7E">
        <w:rPr>
          <w:sz w:val="28"/>
        </w:rPr>
        <w:t>Beth Rodier</w:t>
      </w:r>
      <w:r>
        <w:rPr>
          <w:sz w:val="28"/>
        </w:rPr>
        <w:t xml:space="preserve"> </w:t>
      </w:r>
    </w:p>
    <w:p w14:paraId="4FC05FE2" w14:textId="77777777" w:rsidR="003365C8" w:rsidRDefault="00CD1435">
      <w:pPr>
        <w:spacing w:after="9" w:line="259" w:lineRule="auto"/>
        <w:ind w:left="0" w:firstLine="0"/>
      </w:pPr>
      <w:r>
        <w:rPr>
          <w:b/>
          <w:sz w:val="28"/>
        </w:rPr>
        <w:t xml:space="preserve"> </w:t>
      </w:r>
    </w:p>
    <w:p w14:paraId="222B3E64" w14:textId="77777777" w:rsidR="003365C8" w:rsidRDefault="00CD1435">
      <w:pPr>
        <w:spacing w:after="2" w:line="264" w:lineRule="auto"/>
        <w:ind w:left="0" w:right="9311" w:firstLine="0"/>
      </w:pPr>
      <w:r>
        <w:rPr>
          <w:b/>
          <w:sz w:val="28"/>
        </w:rPr>
        <w:t xml:space="preserve">  </w:t>
      </w:r>
    </w:p>
    <w:p w14:paraId="70053B45" w14:textId="77777777" w:rsidR="003365C8" w:rsidRDefault="00CD1435">
      <w:pPr>
        <w:spacing w:after="2" w:line="264" w:lineRule="auto"/>
        <w:ind w:left="0" w:right="9311" w:firstLine="0"/>
      </w:pPr>
      <w:r>
        <w:rPr>
          <w:b/>
          <w:sz w:val="28"/>
        </w:rPr>
        <w:t xml:space="preserve">  </w:t>
      </w:r>
    </w:p>
    <w:p w14:paraId="13BFC812" w14:textId="77777777" w:rsidR="003365C8" w:rsidRDefault="00CD1435">
      <w:pPr>
        <w:spacing w:after="2" w:line="264" w:lineRule="auto"/>
        <w:ind w:left="0" w:right="9311" w:firstLine="0"/>
      </w:pPr>
      <w:r>
        <w:rPr>
          <w:b/>
          <w:sz w:val="28"/>
        </w:rPr>
        <w:t xml:space="preserve">   </w:t>
      </w:r>
    </w:p>
    <w:p w14:paraId="0C537DC2" w14:textId="77777777" w:rsidR="00D72EF6" w:rsidRDefault="00D72EF6">
      <w:pPr>
        <w:spacing w:after="42" w:line="259" w:lineRule="auto"/>
        <w:ind w:left="0" w:firstLine="0"/>
        <w:rPr>
          <w:b/>
          <w:sz w:val="28"/>
        </w:rPr>
      </w:pPr>
    </w:p>
    <w:p w14:paraId="42E4BC1F" w14:textId="77777777" w:rsidR="00D72EF6" w:rsidRDefault="00D72EF6">
      <w:pPr>
        <w:spacing w:after="42" w:line="259" w:lineRule="auto"/>
        <w:ind w:left="0" w:firstLine="0"/>
        <w:rPr>
          <w:b/>
          <w:sz w:val="28"/>
        </w:rPr>
      </w:pPr>
    </w:p>
    <w:p w14:paraId="2F311292" w14:textId="77777777" w:rsidR="00D72EF6" w:rsidRDefault="00D72EF6">
      <w:pPr>
        <w:spacing w:after="42" w:line="259" w:lineRule="auto"/>
        <w:ind w:left="0" w:firstLine="0"/>
        <w:rPr>
          <w:b/>
          <w:sz w:val="28"/>
        </w:rPr>
      </w:pPr>
    </w:p>
    <w:p w14:paraId="520B9680" w14:textId="77777777" w:rsidR="00D72EF6" w:rsidRDefault="00D72EF6">
      <w:pPr>
        <w:spacing w:after="42" w:line="259" w:lineRule="auto"/>
        <w:ind w:left="0" w:firstLine="0"/>
        <w:rPr>
          <w:b/>
          <w:sz w:val="28"/>
        </w:rPr>
      </w:pPr>
    </w:p>
    <w:p w14:paraId="3F6B13B6" w14:textId="21997FBF" w:rsidR="003365C8" w:rsidRDefault="00CD1435">
      <w:pPr>
        <w:spacing w:after="42" w:line="259" w:lineRule="auto"/>
        <w:ind w:left="0" w:firstLine="0"/>
      </w:pPr>
      <w:r>
        <w:rPr>
          <w:b/>
          <w:sz w:val="28"/>
        </w:rPr>
        <w:t xml:space="preserve">Page 6  </w:t>
      </w:r>
    </w:p>
    <w:p w14:paraId="09DFF74D" w14:textId="77777777" w:rsidR="003365C8" w:rsidRDefault="00CD1435">
      <w:pPr>
        <w:spacing w:after="0" w:line="259" w:lineRule="auto"/>
        <w:ind w:left="89" w:firstLine="0"/>
        <w:jc w:val="center"/>
      </w:pPr>
      <w:r>
        <w:rPr>
          <w:b/>
          <w:sz w:val="32"/>
        </w:rPr>
        <w:t xml:space="preserve"> </w:t>
      </w:r>
    </w:p>
    <w:p w14:paraId="701EF1B4" w14:textId="77777777" w:rsidR="003365C8" w:rsidRDefault="00CD1435">
      <w:pPr>
        <w:pStyle w:val="Heading1"/>
        <w:ind w:left="7" w:right="0" w:firstLine="0"/>
      </w:pPr>
      <w:r>
        <w:rPr>
          <w:sz w:val="32"/>
          <w:u w:val="none"/>
        </w:rPr>
        <w:lastRenderedPageBreak/>
        <w:t xml:space="preserve">STANDING RULES </w:t>
      </w:r>
      <w:r>
        <w:rPr>
          <w:b w:val="0"/>
          <w:u w:val="none"/>
        </w:rPr>
        <w:t xml:space="preserve"> </w:t>
      </w:r>
    </w:p>
    <w:p w14:paraId="6E2B7116" w14:textId="77777777" w:rsidR="003365C8" w:rsidRDefault="00CD1435">
      <w:pPr>
        <w:spacing w:after="0" w:line="259" w:lineRule="auto"/>
        <w:ind w:left="230" w:firstLine="0"/>
        <w:jc w:val="center"/>
      </w:pPr>
      <w:r>
        <w:rPr>
          <w:b/>
          <w:sz w:val="32"/>
        </w:rPr>
        <w:t xml:space="preserve"> </w:t>
      </w:r>
      <w:r>
        <w:t xml:space="preserve"> </w:t>
      </w:r>
    </w:p>
    <w:p w14:paraId="139E4C03" w14:textId="77777777" w:rsidR="003365C8" w:rsidRDefault="00CD1435">
      <w:pPr>
        <w:spacing w:after="0" w:line="259" w:lineRule="auto"/>
        <w:ind w:left="-5"/>
      </w:pPr>
      <w:r>
        <w:rPr>
          <w:b/>
          <w:u w:val="single" w:color="000000"/>
        </w:rPr>
        <w:t>I.  MEETING PLACE</w:t>
      </w:r>
      <w:r>
        <w:rPr>
          <w:b/>
        </w:rPr>
        <w:t xml:space="preserve"> </w:t>
      </w:r>
      <w:r>
        <w:t xml:space="preserve"> </w:t>
      </w:r>
    </w:p>
    <w:p w14:paraId="3AD6BBAC" w14:textId="62278BE2" w:rsidR="003365C8" w:rsidRDefault="00D97FF7">
      <w:pPr>
        <w:ind w:left="9" w:right="1"/>
      </w:pPr>
      <w:r w:rsidRPr="00484874">
        <w:rPr>
          <w:color w:val="auto"/>
        </w:rPr>
        <w:t xml:space="preserve">A member of </w:t>
      </w:r>
      <w:r w:rsidR="00F7349F" w:rsidRPr="00484874">
        <w:rPr>
          <w:color w:val="auto"/>
        </w:rPr>
        <w:t>t</w:t>
      </w:r>
      <w:r w:rsidR="00CD1435" w:rsidRPr="00484874">
        <w:rPr>
          <w:color w:val="auto"/>
        </w:rPr>
        <w:t xml:space="preserve">he </w:t>
      </w:r>
      <w:r w:rsidR="00CD1435">
        <w:t xml:space="preserve">Board of Directors shall secure meeting places for the Club.  </w:t>
      </w:r>
    </w:p>
    <w:p w14:paraId="5AEA923F" w14:textId="77777777" w:rsidR="003365C8" w:rsidRDefault="00CD1435">
      <w:pPr>
        <w:spacing w:after="0" w:line="259" w:lineRule="auto"/>
        <w:ind w:left="14" w:firstLine="0"/>
      </w:pPr>
      <w:r>
        <w:t xml:space="preserve">  </w:t>
      </w:r>
    </w:p>
    <w:p w14:paraId="73F94FC7" w14:textId="77777777" w:rsidR="003365C8" w:rsidRDefault="00CD1435">
      <w:pPr>
        <w:pStyle w:val="Heading2"/>
        <w:ind w:left="-5" w:right="0"/>
        <w:jc w:val="left"/>
      </w:pPr>
      <w:r>
        <w:t>II.  INSURANCE</w:t>
      </w:r>
      <w:r>
        <w:rPr>
          <w:u w:val="none"/>
        </w:rPr>
        <w:t xml:space="preserve">  </w:t>
      </w:r>
    </w:p>
    <w:p w14:paraId="3E767DC7" w14:textId="77777777" w:rsidR="003365C8" w:rsidRDefault="00CD1435">
      <w:pPr>
        <w:ind w:left="9" w:right="1"/>
      </w:pPr>
      <w:r>
        <w:t xml:space="preserve">The President, with the approval of the Board of Directors, shall be responsible for maintaining liability insurance to cover all Club-sponsored functions.  </w:t>
      </w:r>
    </w:p>
    <w:p w14:paraId="62C41821" w14:textId="77777777" w:rsidR="003365C8" w:rsidRDefault="00CD1435">
      <w:pPr>
        <w:spacing w:after="0" w:line="259" w:lineRule="auto"/>
        <w:ind w:left="14" w:firstLine="0"/>
      </w:pPr>
      <w:r>
        <w:t xml:space="preserve">  </w:t>
      </w:r>
    </w:p>
    <w:p w14:paraId="17DE85DA" w14:textId="77777777" w:rsidR="003365C8" w:rsidRDefault="00CD1435">
      <w:pPr>
        <w:pStyle w:val="Heading2"/>
        <w:ind w:left="-5" w:right="0"/>
        <w:jc w:val="left"/>
      </w:pPr>
      <w:r>
        <w:t>III. GUESTS</w:t>
      </w:r>
      <w:r>
        <w:rPr>
          <w:u w:val="none"/>
        </w:rPr>
        <w:t xml:space="preserve">  </w:t>
      </w:r>
    </w:p>
    <w:p w14:paraId="4EC1CA32" w14:textId="77777777" w:rsidR="003365C8" w:rsidRDefault="00CD1435">
      <w:pPr>
        <w:ind w:left="9" w:right="1"/>
      </w:pPr>
      <w:r>
        <w:t>Potential members are welcome at all Club General Meetings three times without</w:t>
      </w:r>
      <w:r>
        <w:rPr>
          <w:b/>
        </w:rPr>
        <w:t xml:space="preserve"> </w:t>
      </w:r>
      <w:r>
        <w:t xml:space="preserve">becoming a member.    Other individuals are welcome to attend social events and luncheon programs  </w:t>
      </w:r>
    </w:p>
    <w:p w14:paraId="7B76BD5F" w14:textId="77777777" w:rsidR="003365C8" w:rsidRDefault="00CD1435">
      <w:pPr>
        <w:spacing w:after="0" w:line="259" w:lineRule="auto"/>
        <w:ind w:left="14" w:firstLine="0"/>
      </w:pPr>
      <w:r>
        <w:t xml:space="preserve">  </w:t>
      </w:r>
    </w:p>
    <w:p w14:paraId="154BE438" w14:textId="0CAC17DB" w:rsidR="003365C8" w:rsidRDefault="002D02A4">
      <w:pPr>
        <w:pStyle w:val="Heading2"/>
        <w:ind w:left="-5" w:right="0"/>
        <w:jc w:val="left"/>
      </w:pPr>
      <w:r>
        <w:t>IV</w:t>
      </w:r>
      <w:r w:rsidR="00CD1435">
        <w:t>. BUDGET</w:t>
      </w:r>
      <w:r w:rsidR="00CD1435">
        <w:rPr>
          <w:u w:val="none"/>
        </w:rPr>
        <w:t xml:space="preserve">  </w:t>
      </w:r>
    </w:p>
    <w:p w14:paraId="1B7EF1D1" w14:textId="77777777" w:rsidR="003365C8" w:rsidRDefault="00CD1435">
      <w:pPr>
        <w:spacing w:after="3" w:line="250" w:lineRule="auto"/>
        <w:ind w:left="5" w:right="-5" w:hanging="20"/>
        <w:jc w:val="both"/>
      </w:pPr>
      <w:r>
        <w:t xml:space="preserve">The Budget and Finance Committee, together with the President, Treasurer and Assistant Treasurer, shall submit a yearly outlined budget to the Board of Directors in October for their approval.  The general membership should receive a copy in the Oct. newsletter by email prior to the November Annual Meeting, where it can be approved by those present.   </w:t>
      </w:r>
    </w:p>
    <w:p w14:paraId="700F9E9D" w14:textId="77777777" w:rsidR="003365C8" w:rsidRDefault="00CD1435">
      <w:pPr>
        <w:spacing w:after="0" w:line="259" w:lineRule="auto"/>
        <w:ind w:left="14" w:firstLine="0"/>
      </w:pPr>
      <w:r>
        <w:rPr>
          <w:color w:val="7030A0"/>
        </w:rPr>
        <w:t xml:space="preserve"> </w:t>
      </w:r>
      <w:r>
        <w:t xml:space="preserve"> </w:t>
      </w:r>
    </w:p>
    <w:p w14:paraId="2244D603" w14:textId="77777777" w:rsidR="003365C8" w:rsidRDefault="00CD1435">
      <w:pPr>
        <w:spacing w:after="0" w:line="259" w:lineRule="auto"/>
        <w:ind w:left="-5"/>
      </w:pPr>
      <w:r>
        <w:rPr>
          <w:b/>
          <w:u w:val="single" w:color="000000"/>
        </w:rPr>
        <w:t>V.  50/50</w:t>
      </w:r>
      <w:r>
        <w:rPr>
          <w:b/>
        </w:rPr>
        <w:t xml:space="preserve"> </w:t>
      </w:r>
      <w:r>
        <w:t xml:space="preserve"> </w:t>
      </w:r>
    </w:p>
    <w:p w14:paraId="45D2F6FF" w14:textId="77777777" w:rsidR="003365C8" w:rsidRDefault="00CD1435">
      <w:pPr>
        <w:ind w:left="9" w:right="1"/>
      </w:pPr>
      <w:r>
        <w:t xml:space="preserve">A 50/50 drawing may be conducted at regular meetings and special events.    </w:t>
      </w:r>
    </w:p>
    <w:p w14:paraId="495A8089" w14:textId="77777777" w:rsidR="003365C8" w:rsidRDefault="00CD1435">
      <w:pPr>
        <w:spacing w:after="0" w:line="259" w:lineRule="auto"/>
        <w:ind w:left="14" w:firstLine="0"/>
      </w:pPr>
      <w:r>
        <w:t xml:space="preserve">  </w:t>
      </w:r>
    </w:p>
    <w:p w14:paraId="3001D0D3" w14:textId="77777777" w:rsidR="003365C8" w:rsidRDefault="00CD1435">
      <w:pPr>
        <w:pStyle w:val="Heading2"/>
        <w:ind w:left="-5" w:right="0"/>
        <w:jc w:val="left"/>
      </w:pPr>
      <w:r>
        <w:t xml:space="preserve">VI. </w:t>
      </w:r>
      <w:r>
        <w:rPr>
          <w:color w:val="FF0000"/>
        </w:rPr>
        <w:t xml:space="preserve"> </w:t>
      </w:r>
      <w:r>
        <w:t xml:space="preserve">MANDITORY CONTRIBUTIONS </w:t>
      </w:r>
      <w:r>
        <w:rPr>
          <w:i/>
        </w:rPr>
        <w:t>AS BUDGETED</w:t>
      </w:r>
      <w:r>
        <w:rPr>
          <w:b w:val="0"/>
          <w:color w:val="FF0000"/>
          <w:u w:val="none"/>
        </w:rPr>
        <w:t xml:space="preserve"> </w:t>
      </w:r>
      <w:r>
        <w:rPr>
          <w:u w:val="none"/>
        </w:rPr>
        <w:t xml:space="preserve"> </w:t>
      </w:r>
    </w:p>
    <w:p w14:paraId="50B50C50" w14:textId="77777777" w:rsidR="003365C8" w:rsidRDefault="00CD1435">
      <w:pPr>
        <w:ind w:left="9" w:right="1"/>
      </w:pPr>
      <w:r>
        <w:t xml:space="preserve">*These small donations qualify our club for both state and national awards.  </w:t>
      </w:r>
    </w:p>
    <w:p w14:paraId="1F46563B" w14:textId="77777777" w:rsidR="003365C8" w:rsidRDefault="00CD1435">
      <w:pPr>
        <w:spacing w:after="1" w:line="259" w:lineRule="auto"/>
        <w:ind w:left="14" w:firstLine="0"/>
      </w:pPr>
      <w:r>
        <w:t xml:space="preserve">  </w:t>
      </w:r>
    </w:p>
    <w:p w14:paraId="6866D066" w14:textId="77777777" w:rsidR="003365C8" w:rsidRDefault="00CD1435">
      <w:pPr>
        <w:numPr>
          <w:ilvl w:val="0"/>
          <w:numId w:val="3"/>
        </w:numPr>
        <w:ind w:right="1" w:hanging="367"/>
      </w:pPr>
      <w:r>
        <w:rPr>
          <w:b/>
        </w:rPr>
        <w:t xml:space="preserve">Dorothy </w:t>
      </w:r>
      <w:proofErr w:type="spellStart"/>
      <w:r>
        <w:rPr>
          <w:b/>
        </w:rPr>
        <w:t>Kabis</w:t>
      </w:r>
      <w:proofErr w:type="spellEnd"/>
      <w:r>
        <w:rPr>
          <w:b/>
        </w:rPr>
        <w:t xml:space="preserve"> Fund </w:t>
      </w:r>
      <w:r>
        <w:t xml:space="preserve">– An annual donation shall be made each year in May to the NFRW Dorothy </w:t>
      </w:r>
      <w:proofErr w:type="spellStart"/>
      <w:r>
        <w:t>Kabis</w:t>
      </w:r>
      <w:proofErr w:type="spellEnd"/>
      <w:r>
        <w:t xml:space="preserve"> Internship Fund. Each year, the program offers three young women the opportunity to spend up to six weeks in our nation’s capital working in the headquarters of the country’s foremost women’s political organization.    </w:t>
      </w:r>
    </w:p>
    <w:p w14:paraId="4B55D762" w14:textId="77777777" w:rsidR="003365C8" w:rsidRDefault="00CD1435">
      <w:pPr>
        <w:spacing w:after="1" w:line="259" w:lineRule="auto"/>
        <w:ind w:left="14" w:firstLine="0"/>
      </w:pPr>
      <w:r>
        <w:rPr>
          <w:b/>
        </w:rPr>
        <w:t xml:space="preserve"> </w:t>
      </w:r>
      <w:r>
        <w:t xml:space="preserve"> </w:t>
      </w:r>
    </w:p>
    <w:p w14:paraId="56BA7785" w14:textId="77777777" w:rsidR="00104EBF" w:rsidRDefault="00CD1435" w:rsidP="00104EBF">
      <w:pPr>
        <w:numPr>
          <w:ilvl w:val="0"/>
          <w:numId w:val="3"/>
        </w:numPr>
        <w:ind w:right="1" w:hanging="367"/>
      </w:pPr>
      <w:r>
        <w:rPr>
          <w:b/>
        </w:rPr>
        <w:t xml:space="preserve">National Pathfinder Scholarship Fund </w:t>
      </w:r>
      <w:r>
        <w:t xml:space="preserve">– An annual donation of not less than $25 shall be made in May to the National NFRW Pathfinder Scholarship Fund for women in the study of substance abuse prohibition.  </w:t>
      </w:r>
    </w:p>
    <w:p w14:paraId="4A880BC6" w14:textId="77777777" w:rsidR="00104EBF" w:rsidRDefault="00104EBF" w:rsidP="00104EBF">
      <w:pPr>
        <w:pStyle w:val="ListParagraph"/>
        <w:rPr>
          <w:b/>
          <w:color w:val="FF0000"/>
        </w:rPr>
      </w:pPr>
    </w:p>
    <w:p w14:paraId="378834D2" w14:textId="3D22FD21" w:rsidR="003365C8" w:rsidRDefault="00967FE6" w:rsidP="00104EBF">
      <w:pPr>
        <w:numPr>
          <w:ilvl w:val="0"/>
          <w:numId w:val="3"/>
        </w:numPr>
        <w:ind w:right="1" w:hanging="367"/>
      </w:pPr>
      <w:r w:rsidRPr="00484874">
        <w:rPr>
          <w:b/>
          <w:color w:val="auto"/>
        </w:rPr>
        <w:t>Future Success Award</w:t>
      </w:r>
      <w:r w:rsidR="00CD1435" w:rsidRPr="00484874">
        <w:rPr>
          <w:color w:val="auto"/>
        </w:rPr>
        <w:t xml:space="preserve"> </w:t>
      </w:r>
      <w:r w:rsidR="00CD1435">
        <w:t xml:space="preserve">– </w:t>
      </w:r>
      <w:r w:rsidR="00042C77">
        <w:t>A</w:t>
      </w:r>
      <w:r w:rsidR="00A53C55" w:rsidRPr="00104EBF">
        <w:rPr>
          <w:b/>
          <w:bCs/>
          <w:color w:val="FF0000"/>
        </w:rPr>
        <w:t xml:space="preserve"> </w:t>
      </w:r>
      <w:r w:rsidR="00CD1435">
        <w:t>senior high school student in the Pocomoke, Snow Hill, and Stephen Decatur High School shall be awarded a</w:t>
      </w:r>
      <w:r w:rsidR="00CD1435" w:rsidRPr="00104EBF">
        <w:rPr>
          <w:i/>
          <w:color w:val="FF0000"/>
        </w:rPr>
        <w:t xml:space="preserve"> </w:t>
      </w:r>
      <w:r w:rsidR="00CD1435">
        <w:t>cash award</w:t>
      </w:r>
      <w:r w:rsidR="00FE0F02">
        <w:t xml:space="preserve"> </w:t>
      </w:r>
      <w:r w:rsidR="00CD1435">
        <w:t xml:space="preserve">of an amount to be determined annually by the Board of Directors, but for an amount not less than </w:t>
      </w:r>
      <w:r w:rsidR="00CD1435" w:rsidRPr="00484874">
        <w:rPr>
          <w:color w:val="auto"/>
        </w:rPr>
        <w:t>$</w:t>
      </w:r>
      <w:r w:rsidR="00F41DE6" w:rsidRPr="00484874">
        <w:rPr>
          <w:color w:val="auto"/>
        </w:rPr>
        <w:t>3</w:t>
      </w:r>
      <w:r w:rsidR="00CD1435" w:rsidRPr="00484874">
        <w:rPr>
          <w:color w:val="auto"/>
        </w:rPr>
        <w:t>00.00</w:t>
      </w:r>
      <w:r w:rsidR="00CD1435" w:rsidRPr="00104EBF">
        <w:t>.</w:t>
      </w:r>
      <w:r w:rsidR="00CD1435">
        <w:t xml:space="preserve"> </w:t>
      </w:r>
      <w:r w:rsidR="00CD1435" w:rsidRPr="00104EBF">
        <w:rPr>
          <w:i/>
          <w:color w:val="FF0000"/>
        </w:rPr>
        <w:t xml:space="preserve"> </w:t>
      </w:r>
      <w:r w:rsidR="00AB136D">
        <w:t xml:space="preserve">The </w:t>
      </w:r>
      <w:r w:rsidR="00CD1435">
        <w:t xml:space="preserve">Literacy </w:t>
      </w:r>
      <w:r w:rsidR="00CD1435" w:rsidRPr="00484874">
        <w:rPr>
          <w:color w:val="auto"/>
        </w:rPr>
        <w:t>Chair</w:t>
      </w:r>
      <w:r w:rsidR="0085757B" w:rsidRPr="00484874">
        <w:rPr>
          <w:color w:val="auto"/>
        </w:rPr>
        <w:t xml:space="preserve"> </w:t>
      </w:r>
      <w:r w:rsidR="00CD1435" w:rsidRPr="00484874">
        <w:rPr>
          <w:color w:val="auto"/>
        </w:rPr>
        <w:t>is</w:t>
      </w:r>
      <w:r w:rsidR="00CD1435" w:rsidRPr="00484874">
        <w:rPr>
          <w:b/>
          <w:color w:val="auto"/>
        </w:rPr>
        <w:t xml:space="preserve"> </w:t>
      </w:r>
      <w:r w:rsidR="00CD1435">
        <w:t>responsible for these presentation</w:t>
      </w:r>
      <w:r w:rsidR="00104EBF">
        <w:t>s</w:t>
      </w:r>
      <w:r w:rsidR="00104EBF" w:rsidRPr="00104EBF">
        <w:rPr>
          <w:b/>
          <w:i/>
          <w:color w:val="auto"/>
        </w:rPr>
        <w:t xml:space="preserve">. </w:t>
      </w:r>
      <w:r w:rsidR="00CD1435" w:rsidRPr="00104EBF">
        <w:rPr>
          <w:b/>
          <w:i/>
          <w:color w:val="FF0000"/>
        </w:rPr>
        <w:t xml:space="preserve">  </w:t>
      </w:r>
      <w:r w:rsidR="00CD1435">
        <w:t xml:space="preserve">  </w:t>
      </w:r>
    </w:p>
    <w:p w14:paraId="2B8B8BC3" w14:textId="77777777" w:rsidR="002D02A4" w:rsidRDefault="002D02A4" w:rsidP="002D02A4">
      <w:pPr>
        <w:pStyle w:val="ListParagraph"/>
      </w:pPr>
    </w:p>
    <w:p w14:paraId="0255AAF1" w14:textId="77777777" w:rsidR="002D02A4" w:rsidRDefault="002D02A4" w:rsidP="002D02A4">
      <w:pPr>
        <w:ind w:left="367" w:right="1" w:firstLine="0"/>
      </w:pPr>
    </w:p>
    <w:p w14:paraId="284485DF" w14:textId="35942498" w:rsidR="003365C8" w:rsidRPr="002D02A4" w:rsidRDefault="002D02A4" w:rsidP="002D02A4">
      <w:pPr>
        <w:pStyle w:val="Heading3"/>
        <w:spacing w:after="1"/>
        <w:ind w:left="9" w:right="0"/>
        <w:rPr>
          <w:b w:val="0"/>
          <w:u w:val="none"/>
        </w:rPr>
      </w:pPr>
      <w:r w:rsidRPr="002D02A4">
        <w:rPr>
          <w:b w:val="0"/>
          <w:u w:val="none"/>
        </w:rPr>
        <w:lastRenderedPageBreak/>
        <w:t>4</w:t>
      </w:r>
      <w:r w:rsidRPr="002D02A4">
        <w:rPr>
          <w:b w:val="0"/>
          <w:bCs/>
          <w:u w:val="none"/>
        </w:rPr>
        <w:t>.</w:t>
      </w:r>
      <w:r w:rsidRPr="002D02A4">
        <w:rPr>
          <w:bCs/>
          <w:u w:val="none"/>
        </w:rPr>
        <w:t xml:space="preserve">  M</w:t>
      </w:r>
      <w:r w:rsidR="00CD1435" w:rsidRPr="002D02A4">
        <w:rPr>
          <w:bCs/>
          <w:u w:val="none"/>
        </w:rPr>
        <w:t xml:space="preserve">arian Martin Building Endowment Fund </w:t>
      </w:r>
      <w:r w:rsidR="00CD1435" w:rsidRPr="002D02A4">
        <w:rPr>
          <w:b w:val="0"/>
          <w:u w:val="none"/>
        </w:rPr>
        <w:t>– An annual donation of not less than $20 shall be made to the NFRW for the</w:t>
      </w:r>
      <w:r w:rsidR="00CD1435" w:rsidRPr="002D02A4">
        <w:rPr>
          <w:b w:val="0"/>
          <w:i/>
          <w:color w:val="FF0000"/>
          <w:u w:val="none"/>
        </w:rPr>
        <w:t xml:space="preserve"> </w:t>
      </w:r>
      <w:r w:rsidR="00CD1435" w:rsidRPr="002D02A4">
        <w:rPr>
          <w:b w:val="0"/>
          <w:u w:val="none"/>
        </w:rPr>
        <w:t xml:space="preserve">Marion Martin Building Endowment Fund.  The Marion Martin Building Fund helps maintain and preserve the Federation’s historic national headquarters in Alexandria, VA.  </w:t>
      </w:r>
    </w:p>
    <w:p w14:paraId="4E5586A1" w14:textId="77777777" w:rsidR="002D02A4" w:rsidRDefault="002D02A4" w:rsidP="002D02A4">
      <w:pPr>
        <w:spacing w:after="1" w:line="259" w:lineRule="auto"/>
        <w:ind w:left="0" w:firstLine="0"/>
      </w:pPr>
    </w:p>
    <w:p w14:paraId="46656824" w14:textId="77777777" w:rsidR="003365C8" w:rsidRDefault="00CD1435">
      <w:pPr>
        <w:numPr>
          <w:ilvl w:val="0"/>
          <w:numId w:val="4"/>
        </w:numPr>
        <w:ind w:right="1" w:hanging="367"/>
      </w:pPr>
      <w:r>
        <w:rPr>
          <w:b/>
        </w:rPr>
        <w:t xml:space="preserve">Maryland Republican Party – </w:t>
      </w:r>
      <w:r>
        <w:t>An annual donation shall be budgeted and</w:t>
      </w:r>
      <w:r>
        <w:rPr>
          <w:b/>
          <w:i/>
          <w:color w:val="FF0000"/>
        </w:rPr>
        <w:t xml:space="preserve"> </w:t>
      </w:r>
      <w:r>
        <w:t xml:space="preserve">made to the Worcester County Central Committee prior to their Lincoln Day Dinner; and an annual donation shall be budgeted and made to the Maryland Republican Party.  </w:t>
      </w:r>
    </w:p>
    <w:p w14:paraId="3B58FDA0" w14:textId="77777777" w:rsidR="003365C8" w:rsidRDefault="00CD1435">
      <w:pPr>
        <w:spacing w:after="1" w:line="259" w:lineRule="auto"/>
        <w:ind w:left="14" w:firstLine="0"/>
      </w:pPr>
      <w:r>
        <w:rPr>
          <w:b/>
          <w:color w:val="FF0000"/>
        </w:rPr>
        <w:t xml:space="preserve"> </w:t>
      </w:r>
      <w:r>
        <w:t xml:space="preserve"> </w:t>
      </w:r>
    </w:p>
    <w:p w14:paraId="6006C714" w14:textId="77777777" w:rsidR="003365C8" w:rsidRDefault="00CD1435">
      <w:pPr>
        <w:numPr>
          <w:ilvl w:val="0"/>
          <w:numId w:val="4"/>
        </w:numPr>
        <w:ind w:right="1" w:hanging="367"/>
      </w:pPr>
      <w:r>
        <w:rPr>
          <w:b/>
        </w:rPr>
        <w:t>MFRW Bay Club</w:t>
      </w:r>
      <w:r>
        <w:t xml:space="preserve"> – An annual donation shall be budgeted and made to the MFRW Bay Club, which fundraises for the MFRW.  </w:t>
      </w:r>
    </w:p>
    <w:p w14:paraId="2B0C1D0C" w14:textId="77777777" w:rsidR="003365C8" w:rsidRDefault="00CD1435">
      <w:pPr>
        <w:spacing w:after="0" w:line="259" w:lineRule="auto"/>
        <w:ind w:left="74" w:firstLine="0"/>
      </w:pPr>
      <w:r>
        <w:t xml:space="preserve"> </w:t>
      </w:r>
    </w:p>
    <w:p w14:paraId="0AC32FCD" w14:textId="77777777" w:rsidR="003365C8" w:rsidRDefault="00CD1435">
      <w:pPr>
        <w:spacing w:after="0" w:line="259" w:lineRule="auto"/>
        <w:ind w:left="-5"/>
      </w:pPr>
      <w:r>
        <w:rPr>
          <w:b/>
          <w:u w:val="single" w:color="000000"/>
        </w:rPr>
        <w:t>VII.  MEMBERSHIP LIST</w:t>
      </w:r>
      <w:r>
        <w:rPr>
          <w:u w:val="single" w:color="000000"/>
        </w:rPr>
        <w:t>:</w:t>
      </w:r>
      <w:r>
        <w:t xml:space="preserve">   </w:t>
      </w:r>
    </w:p>
    <w:p w14:paraId="7D0D8829" w14:textId="77777777" w:rsidR="003365C8" w:rsidRDefault="00CD1435">
      <w:pPr>
        <w:ind w:left="9" w:right="1"/>
      </w:pPr>
      <w:r>
        <w:t xml:space="preserve">Communications to the membership shall be kept to MFRW, NFRW and Republican Club business.  The membership list, as well as email list, shall be used by the President, who shall approve materials to be forwarded on behalf of RWWC. All email correspondence to the membership list shall be forwarded by blind copy.  RWWC shall not distribute its membership list to any other individual in order to protect its member’s privacy.   Board members may use the membership list for individual contact information only.  The President shall review all broadcast emails to the General Membership. </w:t>
      </w:r>
    </w:p>
    <w:p w14:paraId="0B2D920C" w14:textId="77777777" w:rsidR="003365C8" w:rsidRDefault="00CD1435">
      <w:pPr>
        <w:spacing w:after="0" w:line="259" w:lineRule="auto"/>
        <w:ind w:left="14" w:firstLine="0"/>
      </w:pPr>
      <w:r>
        <w:t xml:space="preserve">  </w:t>
      </w:r>
    </w:p>
    <w:p w14:paraId="6E48814A" w14:textId="77777777" w:rsidR="003365C8" w:rsidRDefault="00CD1435">
      <w:pPr>
        <w:pStyle w:val="Heading2"/>
        <w:ind w:left="-5" w:right="0"/>
        <w:jc w:val="left"/>
      </w:pPr>
      <w:r>
        <w:t>VIII. CANDIDATE PROMOTIONS</w:t>
      </w:r>
      <w:r>
        <w:rPr>
          <w:color w:val="FF0000"/>
          <w:u w:val="none"/>
        </w:rPr>
        <w:t xml:space="preserve"> </w:t>
      </w:r>
      <w:r>
        <w:rPr>
          <w:u w:val="none"/>
        </w:rPr>
        <w:t xml:space="preserve"> </w:t>
      </w:r>
    </w:p>
    <w:p w14:paraId="6E94F728" w14:textId="77777777" w:rsidR="003365C8" w:rsidRDefault="00CD1435">
      <w:pPr>
        <w:ind w:left="9" w:right="1"/>
      </w:pPr>
      <w:r>
        <w:t xml:space="preserve">Prior to the Primary, all candidate promotions shall carry a disclaimer, i.e.   As per RWWC  </w:t>
      </w:r>
    </w:p>
    <w:p w14:paraId="63DA9C5C" w14:textId="77777777" w:rsidR="003365C8" w:rsidRDefault="00CD1435">
      <w:pPr>
        <w:ind w:left="9" w:right="1"/>
      </w:pPr>
      <w:r>
        <w:t xml:space="preserve">Bylaws, RWWC does not support any one Republican candidate over another prior to the Primary election except where a Republican candidate in a Primary is unopposed for the Republican Party nomination.   </w:t>
      </w:r>
    </w:p>
    <w:p w14:paraId="54AD65BD" w14:textId="77777777" w:rsidR="003365C8" w:rsidRDefault="00CD1435">
      <w:pPr>
        <w:spacing w:after="0" w:line="259" w:lineRule="auto"/>
        <w:ind w:left="14" w:firstLine="0"/>
      </w:pPr>
      <w:r>
        <w:t xml:space="preserve">  </w:t>
      </w:r>
    </w:p>
    <w:p w14:paraId="1B24E837" w14:textId="77777777" w:rsidR="003365C8" w:rsidRDefault="00CD1435">
      <w:pPr>
        <w:pStyle w:val="Heading2"/>
        <w:spacing w:after="37"/>
        <w:ind w:left="-5" w:right="0"/>
        <w:jc w:val="left"/>
      </w:pPr>
      <w:r>
        <w:t>IX. COVERED EXPENSES</w:t>
      </w:r>
      <w:r>
        <w:rPr>
          <w:u w:val="none"/>
        </w:rPr>
        <w:t xml:space="preserve">  </w:t>
      </w:r>
    </w:p>
    <w:p w14:paraId="71ED56AD" w14:textId="77777777" w:rsidR="003365C8" w:rsidRDefault="00CD1435">
      <w:pPr>
        <w:ind w:left="9" w:right="1"/>
      </w:pPr>
      <w:r>
        <w:rPr>
          <w:b/>
        </w:rPr>
        <w:t xml:space="preserve">1. President </w:t>
      </w:r>
      <w:r>
        <w:t xml:space="preserve">– The President’s expenses shall be budgeted and supported by receipts for: </w:t>
      </w:r>
    </w:p>
    <w:p w14:paraId="39231CBD" w14:textId="77777777" w:rsidR="003365C8" w:rsidRDefault="00CD1435">
      <w:pPr>
        <w:spacing w:after="37"/>
        <w:ind w:left="94" w:right="1"/>
      </w:pPr>
      <w:r>
        <w:t xml:space="preserve">registration, room charges, and transportation expenses, deemed appropriate by the Executive Committee when representing the RWWC at MFRW and Regional Federation of Republican </w:t>
      </w:r>
    </w:p>
    <w:p w14:paraId="13125C19" w14:textId="77777777" w:rsidR="003365C8" w:rsidRDefault="00CD1435">
      <w:pPr>
        <w:ind w:left="94" w:right="1"/>
      </w:pPr>
      <w:r>
        <w:t xml:space="preserve">Women’s Meetings.  Registration, room charges and travel expenses for herself at the bi-annual </w:t>
      </w:r>
    </w:p>
    <w:p w14:paraId="4263F1F7" w14:textId="6ADC44BE" w:rsidR="003365C8" w:rsidRDefault="00CD1435">
      <w:pPr>
        <w:ind w:left="94" w:right="1"/>
      </w:pPr>
      <w:r>
        <w:t xml:space="preserve">National Conventions and events supporting candidates after the </w:t>
      </w:r>
      <w:proofErr w:type="spellStart"/>
      <w:r>
        <w:t>Pr</w:t>
      </w:r>
      <w:proofErr w:type="spellEnd"/>
      <w:r w:rsidR="0047380C">
        <w:t xml:space="preserve"> of the </w:t>
      </w:r>
      <w:proofErr w:type="spellStart"/>
      <w:r w:rsidR="0047380C">
        <w:t>Stam</w:t>
      </w:r>
      <w:r>
        <w:t>imary</w:t>
      </w:r>
      <w:proofErr w:type="spellEnd"/>
      <w:r>
        <w:t xml:space="preserve"> Election and the Lincoln Day Dinner shall also be supported.  Other expenses: postage, printing, copying necessary to carry out her duties. </w:t>
      </w:r>
    </w:p>
    <w:p w14:paraId="0F466421" w14:textId="77777777" w:rsidR="003365C8" w:rsidRDefault="00CD1435">
      <w:pPr>
        <w:spacing w:after="0" w:line="259" w:lineRule="auto"/>
        <w:ind w:left="0" w:firstLine="0"/>
      </w:pPr>
      <w:r>
        <w:t xml:space="preserve"> </w:t>
      </w:r>
    </w:p>
    <w:p w14:paraId="7ECBC7A1" w14:textId="77777777" w:rsidR="003365C8" w:rsidRDefault="00CD1435">
      <w:pPr>
        <w:numPr>
          <w:ilvl w:val="0"/>
          <w:numId w:val="5"/>
        </w:numPr>
        <w:ind w:right="1" w:hanging="360"/>
      </w:pPr>
      <w:r>
        <w:rPr>
          <w:b/>
        </w:rPr>
        <w:t xml:space="preserve">Other Officers’ and Committee Members’ Expenses </w:t>
      </w:r>
      <w:r>
        <w:t xml:space="preserve">– Expenses necessary in discharging     their defined duties, covered by budgeted funds, and supported by itemized receipts (i.e. </w:t>
      </w:r>
    </w:p>
    <w:p w14:paraId="6AB65D14" w14:textId="3BB3D69B" w:rsidR="003365C8" w:rsidRDefault="00CD1435" w:rsidP="00104EBF">
      <w:pPr>
        <w:ind w:left="444" w:right="1" w:firstLine="0"/>
      </w:pPr>
      <w:r>
        <w:t xml:space="preserve">postage, printing, copying, greeting cards, etc.).  All other expenditures involved with respect </w:t>
      </w:r>
      <w:r w:rsidR="00104EBF">
        <w:t xml:space="preserve">  </w:t>
      </w:r>
      <w:r>
        <w:t xml:space="preserve">to officers or committee chairpersons discharging their official duties shall be presented to the Board of Directors for approval prior to payment.    </w:t>
      </w:r>
    </w:p>
    <w:p w14:paraId="7D3CD152" w14:textId="21372EE7" w:rsidR="0047380C" w:rsidRDefault="0047380C" w:rsidP="00104EBF">
      <w:pPr>
        <w:ind w:left="444" w:right="1" w:firstLine="0"/>
      </w:pPr>
    </w:p>
    <w:p w14:paraId="64A6528D" w14:textId="4FE3F7DC" w:rsidR="0047380C" w:rsidRPr="0047380C" w:rsidRDefault="0047380C" w:rsidP="00104EBF">
      <w:pPr>
        <w:ind w:left="444" w:right="1" w:firstLine="0"/>
        <w:rPr>
          <w:b/>
          <w:bCs/>
        </w:rPr>
      </w:pPr>
      <w:r w:rsidRPr="0047380C">
        <w:rPr>
          <w:b/>
          <w:bCs/>
        </w:rPr>
        <w:t>Page 2 of the Standing Rules</w:t>
      </w:r>
    </w:p>
    <w:p w14:paraId="711DB030" w14:textId="77777777" w:rsidR="003365C8" w:rsidRDefault="00CD1435">
      <w:pPr>
        <w:spacing w:after="1" w:line="259" w:lineRule="auto"/>
        <w:ind w:left="14" w:firstLine="0"/>
      </w:pPr>
      <w:r>
        <w:lastRenderedPageBreak/>
        <w:t xml:space="preserve">  </w:t>
      </w:r>
    </w:p>
    <w:p w14:paraId="1AFD1F2B" w14:textId="77777777" w:rsidR="003365C8" w:rsidRDefault="00CD1435">
      <w:pPr>
        <w:numPr>
          <w:ilvl w:val="0"/>
          <w:numId w:val="5"/>
        </w:numPr>
        <w:ind w:right="1" w:hanging="360"/>
      </w:pPr>
      <w:r>
        <w:rPr>
          <w:b/>
        </w:rPr>
        <w:t>Membership Expenses</w:t>
      </w:r>
      <w:r>
        <w:t xml:space="preserve"> – Members who wish to attend the MFRW Spring Meetin</w:t>
      </w:r>
      <w:r w:rsidRPr="00400647">
        <w:rPr>
          <w:bCs/>
          <w:u w:val="single" w:color="000000"/>
        </w:rPr>
        <w:t>g</w:t>
      </w:r>
      <w:r w:rsidRPr="00400647">
        <w:rPr>
          <w:bCs/>
        </w:rPr>
        <w:t xml:space="preserve"> </w:t>
      </w:r>
      <w:r>
        <w:t xml:space="preserve">and/or Fall Convention may request reimbursement in the amount of the registration fee.  Request for reimbursement can be made to the Treasurer after attending said meeting with proof of attendance (registration form plus receipt for payment).  This shall be done on a first come basis and not to exceed the amount allocated in the budget.  The Board has the power to increase the allocated budget figure if necessary and appropriate.  </w:t>
      </w:r>
    </w:p>
    <w:p w14:paraId="7BA186AA" w14:textId="77777777" w:rsidR="003365C8" w:rsidRDefault="00CD1435">
      <w:pPr>
        <w:spacing w:after="1" w:line="259" w:lineRule="auto"/>
        <w:ind w:left="14" w:firstLine="0"/>
      </w:pPr>
      <w:r>
        <w:rPr>
          <w:color w:val="FF0000"/>
        </w:rPr>
        <w:t xml:space="preserve"> </w:t>
      </w:r>
      <w:r>
        <w:t xml:space="preserve"> </w:t>
      </w:r>
    </w:p>
    <w:p w14:paraId="7EB823FC" w14:textId="77777777" w:rsidR="003365C8" w:rsidRDefault="00CD1435">
      <w:pPr>
        <w:numPr>
          <w:ilvl w:val="0"/>
          <w:numId w:val="5"/>
        </w:numPr>
        <w:ind w:right="1" w:hanging="360"/>
      </w:pPr>
      <w:r>
        <w:t xml:space="preserve">RWWC funds shall not be used for donations to other clubs.   RWWC funds are to be budgeted to support political actions, community involvement, and literature projects as per MFRW and NFRW guidelines.    </w:t>
      </w:r>
    </w:p>
    <w:p w14:paraId="7949810A" w14:textId="77777777" w:rsidR="003365C8" w:rsidRDefault="00CD1435">
      <w:pPr>
        <w:spacing w:after="0" w:line="259" w:lineRule="auto"/>
        <w:ind w:left="14" w:firstLine="0"/>
      </w:pPr>
      <w:r>
        <w:rPr>
          <w:color w:val="FF0000"/>
        </w:rPr>
        <w:t xml:space="preserve"> </w:t>
      </w:r>
      <w:r>
        <w:t xml:space="preserve"> </w:t>
      </w:r>
    </w:p>
    <w:p w14:paraId="13E85EA3" w14:textId="77777777" w:rsidR="003365C8" w:rsidRDefault="00CD1435">
      <w:pPr>
        <w:ind w:left="9" w:right="1"/>
      </w:pPr>
      <w:r>
        <w:t xml:space="preserve">Amended by Bylaws Committee  </w:t>
      </w:r>
    </w:p>
    <w:p w14:paraId="54834C62" w14:textId="77777777" w:rsidR="003365C8" w:rsidRDefault="00CD1435">
      <w:pPr>
        <w:ind w:left="9" w:right="1"/>
      </w:pPr>
      <w:r>
        <w:t xml:space="preserve">Approved by Board of Directors </w:t>
      </w:r>
    </w:p>
    <w:p w14:paraId="0C0E2A8A" w14:textId="5D01CEAD" w:rsidR="003365C8" w:rsidRDefault="00CD1435">
      <w:pPr>
        <w:ind w:left="9" w:right="1"/>
      </w:pPr>
      <w:r>
        <w:t xml:space="preserve">Merilee M. </w:t>
      </w:r>
      <w:proofErr w:type="gramStart"/>
      <w:r>
        <w:t xml:space="preserve">Horvat </w:t>
      </w:r>
      <w:r w:rsidR="00CA25E7">
        <w:t>,</w:t>
      </w:r>
      <w:proofErr w:type="gramEnd"/>
      <w:r w:rsidR="00CA25E7">
        <w:t xml:space="preserve"> </w:t>
      </w:r>
      <w:r>
        <w:t>RWWC, Bylaws Chair</w:t>
      </w:r>
    </w:p>
    <w:p w14:paraId="1682B478" w14:textId="37F0CA7B" w:rsidR="003365C8" w:rsidRDefault="00CD1435">
      <w:pPr>
        <w:spacing w:after="0" w:line="259" w:lineRule="auto"/>
        <w:ind w:left="14" w:firstLine="0"/>
      </w:pPr>
      <w:r>
        <w:t xml:space="preserve">  </w:t>
      </w:r>
    </w:p>
    <w:p w14:paraId="2F522C3F" w14:textId="77777777" w:rsidR="003365C8" w:rsidRDefault="00CD1435">
      <w:pPr>
        <w:spacing w:after="0" w:line="259" w:lineRule="auto"/>
        <w:ind w:left="14" w:firstLine="0"/>
      </w:pPr>
      <w:r>
        <w:t xml:space="preserve">  </w:t>
      </w:r>
    </w:p>
    <w:p w14:paraId="6632CB44" w14:textId="77777777" w:rsidR="003365C8" w:rsidRDefault="00CD1435">
      <w:pPr>
        <w:spacing w:after="38" w:line="259" w:lineRule="auto"/>
        <w:ind w:left="14" w:firstLine="0"/>
      </w:pPr>
      <w:r>
        <w:t xml:space="preserve">  </w:t>
      </w:r>
    </w:p>
    <w:p w14:paraId="45ACEF28" w14:textId="2E1125E2" w:rsidR="003365C8" w:rsidRDefault="00CD1435">
      <w:pPr>
        <w:spacing w:after="10" w:line="254" w:lineRule="auto"/>
        <w:ind w:left="9"/>
      </w:pPr>
      <w:r>
        <w:rPr>
          <w:sz w:val="28"/>
        </w:rPr>
        <w:t xml:space="preserve">This is </w:t>
      </w:r>
      <w:r w:rsidR="0047380C">
        <w:rPr>
          <w:sz w:val="28"/>
        </w:rPr>
        <w:t xml:space="preserve">to </w:t>
      </w:r>
      <w:r>
        <w:rPr>
          <w:sz w:val="28"/>
        </w:rPr>
        <w:t xml:space="preserve">verify that the Standing Rules are being sent to the MFRW Bylaws Chair by email on </w:t>
      </w:r>
      <w:r w:rsidR="001819FA">
        <w:rPr>
          <w:sz w:val="28"/>
        </w:rPr>
        <w:t>August 29,</w:t>
      </w:r>
      <w:r w:rsidR="00054CC7">
        <w:rPr>
          <w:sz w:val="28"/>
        </w:rPr>
        <w:t xml:space="preserve"> </w:t>
      </w:r>
      <w:r w:rsidR="001819FA">
        <w:rPr>
          <w:sz w:val="28"/>
        </w:rPr>
        <w:t xml:space="preserve">2021 </w:t>
      </w:r>
      <w:r>
        <w:rPr>
          <w:sz w:val="28"/>
        </w:rPr>
        <w:t>acknowledging</w:t>
      </w:r>
      <w:r w:rsidR="00054CC7">
        <w:rPr>
          <w:sz w:val="28"/>
        </w:rPr>
        <w:t xml:space="preserve"> that</w:t>
      </w:r>
      <w:r>
        <w:rPr>
          <w:sz w:val="28"/>
        </w:rPr>
        <w:t xml:space="preserve"> comparison to MFRW and NFRW has been accomplished and changes have been made. </w:t>
      </w:r>
      <w:r>
        <w:t xml:space="preserve"> </w:t>
      </w:r>
    </w:p>
    <w:p w14:paraId="165FAA40" w14:textId="77777777" w:rsidR="003365C8" w:rsidRDefault="00CD1435">
      <w:pPr>
        <w:spacing w:after="0" w:line="259" w:lineRule="auto"/>
        <w:ind w:left="0" w:firstLine="0"/>
      </w:pPr>
      <w:r>
        <w:rPr>
          <w:sz w:val="28"/>
        </w:rPr>
        <w:t xml:space="preserve"> </w:t>
      </w:r>
    </w:p>
    <w:p w14:paraId="652B6625" w14:textId="4A60A1E2" w:rsidR="00E037C2" w:rsidRDefault="00CD1435">
      <w:pPr>
        <w:spacing w:after="10" w:line="254" w:lineRule="auto"/>
        <w:ind w:left="9"/>
        <w:rPr>
          <w:sz w:val="28"/>
        </w:rPr>
      </w:pPr>
      <w:r>
        <w:rPr>
          <w:sz w:val="28"/>
        </w:rPr>
        <w:t xml:space="preserve">Committee:  Merilee Horvat, Lou Etta </w:t>
      </w:r>
      <w:proofErr w:type="spellStart"/>
      <w:r>
        <w:rPr>
          <w:sz w:val="28"/>
        </w:rPr>
        <w:t>McClaflin</w:t>
      </w:r>
      <w:proofErr w:type="spellEnd"/>
      <w:r>
        <w:rPr>
          <w:sz w:val="28"/>
        </w:rPr>
        <w:t>, Mary Adair,</w:t>
      </w:r>
      <w:r w:rsidR="001819FA">
        <w:rPr>
          <w:sz w:val="28"/>
        </w:rPr>
        <w:t xml:space="preserve"> Jean Delcher </w:t>
      </w:r>
      <w:r w:rsidR="00E037C2">
        <w:rPr>
          <w:sz w:val="28"/>
        </w:rPr>
        <w:t>and</w:t>
      </w:r>
    </w:p>
    <w:p w14:paraId="6F130F1F" w14:textId="27D96A77" w:rsidR="003365C8" w:rsidRDefault="00B92677">
      <w:pPr>
        <w:spacing w:after="10" w:line="254" w:lineRule="auto"/>
        <w:ind w:left="9"/>
      </w:pPr>
      <w:r>
        <w:rPr>
          <w:sz w:val="28"/>
        </w:rPr>
        <w:t>Beth Rodier</w:t>
      </w:r>
      <w:r w:rsidR="00CD1435">
        <w:rPr>
          <w:sz w:val="28"/>
        </w:rPr>
        <w:t xml:space="preserve"> </w:t>
      </w:r>
    </w:p>
    <w:sectPr w:rsidR="003365C8">
      <w:headerReference w:type="even" r:id="rId14"/>
      <w:headerReference w:type="default" r:id="rId15"/>
      <w:headerReference w:type="first" r:id="rId16"/>
      <w:pgSz w:w="12240" w:h="15840"/>
      <w:pgMar w:top="1452" w:right="1433" w:bottom="1597"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5F83" w14:textId="77777777" w:rsidR="001A728F" w:rsidRDefault="001A728F">
      <w:pPr>
        <w:spacing w:after="0" w:line="240" w:lineRule="auto"/>
      </w:pPr>
      <w:r>
        <w:separator/>
      </w:r>
    </w:p>
  </w:endnote>
  <w:endnote w:type="continuationSeparator" w:id="0">
    <w:p w14:paraId="6A19A758" w14:textId="77777777" w:rsidR="001A728F" w:rsidRDefault="001A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6EB3" w14:textId="77777777" w:rsidR="00F14E92" w:rsidRDefault="00F14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8CC5" w14:textId="77777777" w:rsidR="00F14E92" w:rsidRDefault="00F14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ED67" w14:textId="77777777" w:rsidR="00F14E92" w:rsidRDefault="00F1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B755" w14:textId="77777777" w:rsidR="001A728F" w:rsidRDefault="001A728F">
      <w:pPr>
        <w:spacing w:after="0" w:line="240" w:lineRule="auto"/>
      </w:pPr>
      <w:r>
        <w:separator/>
      </w:r>
    </w:p>
  </w:footnote>
  <w:footnote w:type="continuationSeparator" w:id="0">
    <w:p w14:paraId="79C00792" w14:textId="77777777" w:rsidR="001A728F" w:rsidRDefault="001A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C30E" w14:textId="77777777" w:rsidR="003365C8" w:rsidRDefault="003365C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32A0" w14:textId="08756F13" w:rsidR="003365C8" w:rsidRDefault="003365C8">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A81" w14:textId="77777777" w:rsidR="003365C8" w:rsidRDefault="003365C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DE6" w14:textId="77777777" w:rsidR="003365C8" w:rsidRDefault="003365C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29C3" w14:textId="77777777" w:rsidR="003365C8" w:rsidRDefault="003365C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5556" w14:textId="77777777" w:rsidR="003365C8" w:rsidRDefault="003365C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7CD"/>
    <w:multiLevelType w:val="hybridMultilevel"/>
    <w:tmpl w:val="FAA6444A"/>
    <w:lvl w:ilvl="0" w:tplc="F7CCD36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181F"/>
    <w:multiLevelType w:val="hybridMultilevel"/>
    <w:tmpl w:val="1FCC3B50"/>
    <w:lvl w:ilvl="0" w:tplc="B9E0660E">
      <w:start w:val="2"/>
      <w:numFmt w:val="decimal"/>
      <w:lvlText w:val="%1."/>
      <w:lvlJc w:val="left"/>
      <w:pPr>
        <w:ind w:left="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2AC2FA">
      <w:start w:val="1"/>
      <w:numFmt w:val="lowerLetter"/>
      <w:lvlText w:val="%2"/>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ECA24">
      <w:start w:val="1"/>
      <w:numFmt w:val="lowerRoman"/>
      <w:lvlText w:val="%3"/>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AB6C0">
      <w:start w:val="1"/>
      <w:numFmt w:val="decimal"/>
      <w:lvlText w:val="%4"/>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0DA24">
      <w:start w:val="1"/>
      <w:numFmt w:val="lowerLetter"/>
      <w:lvlText w:val="%5"/>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ABCDE">
      <w:start w:val="1"/>
      <w:numFmt w:val="lowerRoman"/>
      <w:lvlText w:val="%6"/>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0D6CE">
      <w:start w:val="1"/>
      <w:numFmt w:val="decimal"/>
      <w:lvlText w:val="%7"/>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A28D6">
      <w:start w:val="1"/>
      <w:numFmt w:val="lowerLetter"/>
      <w:lvlText w:val="%8"/>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4A11C">
      <w:start w:val="1"/>
      <w:numFmt w:val="lowerRoman"/>
      <w:lvlText w:val="%9"/>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1E0ABC"/>
    <w:multiLevelType w:val="hybridMultilevel"/>
    <w:tmpl w:val="230E2790"/>
    <w:lvl w:ilvl="0" w:tplc="462A1C0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F50C7"/>
    <w:multiLevelType w:val="hybridMultilevel"/>
    <w:tmpl w:val="28FA5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18ED"/>
    <w:multiLevelType w:val="hybridMultilevel"/>
    <w:tmpl w:val="DD3494F2"/>
    <w:lvl w:ilvl="0" w:tplc="B4FC9FDC">
      <w:start w:val="5"/>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CF75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EC97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0BF8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AD1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EE2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6465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C99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20E1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D627C2"/>
    <w:multiLevelType w:val="hybridMultilevel"/>
    <w:tmpl w:val="92A673D6"/>
    <w:lvl w:ilvl="0" w:tplc="AEC2E38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46783"/>
    <w:multiLevelType w:val="hybridMultilevel"/>
    <w:tmpl w:val="89EC9056"/>
    <w:lvl w:ilvl="0" w:tplc="62C0F1B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27360F2C"/>
    <w:multiLevelType w:val="hybridMultilevel"/>
    <w:tmpl w:val="130A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5624C"/>
    <w:multiLevelType w:val="hybridMultilevel"/>
    <w:tmpl w:val="BF5EED28"/>
    <w:lvl w:ilvl="0" w:tplc="F84AB3A2">
      <w:start w:val="1"/>
      <w:numFmt w:val="upperLetter"/>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DD873B4"/>
    <w:multiLevelType w:val="hybridMultilevel"/>
    <w:tmpl w:val="6DF6F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63346"/>
    <w:multiLevelType w:val="hybridMultilevel"/>
    <w:tmpl w:val="8572CDD4"/>
    <w:lvl w:ilvl="0" w:tplc="D9AAE286">
      <w:start w:val="1"/>
      <w:numFmt w:val="upp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2E3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43FE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E078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A25B2">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03E4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65CA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724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EEC4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8E72E5"/>
    <w:multiLevelType w:val="hybridMultilevel"/>
    <w:tmpl w:val="D66C7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3D7"/>
    <w:multiLevelType w:val="hybridMultilevel"/>
    <w:tmpl w:val="1668DA20"/>
    <w:lvl w:ilvl="0" w:tplc="958EDD6C">
      <w:start w:val="3"/>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E5FE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EF6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0F92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0E1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05C3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C71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EE84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2399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7C4164"/>
    <w:multiLevelType w:val="hybridMultilevel"/>
    <w:tmpl w:val="984AF066"/>
    <w:lvl w:ilvl="0" w:tplc="610435B4">
      <w:start w:val="1"/>
      <w:numFmt w:val="upperLetter"/>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04E2D3E"/>
    <w:multiLevelType w:val="hybridMultilevel"/>
    <w:tmpl w:val="CE4E3BBA"/>
    <w:lvl w:ilvl="0" w:tplc="A04ACAF2">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6F3F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6C15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2447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C4E5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2A77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4E9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19A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28D3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8653DC"/>
    <w:multiLevelType w:val="hybridMultilevel"/>
    <w:tmpl w:val="AE241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4"/>
  </w:num>
  <w:num w:numId="5">
    <w:abstractNumId w:val="1"/>
  </w:num>
  <w:num w:numId="6">
    <w:abstractNumId w:val="9"/>
  </w:num>
  <w:num w:numId="7">
    <w:abstractNumId w:val="3"/>
  </w:num>
  <w:num w:numId="8">
    <w:abstractNumId w:val="13"/>
  </w:num>
  <w:num w:numId="9">
    <w:abstractNumId w:val="6"/>
  </w:num>
  <w:num w:numId="10">
    <w:abstractNumId w:val="15"/>
  </w:num>
  <w:num w:numId="11">
    <w:abstractNumId w:val="11"/>
  </w:num>
  <w:num w:numId="12">
    <w:abstractNumId w:val="7"/>
  </w:num>
  <w:num w:numId="13">
    <w:abstractNumId w:val="0"/>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C8"/>
    <w:rsid w:val="00003348"/>
    <w:rsid w:val="00004EA6"/>
    <w:rsid w:val="00017B19"/>
    <w:rsid w:val="00042C77"/>
    <w:rsid w:val="0004445F"/>
    <w:rsid w:val="00045D44"/>
    <w:rsid w:val="00051B1E"/>
    <w:rsid w:val="00054CC7"/>
    <w:rsid w:val="000604C2"/>
    <w:rsid w:val="00063F08"/>
    <w:rsid w:val="000667AA"/>
    <w:rsid w:val="00070271"/>
    <w:rsid w:val="00081137"/>
    <w:rsid w:val="00102FCC"/>
    <w:rsid w:val="00104EBF"/>
    <w:rsid w:val="001250AD"/>
    <w:rsid w:val="00133FBD"/>
    <w:rsid w:val="0013546D"/>
    <w:rsid w:val="0014489A"/>
    <w:rsid w:val="00151EEA"/>
    <w:rsid w:val="00153F45"/>
    <w:rsid w:val="001819FA"/>
    <w:rsid w:val="00184352"/>
    <w:rsid w:val="001919D9"/>
    <w:rsid w:val="001A4BAF"/>
    <w:rsid w:val="001A626A"/>
    <w:rsid w:val="001A728F"/>
    <w:rsid w:val="001C504B"/>
    <w:rsid w:val="001C60EE"/>
    <w:rsid w:val="002065FA"/>
    <w:rsid w:val="00211FB2"/>
    <w:rsid w:val="002142DD"/>
    <w:rsid w:val="00224894"/>
    <w:rsid w:val="00234EED"/>
    <w:rsid w:val="002567FF"/>
    <w:rsid w:val="00287E35"/>
    <w:rsid w:val="002920D8"/>
    <w:rsid w:val="002A4612"/>
    <w:rsid w:val="002B6189"/>
    <w:rsid w:val="002D02A4"/>
    <w:rsid w:val="002D67CB"/>
    <w:rsid w:val="0030447B"/>
    <w:rsid w:val="003155D2"/>
    <w:rsid w:val="003274AF"/>
    <w:rsid w:val="003365C8"/>
    <w:rsid w:val="00362665"/>
    <w:rsid w:val="003741D7"/>
    <w:rsid w:val="00374440"/>
    <w:rsid w:val="0038152B"/>
    <w:rsid w:val="003D2192"/>
    <w:rsid w:val="003E76E8"/>
    <w:rsid w:val="003F358A"/>
    <w:rsid w:val="00400647"/>
    <w:rsid w:val="00425B6A"/>
    <w:rsid w:val="00425C8F"/>
    <w:rsid w:val="0043053E"/>
    <w:rsid w:val="00465CEC"/>
    <w:rsid w:val="0047380C"/>
    <w:rsid w:val="00484874"/>
    <w:rsid w:val="004B2007"/>
    <w:rsid w:val="004B3FDD"/>
    <w:rsid w:val="004C453A"/>
    <w:rsid w:val="00517261"/>
    <w:rsid w:val="00540596"/>
    <w:rsid w:val="00543A71"/>
    <w:rsid w:val="00550889"/>
    <w:rsid w:val="00591AB4"/>
    <w:rsid w:val="005B3A5E"/>
    <w:rsid w:val="005C0F0D"/>
    <w:rsid w:val="0061114B"/>
    <w:rsid w:val="00625EBB"/>
    <w:rsid w:val="00644D00"/>
    <w:rsid w:val="0068097B"/>
    <w:rsid w:val="006854A8"/>
    <w:rsid w:val="00693617"/>
    <w:rsid w:val="006B1C4D"/>
    <w:rsid w:val="006B5BE1"/>
    <w:rsid w:val="006C1DED"/>
    <w:rsid w:val="006D6C5E"/>
    <w:rsid w:val="006E2585"/>
    <w:rsid w:val="00701617"/>
    <w:rsid w:val="00701F07"/>
    <w:rsid w:val="00726C77"/>
    <w:rsid w:val="00734A08"/>
    <w:rsid w:val="007406EE"/>
    <w:rsid w:val="00747788"/>
    <w:rsid w:val="00750185"/>
    <w:rsid w:val="00751DC7"/>
    <w:rsid w:val="0076384A"/>
    <w:rsid w:val="00765330"/>
    <w:rsid w:val="007774A1"/>
    <w:rsid w:val="007A2662"/>
    <w:rsid w:val="007F6CC9"/>
    <w:rsid w:val="0080125D"/>
    <w:rsid w:val="00815A18"/>
    <w:rsid w:val="0082146C"/>
    <w:rsid w:val="0085757B"/>
    <w:rsid w:val="0085758D"/>
    <w:rsid w:val="008612FC"/>
    <w:rsid w:val="008614A6"/>
    <w:rsid w:val="008618A4"/>
    <w:rsid w:val="008638E9"/>
    <w:rsid w:val="00882BD6"/>
    <w:rsid w:val="00885060"/>
    <w:rsid w:val="008C1630"/>
    <w:rsid w:val="008E44A2"/>
    <w:rsid w:val="008F1299"/>
    <w:rsid w:val="00967FE6"/>
    <w:rsid w:val="009A3482"/>
    <w:rsid w:val="009A69E0"/>
    <w:rsid w:val="009B2C0C"/>
    <w:rsid w:val="009B33DF"/>
    <w:rsid w:val="009B50EC"/>
    <w:rsid w:val="009E602D"/>
    <w:rsid w:val="00A2273E"/>
    <w:rsid w:val="00A27067"/>
    <w:rsid w:val="00A35983"/>
    <w:rsid w:val="00A4799E"/>
    <w:rsid w:val="00A53C55"/>
    <w:rsid w:val="00A73C8D"/>
    <w:rsid w:val="00A76D91"/>
    <w:rsid w:val="00A8114F"/>
    <w:rsid w:val="00AB136D"/>
    <w:rsid w:val="00AB2DEB"/>
    <w:rsid w:val="00AD1629"/>
    <w:rsid w:val="00AD564E"/>
    <w:rsid w:val="00B34800"/>
    <w:rsid w:val="00B92677"/>
    <w:rsid w:val="00BA4C92"/>
    <w:rsid w:val="00BE2FC0"/>
    <w:rsid w:val="00C073CD"/>
    <w:rsid w:val="00C3539F"/>
    <w:rsid w:val="00C61E82"/>
    <w:rsid w:val="00C77F56"/>
    <w:rsid w:val="00C832F6"/>
    <w:rsid w:val="00C8497F"/>
    <w:rsid w:val="00C94E54"/>
    <w:rsid w:val="00C95A5B"/>
    <w:rsid w:val="00CA25E7"/>
    <w:rsid w:val="00CA63BB"/>
    <w:rsid w:val="00CD1435"/>
    <w:rsid w:val="00CD24A3"/>
    <w:rsid w:val="00CD303E"/>
    <w:rsid w:val="00CE1622"/>
    <w:rsid w:val="00CF2C7F"/>
    <w:rsid w:val="00D05074"/>
    <w:rsid w:val="00D11704"/>
    <w:rsid w:val="00D16F91"/>
    <w:rsid w:val="00D24FCF"/>
    <w:rsid w:val="00D51CD4"/>
    <w:rsid w:val="00D67A7E"/>
    <w:rsid w:val="00D70590"/>
    <w:rsid w:val="00D72EF6"/>
    <w:rsid w:val="00D80B41"/>
    <w:rsid w:val="00D909A3"/>
    <w:rsid w:val="00D93E6E"/>
    <w:rsid w:val="00D96021"/>
    <w:rsid w:val="00D97FF7"/>
    <w:rsid w:val="00DA212A"/>
    <w:rsid w:val="00DA53DD"/>
    <w:rsid w:val="00DF0CA4"/>
    <w:rsid w:val="00DF0F20"/>
    <w:rsid w:val="00E013C3"/>
    <w:rsid w:val="00E037C2"/>
    <w:rsid w:val="00E153B0"/>
    <w:rsid w:val="00E16732"/>
    <w:rsid w:val="00E41694"/>
    <w:rsid w:val="00E4552F"/>
    <w:rsid w:val="00E46E8F"/>
    <w:rsid w:val="00E6087F"/>
    <w:rsid w:val="00E61B7C"/>
    <w:rsid w:val="00E62136"/>
    <w:rsid w:val="00E666F0"/>
    <w:rsid w:val="00ED067F"/>
    <w:rsid w:val="00ED3AAB"/>
    <w:rsid w:val="00ED7E22"/>
    <w:rsid w:val="00F14E92"/>
    <w:rsid w:val="00F14FCA"/>
    <w:rsid w:val="00F41DE6"/>
    <w:rsid w:val="00F41E48"/>
    <w:rsid w:val="00F5220E"/>
    <w:rsid w:val="00F669BA"/>
    <w:rsid w:val="00F7349F"/>
    <w:rsid w:val="00F97A91"/>
    <w:rsid w:val="00FB6CBC"/>
    <w:rsid w:val="00FE0F02"/>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E52E"/>
  <w15:docId w15:val="{CA21E956-8787-4B8D-AE67-06458B1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right="3"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FF6890"/>
    <w:pPr>
      <w:ind w:left="720"/>
      <w:contextualSpacing/>
    </w:pPr>
  </w:style>
  <w:style w:type="paragraph" w:styleId="Footer">
    <w:name w:val="footer"/>
    <w:basedOn w:val="Normal"/>
    <w:link w:val="FooterChar"/>
    <w:uiPriority w:val="99"/>
    <w:unhideWhenUsed/>
    <w:rsid w:val="00F1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E9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ARTICLE I – NAME</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 NAME</dc:title>
  <dc:subject/>
  <dc:creator>Owner</dc:creator>
  <cp:keywords/>
  <cp:lastModifiedBy>Elizabeth Rodier</cp:lastModifiedBy>
  <cp:revision>2</cp:revision>
  <dcterms:created xsi:type="dcterms:W3CDTF">2021-09-03T13:07:00Z</dcterms:created>
  <dcterms:modified xsi:type="dcterms:W3CDTF">2021-09-03T13:07:00Z</dcterms:modified>
</cp:coreProperties>
</file>