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B03A" w14:textId="1BCE79E3" w:rsidR="006B57F0" w:rsidRDefault="007822C3">
      <w:r>
        <w:t>Grandma’s Place is a premier provider of services working with individuals to become their best. We have clients who have lived at Grandma’s Place for over 15 years and want to continue having clients stay as long as they feel they need our supports.  We want to make sure that Grandma’s Place is a good fit for clients and that the clients will be a good fit for us.</w:t>
      </w:r>
      <w:r w:rsidRPr="007822C3">
        <w:t xml:space="preserve"> </w:t>
      </w:r>
      <w:r>
        <w:t>Please note that the average length of time from submitting an application to move-in is approximately 4-6 weeks.  If you have any questions, please contact our Intake Coordinator, Monica Van Epps at 763.331.8471. W</w:t>
      </w:r>
      <w:r w:rsidR="006B57F0">
        <w:t>e appreciate you considering us</w:t>
      </w:r>
      <w:r>
        <w:t xml:space="preserve"> for your next home and service provider</w:t>
      </w:r>
      <w:r w:rsidR="006B57F0">
        <w:t xml:space="preserve">.  Below is a short overview of how our intake process works.  </w:t>
      </w:r>
    </w:p>
    <w:p w14:paraId="0575171C" w14:textId="61829807" w:rsidR="007822C3" w:rsidRPr="007822C3" w:rsidRDefault="007822C3" w:rsidP="007822C3">
      <w:r>
        <w:rPr>
          <w:noProof/>
        </w:rPr>
        <w:drawing>
          <wp:inline distT="0" distB="0" distL="0" distR="0" wp14:anchorId="4E03970A" wp14:editId="29EDF2C8">
            <wp:extent cx="6724650" cy="6076950"/>
            <wp:effectExtent l="57150" t="57150" r="7620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259D15A" w14:textId="73769852" w:rsidR="006B57F0" w:rsidRDefault="006B57F0" w:rsidP="007822C3">
      <w:pPr>
        <w:tabs>
          <w:tab w:val="left" w:pos="6330"/>
        </w:tabs>
      </w:pPr>
    </w:p>
    <w:sectPr w:rsidR="006B57F0" w:rsidSect="007822C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05DC" w14:textId="77777777" w:rsidR="006B57F0" w:rsidRDefault="006B57F0" w:rsidP="006B57F0">
      <w:pPr>
        <w:spacing w:after="0" w:line="240" w:lineRule="auto"/>
      </w:pPr>
      <w:r>
        <w:separator/>
      </w:r>
    </w:p>
  </w:endnote>
  <w:endnote w:type="continuationSeparator" w:id="0">
    <w:p w14:paraId="5783FE4A" w14:textId="77777777" w:rsidR="006B57F0" w:rsidRDefault="006B57F0" w:rsidP="006B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6B0F" w14:textId="77777777" w:rsidR="006B57F0" w:rsidRPr="006B57F0" w:rsidRDefault="006B57F0" w:rsidP="0009025E">
    <w:pPr>
      <w:pStyle w:val="Footer"/>
      <w:jc w:val="center"/>
      <w:rPr>
        <w:sz w:val="20"/>
        <w:szCs w:val="20"/>
      </w:rPr>
    </w:pPr>
    <w:r w:rsidRPr="006B57F0">
      <w:rPr>
        <w:sz w:val="20"/>
        <w:szCs w:val="20"/>
      </w:rPr>
      <w:t>Grandma’s Place, Inc.</w:t>
    </w:r>
  </w:p>
  <w:p w14:paraId="3BE9FD3C" w14:textId="6C11409D" w:rsidR="006B57F0" w:rsidRPr="006B57F0" w:rsidRDefault="006B57F0" w:rsidP="0009025E">
    <w:pPr>
      <w:pStyle w:val="Footer"/>
      <w:jc w:val="center"/>
      <w:rPr>
        <w:sz w:val="20"/>
        <w:szCs w:val="20"/>
      </w:rPr>
    </w:pPr>
    <w:r w:rsidRPr="006B57F0">
      <w:rPr>
        <w:sz w:val="20"/>
        <w:szCs w:val="20"/>
      </w:rPr>
      <w:t>7040 Lakeland Ave. N Suite #110 Brooklyn Park, MN.  55428</w:t>
    </w:r>
  </w:p>
  <w:p w14:paraId="1AA4B806" w14:textId="77777777" w:rsidR="006B57F0" w:rsidRPr="006B57F0" w:rsidRDefault="006B57F0" w:rsidP="0009025E">
    <w:pPr>
      <w:pStyle w:val="Footer"/>
      <w:jc w:val="center"/>
      <w:rPr>
        <w:sz w:val="20"/>
        <w:szCs w:val="20"/>
      </w:rPr>
    </w:pPr>
    <w:r w:rsidRPr="006B57F0">
      <w:rPr>
        <w:sz w:val="20"/>
        <w:szCs w:val="20"/>
      </w:rPr>
      <w:t>Grandmasplaceinc.com</w:t>
    </w:r>
  </w:p>
  <w:p w14:paraId="301BE5BC" w14:textId="6CE8C271" w:rsidR="006B57F0" w:rsidRDefault="006B57F0" w:rsidP="006B57F0">
    <w:pPr>
      <w:pStyle w:val="Footer"/>
      <w:jc w:val="center"/>
    </w:pPr>
    <w:r w:rsidRPr="006B57F0">
      <w:rPr>
        <w:sz w:val="20"/>
        <w:szCs w:val="20"/>
      </w:rPr>
      <w:t>763.560.2500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33AF" w14:textId="77777777" w:rsidR="006B57F0" w:rsidRDefault="006B57F0" w:rsidP="006B57F0">
      <w:pPr>
        <w:spacing w:after="0" w:line="240" w:lineRule="auto"/>
      </w:pPr>
      <w:r>
        <w:separator/>
      </w:r>
    </w:p>
  </w:footnote>
  <w:footnote w:type="continuationSeparator" w:id="0">
    <w:p w14:paraId="52684F89" w14:textId="77777777" w:rsidR="006B57F0" w:rsidRDefault="006B57F0" w:rsidP="006B5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0389" w14:textId="6D30D56D" w:rsidR="006B57F0" w:rsidRPr="006F56F4" w:rsidRDefault="006B57F0" w:rsidP="006B57F0">
    <w:pPr>
      <w:jc w:val="center"/>
      <w:rPr>
        <w:rFonts w:ascii="Papyrus" w:hAnsi="Papyrus"/>
        <w:sz w:val="28"/>
        <w:szCs w:val="28"/>
      </w:rPr>
    </w:pPr>
    <w:r>
      <w:rPr>
        <w:noProof/>
      </w:rPr>
      <w:drawing>
        <wp:anchor distT="0" distB="0" distL="114300" distR="114300" simplePos="0" relativeHeight="251660288" behindDoc="0" locked="0" layoutInCell="1" allowOverlap="1" wp14:anchorId="63D7A9E9" wp14:editId="57BB12D4">
          <wp:simplePos x="0" y="0"/>
          <wp:positionH relativeFrom="column">
            <wp:posOffset>-133350</wp:posOffset>
          </wp:positionH>
          <wp:positionV relativeFrom="paragraph">
            <wp:posOffset>-200025</wp:posOffset>
          </wp:positionV>
          <wp:extent cx="1353312" cy="758952"/>
          <wp:effectExtent l="0" t="0" r="0" b="3175"/>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9.jpeg"/>
                  <pic:cNvPicPr/>
                </pic:nvPicPr>
                <pic:blipFill>
                  <a:blip r:embed="rId1">
                    <a:extLst>
                      <a:ext uri="{28A0092B-C50C-407E-A947-70E740481C1C}">
                        <a14:useLocalDpi xmlns:a14="http://schemas.microsoft.com/office/drawing/2010/main" val="0"/>
                      </a:ext>
                    </a:extLst>
                  </a:blip>
                  <a:stretch>
                    <a:fillRect/>
                  </a:stretch>
                </pic:blipFill>
                <pic:spPr>
                  <a:xfrm>
                    <a:off x="0" y="0"/>
                    <a:ext cx="1353312" cy="758952"/>
                  </a:xfrm>
                  <a:prstGeom prst="rect">
                    <a:avLst/>
                  </a:prstGeom>
                </pic:spPr>
              </pic:pic>
            </a:graphicData>
          </a:graphic>
          <wp14:sizeRelH relativeFrom="margin">
            <wp14:pctWidth>0</wp14:pctWidth>
          </wp14:sizeRelH>
          <wp14:sizeRelV relativeFrom="margin">
            <wp14:pctHeight>0</wp14:pctHeight>
          </wp14:sizeRelV>
        </wp:anchor>
      </w:drawing>
    </w:r>
    <w:r w:rsidRPr="006F56F4">
      <w:rPr>
        <w:rFonts w:ascii="Papyrus" w:hAnsi="Papyrus"/>
        <w:noProof/>
        <w:sz w:val="28"/>
        <w:szCs w:val="28"/>
      </w:rPr>
      <mc:AlternateContent>
        <mc:Choice Requires="wps">
          <w:drawing>
            <wp:anchor distT="0" distB="0" distL="114300" distR="114300" simplePos="0" relativeHeight="251659264" behindDoc="0" locked="0" layoutInCell="1" allowOverlap="1" wp14:anchorId="47707749" wp14:editId="409D05F5">
              <wp:simplePos x="0" y="0"/>
              <wp:positionH relativeFrom="column">
                <wp:posOffset>-904875</wp:posOffset>
              </wp:positionH>
              <wp:positionV relativeFrom="paragraph">
                <wp:posOffset>298450</wp:posOffset>
              </wp:positionV>
              <wp:extent cx="100584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10058400" cy="0"/>
                      </a:xfrm>
                      <a:prstGeom prst="line">
                        <a:avLst/>
                      </a:prstGeom>
                      <a:noFill/>
                      <a:ln w="3810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10C4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3.5pt" to="72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" strokecolor="#1f4e79" strokeweight="3pt">
              <v:stroke joinstyle="miter"/>
            </v:line>
          </w:pict>
        </mc:Fallback>
      </mc:AlternateContent>
    </w:r>
    <w:r>
      <w:rPr>
        <w:rFonts w:ascii="Papyrus" w:hAnsi="Papyrus"/>
        <w:sz w:val="28"/>
        <w:szCs w:val="28"/>
      </w:rPr>
      <w:t>Customized Living Intake Overview</w:t>
    </w:r>
  </w:p>
  <w:p w14:paraId="7FBF34E1" w14:textId="77777777" w:rsidR="006B57F0" w:rsidRDefault="006B5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F0"/>
    <w:rsid w:val="00122727"/>
    <w:rsid w:val="00191C08"/>
    <w:rsid w:val="004A4973"/>
    <w:rsid w:val="004D1D58"/>
    <w:rsid w:val="006B57F0"/>
    <w:rsid w:val="007822C3"/>
    <w:rsid w:val="009F3EA9"/>
    <w:rsid w:val="00AC356E"/>
    <w:rsid w:val="00CE57E1"/>
    <w:rsid w:val="00D3470E"/>
    <w:rsid w:val="00F4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EA4A"/>
  <w15:chartTrackingRefBased/>
  <w15:docId w15:val="{A2BCA99A-4427-4A54-A820-8B420FB5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7F0"/>
  </w:style>
  <w:style w:type="paragraph" w:styleId="Footer">
    <w:name w:val="footer"/>
    <w:basedOn w:val="Normal"/>
    <w:link w:val="FooterChar"/>
    <w:uiPriority w:val="99"/>
    <w:unhideWhenUsed/>
    <w:rsid w:val="006B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EA4FA-E9D5-4EDA-A49A-008140598E46}" type="doc">
      <dgm:prSet loTypeId="urn:microsoft.com/office/officeart/2005/8/layout/chevron2" loCatId="process" qsTypeId="urn:microsoft.com/office/officeart/2005/8/quickstyle/3d1" qsCatId="3D" csTypeId="urn:microsoft.com/office/officeart/2005/8/colors/accent1_2" csCatId="accent1" phldr="1"/>
      <dgm:spPr/>
      <dgm:t>
        <a:bodyPr/>
        <a:lstStyle/>
        <a:p>
          <a:endParaRPr lang="en-US"/>
        </a:p>
      </dgm:t>
    </dgm:pt>
    <dgm:pt modelId="{7F4C58E5-275F-482A-A1F4-74FC99108014}">
      <dgm:prSet phldrT="[Text]" custT="1"/>
      <dgm:spPr/>
      <dgm:t>
        <a:bodyPr/>
        <a:lstStyle/>
        <a:p>
          <a:r>
            <a:rPr lang="en-US" sz="2000" b="1"/>
            <a:t>Apply</a:t>
          </a:r>
        </a:p>
      </dgm:t>
    </dgm:pt>
    <dgm:pt modelId="{2DBFFA0B-D748-47FD-9FBE-2A1CCEB38004}" type="parTrans" cxnId="{90420A4D-54FF-4FBC-802F-3721E6703844}">
      <dgm:prSet/>
      <dgm:spPr/>
      <dgm:t>
        <a:bodyPr/>
        <a:lstStyle/>
        <a:p>
          <a:endParaRPr lang="en-US"/>
        </a:p>
      </dgm:t>
    </dgm:pt>
    <dgm:pt modelId="{50E606DA-03FE-40E4-9B6E-A0B21AE96BDD}" type="sibTrans" cxnId="{90420A4D-54FF-4FBC-802F-3721E6703844}">
      <dgm:prSet/>
      <dgm:spPr/>
      <dgm:t>
        <a:bodyPr/>
        <a:lstStyle/>
        <a:p>
          <a:endParaRPr lang="en-US"/>
        </a:p>
      </dgm:t>
    </dgm:pt>
    <dgm:pt modelId="{DA5097DE-4D3D-4EFC-AD33-E414A081877C}">
      <dgm:prSet phldrT="[Text]"/>
      <dgm:spPr/>
      <dgm:t>
        <a:bodyPr/>
        <a:lstStyle/>
        <a:p>
          <a:r>
            <a:rPr lang="en-US"/>
            <a:t>Once your application is received it will be reviewed by our Intake Coordinator and additional information will be requested.</a:t>
          </a:r>
        </a:p>
      </dgm:t>
    </dgm:pt>
    <dgm:pt modelId="{855EA945-ED50-45AE-88FA-7C47349122C6}" type="parTrans" cxnId="{E93705C1-EAF5-43B6-A352-4BF60A96EF1F}">
      <dgm:prSet/>
      <dgm:spPr/>
      <dgm:t>
        <a:bodyPr/>
        <a:lstStyle/>
        <a:p>
          <a:endParaRPr lang="en-US"/>
        </a:p>
      </dgm:t>
    </dgm:pt>
    <dgm:pt modelId="{5C2E4F3C-65FC-4C80-9796-30C0E66BC29F}" type="sibTrans" cxnId="{E93705C1-EAF5-43B6-A352-4BF60A96EF1F}">
      <dgm:prSet/>
      <dgm:spPr/>
      <dgm:t>
        <a:bodyPr/>
        <a:lstStyle/>
        <a:p>
          <a:endParaRPr lang="en-US"/>
        </a:p>
      </dgm:t>
    </dgm:pt>
    <dgm:pt modelId="{F8D4B9EB-294D-4A97-B27D-867863F6DFEC}">
      <dgm:prSet phldrT="[Text]" custT="1"/>
      <dgm:spPr/>
      <dgm:t>
        <a:bodyPr/>
        <a:lstStyle/>
        <a:p>
          <a:endParaRPr lang="en-US" sz="1400" b="1"/>
        </a:p>
        <a:p>
          <a:r>
            <a:rPr lang="en-US" sz="1400" b="1"/>
            <a:t>Meet &amp; Greet and Tour</a:t>
          </a:r>
        </a:p>
      </dgm:t>
    </dgm:pt>
    <dgm:pt modelId="{88A6BDB0-D10D-4C8A-81FB-52853461148B}" type="parTrans" cxnId="{AF4ACCF7-4722-4DF5-98DC-6939C035BF44}">
      <dgm:prSet/>
      <dgm:spPr/>
      <dgm:t>
        <a:bodyPr/>
        <a:lstStyle/>
        <a:p>
          <a:endParaRPr lang="en-US"/>
        </a:p>
      </dgm:t>
    </dgm:pt>
    <dgm:pt modelId="{7655816C-02ED-4227-93C2-CD7E80DC5A97}" type="sibTrans" cxnId="{AF4ACCF7-4722-4DF5-98DC-6939C035BF44}">
      <dgm:prSet/>
      <dgm:spPr/>
      <dgm:t>
        <a:bodyPr/>
        <a:lstStyle/>
        <a:p>
          <a:endParaRPr lang="en-US"/>
        </a:p>
      </dgm:t>
    </dgm:pt>
    <dgm:pt modelId="{EAFE01C6-5C58-49CA-BDCB-8345262B624B}">
      <dgm:prSet phldrT="[Text]"/>
      <dgm:spPr/>
      <dgm:t>
        <a:bodyPr/>
        <a:lstStyle/>
        <a:p>
          <a:r>
            <a:rPr lang="en-US" b="0" i="0"/>
            <a:t>The meet &amp; greet will be a time where the client and case manager come and check out the site and is also a time where we get to know more about each other. The meet &amp; greet can last up to 2 hours due to the interview conducted with the client.</a:t>
          </a:r>
          <a:endParaRPr lang="en-US"/>
        </a:p>
      </dgm:t>
    </dgm:pt>
    <dgm:pt modelId="{F96726DC-448B-4275-B3EF-D8BA9E865B3C}" type="parTrans" cxnId="{6752C875-A0B3-4C84-A89F-1A1F6B40BEE3}">
      <dgm:prSet/>
      <dgm:spPr/>
      <dgm:t>
        <a:bodyPr/>
        <a:lstStyle/>
        <a:p>
          <a:endParaRPr lang="en-US"/>
        </a:p>
      </dgm:t>
    </dgm:pt>
    <dgm:pt modelId="{5B46FE8F-2032-46AC-BE3F-BF933D52480A}" type="sibTrans" cxnId="{6752C875-A0B3-4C84-A89F-1A1F6B40BEE3}">
      <dgm:prSet/>
      <dgm:spPr/>
      <dgm:t>
        <a:bodyPr/>
        <a:lstStyle/>
        <a:p>
          <a:endParaRPr lang="en-US"/>
        </a:p>
      </dgm:t>
    </dgm:pt>
    <dgm:pt modelId="{637BDD52-81FD-43BC-9C5D-2D661BD9CD11}">
      <dgm:prSet phldrT="[Text]" custT="1"/>
      <dgm:spPr/>
      <dgm:t>
        <a:bodyPr/>
        <a:lstStyle/>
        <a:p>
          <a:r>
            <a:rPr lang="en-US" sz="2000" b="1"/>
            <a:t>Review</a:t>
          </a:r>
        </a:p>
      </dgm:t>
    </dgm:pt>
    <dgm:pt modelId="{73EEC630-550A-4159-B286-F28206F0BCD0}" type="parTrans" cxnId="{881C462B-AD62-4F65-A963-1B3A15FF487B}">
      <dgm:prSet/>
      <dgm:spPr/>
      <dgm:t>
        <a:bodyPr/>
        <a:lstStyle/>
        <a:p>
          <a:endParaRPr lang="en-US"/>
        </a:p>
      </dgm:t>
    </dgm:pt>
    <dgm:pt modelId="{133FEC70-1149-4593-9D3E-CD8D6CAC0DA3}" type="sibTrans" cxnId="{881C462B-AD62-4F65-A963-1B3A15FF487B}">
      <dgm:prSet/>
      <dgm:spPr/>
      <dgm:t>
        <a:bodyPr/>
        <a:lstStyle/>
        <a:p>
          <a:endParaRPr lang="en-US"/>
        </a:p>
      </dgm:t>
    </dgm:pt>
    <dgm:pt modelId="{6AF28436-0507-4638-9AFD-88AB3AB01DE3}">
      <dgm:prSet phldrT="[Text]" custT="1"/>
      <dgm:spPr/>
      <dgm:t>
        <a:bodyPr/>
        <a:lstStyle/>
        <a:p>
          <a:pPr>
            <a:buFont typeface="Arial" panose="020B0604020202020204" pitchFamily="34" charset="0"/>
            <a:buChar char="•"/>
          </a:pPr>
          <a:r>
            <a:rPr lang="en-US" sz="1000" b="0" i="0"/>
            <a:t>A team meeting will be scheduled for Grandma's Place to discuss the referral and whether the client will be a good fit. Grandma's Place will review all documents, discuss what services the client may need, whether we will be able to provide those services and how they will be provided. After the team meeting, the case manager or person making the referral will be contacted and given notification of Grandma's Place determination in moving forward with the referral and intake process.</a:t>
          </a:r>
          <a:endParaRPr lang="en-US" sz="1000"/>
        </a:p>
      </dgm:t>
    </dgm:pt>
    <dgm:pt modelId="{CC772AD0-D63A-42DA-B4BA-88D3D225D9D4}" type="parTrans" cxnId="{AB5EAF49-9C77-45C4-B0DA-5730D86E5D54}">
      <dgm:prSet/>
      <dgm:spPr/>
      <dgm:t>
        <a:bodyPr/>
        <a:lstStyle/>
        <a:p>
          <a:endParaRPr lang="en-US"/>
        </a:p>
      </dgm:t>
    </dgm:pt>
    <dgm:pt modelId="{89ED318F-1BF5-4F4F-BEDF-AF75C8662EF6}" type="sibTrans" cxnId="{AB5EAF49-9C77-45C4-B0DA-5730D86E5D54}">
      <dgm:prSet/>
      <dgm:spPr/>
      <dgm:t>
        <a:bodyPr/>
        <a:lstStyle/>
        <a:p>
          <a:endParaRPr lang="en-US"/>
        </a:p>
      </dgm:t>
    </dgm:pt>
    <dgm:pt modelId="{2493F0F7-4751-4ECC-9DD1-065B0DBC1562}">
      <dgm:prSet phldrT="[Text]" custT="1"/>
      <dgm:spPr/>
      <dgm:t>
        <a:bodyPr/>
        <a:lstStyle/>
        <a:p>
          <a:r>
            <a:rPr lang="en-US" sz="1000" b="0" i="0"/>
            <a:t>Grandma's Place will call and confirm we have everything needed and we are on track for the move-in date. Move-in day will be very busy and can be stressful. Please make sure the client has all medications in a separate bag that is easily accessible in order to be processed with the nurse. Payment of security deposit and pro-rated rent are due. Lease signing will be completed. Housing w/Services contract will be completed.</a:t>
          </a:r>
          <a:endParaRPr lang="en-US" sz="1000"/>
        </a:p>
      </dgm:t>
    </dgm:pt>
    <dgm:pt modelId="{9CF9062C-0636-44E4-8B5E-E4AFF5CFB967}" type="parTrans" cxnId="{F70AF341-D48E-483A-B14C-1518EEDEBA01}">
      <dgm:prSet/>
      <dgm:spPr/>
      <dgm:t>
        <a:bodyPr/>
        <a:lstStyle/>
        <a:p>
          <a:endParaRPr lang="en-US"/>
        </a:p>
      </dgm:t>
    </dgm:pt>
    <dgm:pt modelId="{8D95AFF1-9D23-493A-AC5B-0EF466F7D0DF}" type="sibTrans" cxnId="{F70AF341-D48E-483A-B14C-1518EEDEBA01}">
      <dgm:prSet/>
      <dgm:spPr/>
      <dgm:t>
        <a:bodyPr/>
        <a:lstStyle/>
        <a:p>
          <a:endParaRPr lang="en-US"/>
        </a:p>
      </dgm:t>
    </dgm:pt>
    <dgm:pt modelId="{1E58B5F2-E98A-460E-B672-39CDF5646861}">
      <dgm:prSet phldrT="[Text]" custT="1"/>
      <dgm:spPr/>
      <dgm:t>
        <a:bodyPr/>
        <a:lstStyle/>
        <a:p>
          <a:r>
            <a:rPr lang="en-US" sz="2000" b="1"/>
            <a:t>Move-In</a:t>
          </a:r>
        </a:p>
      </dgm:t>
    </dgm:pt>
    <dgm:pt modelId="{6B0ABEEF-085E-4409-A25A-BC4A51DA1C2F}" type="sibTrans" cxnId="{014FF198-DEEF-4D44-A4F6-EB9B8107DAC1}">
      <dgm:prSet/>
      <dgm:spPr/>
      <dgm:t>
        <a:bodyPr/>
        <a:lstStyle/>
        <a:p>
          <a:endParaRPr lang="en-US"/>
        </a:p>
      </dgm:t>
    </dgm:pt>
    <dgm:pt modelId="{B4A13F4B-2F34-4B78-8109-DEC865891A61}" type="parTrans" cxnId="{014FF198-DEEF-4D44-A4F6-EB9B8107DAC1}">
      <dgm:prSet/>
      <dgm:spPr/>
      <dgm:t>
        <a:bodyPr/>
        <a:lstStyle/>
        <a:p>
          <a:endParaRPr lang="en-US"/>
        </a:p>
      </dgm:t>
    </dgm:pt>
    <dgm:pt modelId="{489EE506-B7DD-4447-AA52-39551A2C1E47}" type="pres">
      <dgm:prSet presAssocID="{CC3EA4FA-E9D5-4EDA-A49A-008140598E46}" presName="linearFlow" presStyleCnt="0">
        <dgm:presLayoutVars>
          <dgm:dir/>
          <dgm:animLvl val="lvl"/>
          <dgm:resizeHandles val="exact"/>
        </dgm:presLayoutVars>
      </dgm:prSet>
      <dgm:spPr/>
    </dgm:pt>
    <dgm:pt modelId="{5E94625B-BFF8-49B6-AAA3-D85066F1CEC9}" type="pres">
      <dgm:prSet presAssocID="{7F4C58E5-275F-482A-A1F4-74FC99108014}" presName="composite" presStyleCnt="0"/>
      <dgm:spPr/>
    </dgm:pt>
    <dgm:pt modelId="{ACD11D66-39FC-44FB-A33F-DB5DEAE11D0E}" type="pres">
      <dgm:prSet presAssocID="{7F4C58E5-275F-482A-A1F4-74FC99108014}" presName="parentText" presStyleLbl="alignNode1" presStyleIdx="0" presStyleCnt="4" custLinFactNeighborX="-808" custLinFactNeighborY="1131">
        <dgm:presLayoutVars>
          <dgm:chMax val="1"/>
          <dgm:bulletEnabled val="1"/>
        </dgm:presLayoutVars>
      </dgm:prSet>
      <dgm:spPr/>
    </dgm:pt>
    <dgm:pt modelId="{2BE8351A-1084-41D0-98A5-016E70FF4E6F}" type="pres">
      <dgm:prSet presAssocID="{7F4C58E5-275F-482A-A1F4-74FC99108014}" presName="descendantText" presStyleLbl="alignAcc1" presStyleIdx="0" presStyleCnt="4">
        <dgm:presLayoutVars>
          <dgm:bulletEnabled val="1"/>
        </dgm:presLayoutVars>
      </dgm:prSet>
      <dgm:spPr/>
    </dgm:pt>
    <dgm:pt modelId="{46E726F2-08A6-4E61-9BFE-C992FC9F4615}" type="pres">
      <dgm:prSet presAssocID="{50E606DA-03FE-40E4-9B6E-A0B21AE96BDD}" presName="sp" presStyleCnt="0"/>
      <dgm:spPr/>
    </dgm:pt>
    <dgm:pt modelId="{263EF3EB-A03A-4544-B29C-5E1DC99CEE64}" type="pres">
      <dgm:prSet presAssocID="{F8D4B9EB-294D-4A97-B27D-867863F6DFEC}" presName="composite" presStyleCnt="0"/>
      <dgm:spPr/>
    </dgm:pt>
    <dgm:pt modelId="{ADE139D0-D122-4E73-9FF5-AAE5A3B57740}" type="pres">
      <dgm:prSet presAssocID="{F8D4B9EB-294D-4A97-B27D-867863F6DFEC}" presName="parentText" presStyleLbl="alignNode1" presStyleIdx="1" presStyleCnt="4">
        <dgm:presLayoutVars>
          <dgm:chMax val="1"/>
          <dgm:bulletEnabled val="1"/>
        </dgm:presLayoutVars>
      </dgm:prSet>
      <dgm:spPr/>
    </dgm:pt>
    <dgm:pt modelId="{A6DCE83A-17A2-443A-A968-6A6049136944}" type="pres">
      <dgm:prSet presAssocID="{F8D4B9EB-294D-4A97-B27D-867863F6DFEC}" presName="descendantText" presStyleLbl="alignAcc1" presStyleIdx="1" presStyleCnt="4">
        <dgm:presLayoutVars>
          <dgm:bulletEnabled val="1"/>
        </dgm:presLayoutVars>
      </dgm:prSet>
      <dgm:spPr/>
    </dgm:pt>
    <dgm:pt modelId="{85789ACE-C07A-4204-8884-80AED1E9E398}" type="pres">
      <dgm:prSet presAssocID="{7655816C-02ED-4227-93C2-CD7E80DC5A97}" presName="sp" presStyleCnt="0"/>
      <dgm:spPr/>
    </dgm:pt>
    <dgm:pt modelId="{69289FA6-55CB-4E6D-A41E-D98A4856708F}" type="pres">
      <dgm:prSet presAssocID="{637BDD52-81FD-43BC-9C5D-2D661BD9CD11}" presName="composite" presStyleCnt="0"/>
      <dgm:spPr/>
    </dgm:pt>
    <dgm:pt modelId="{FBBF439B-9C35-4113-A18D-F1F2E8BF2BBA}" type="pres">
      <dgm:prSet presAssocID="{637BDD52-81FD-43BC-9C5D-2D661BD9CD11}" presName="parentText" presStyleLbl="alignNode1" presStyleIdx="2" presStyleCnt="4">
        <dgm:presLayoutVars>
          <dgm:chMax val="1"/>
          <dgm:bulletEnabled val="1"/>
        </dgm:presLayoutVars>
      </dgm:prSet>
      <dgm:spPr/>
    </dgm:pt>
    <dgm:pt modelId="{218659A2-EB11-4734-8887-EC8AEC2573D6}" type="pres">
      <dgm:prSet presAssocID="{637BDD52-81FD-43BC-9C5D-2D661BD9CD11}" presName="descendantText" presStyleLbl="alignAcc1" presStyleIdx="2" presStyleCnt="4">
        <dgm:presLayoutVars>
          <dgm:bulletEnabled val="1"/>
        </dgm:presLayoutVars>
      </dgm:prSet>
      <dgm:spPr/>
    </dgm:pt>
    <dgm:pt modelId="{676E3EB3-1E48-4211-A179-8D9A0F78A6BB}" type="pres">
      <dgm:prSet presAssocID="{133FEC70-1149-4593-9D3E-CD8D6CAC0DA3}" presName="sp" presStyleCnt="0"/>
      <dgm:spPr/>
    </dgm:pt>
    <dgm:pt modelId="{B819CF4E-EFF4-401E-B088-ED4C815904E3}" type="pres">
      <dgm:prSet presAssocID="{1E58B5F2-E98A-460E-B672-39CDF5646861}" presName="composite" presStyleCnt="0"/>
      <dgm:spPr/>
    </dgm:pt>
    <dgm:pt modelId="{05365CA5-285D-41FE-98BA-96CD7670BD38}" type="pres">
      <dgm:prSet presAssocID="{1E58B5F2-E98A-460E-B672-39CDF5646861}" presName="parentText" presStyleLbl="alignNode1" presStyleIdx="3" presStyleCnt="4">
        <dgm:presLayoutVars>
          <dgm:chMax val="1"/>
          <dgm:bulletEnabled val="1"/>
        </dgm:presLayoutVars>
      </dgm:prSet>
      <dgm:spPr/>
    </dgm:pt>
    <dgm:pt modelId="{650787C8-32E7-4700-8E76-A5D3A78E2B57}" type="pres">
      <dgm:prSet presAssocID="{1E58B5F2-E98A-460E-B672-39CDF5646861}" presName="descendantText" presStyleLbl="alignAcc1" presStyleIdx="3" presStyleCnt="4">
        <dgm:presLayoutVars>
          <dgm:bulletEnabled val="1"/>
        </dgm:presLayoutVars>
      </dgm:prSet>
      <dgm:spPr/>
    </dgm:pt>
  </dgm:ptLst>
  <dgm:cxnLst>
    <dgm:cxn modelId="{C0FA1623-5CDD-4117-BB48-AD4825C5267E}" type="presOf" srcId="{EAFE01C6-5C58-49CA-BDCB-8345262B624B}" destId="{A6DCE83A-17A2-443A-A968-6A6049136944}" srcOrd="0" destOrd="0" presId="urn:microsoft.com/office/officeart/2005/8/layout/chevron2"/>
    <dgm:cxn modelId="{9160A12A-7E87-45EC-AC92-9FB68B7D9AE7}" type="presOf" srcId="{F8D4B9EB-294D-4A97-B27D-867863F6DFEC}" destId="{ADE139D0-D122-4E73-9FF5-AAE5A3B57740}" srcOrd="0" destOrd="0" presId="urn:microsoft.com/office/officeart/2005/8/layout/chevron2"/>
    <dgm:cxn modelId="{881C462B-AD62-4F65-A963-1B3A15FF487B}" srcId="{CC3EA4FA-E9D5-4EDA-A49A-008140598E46}" destId="{637BDD52-81FD-43BC-9C5D-2D661BD9CD11}" srcOrd="2" destOrd="0" parTransId="{73EEC630-550A-4159-B286-F28206F0BCD0}" sibTransId="{133FEC70-1149-4593-9D3E-CD8D6CAC0DA3}"/>
    <dgm:cxn modelId="{F70AF341-D48E-483A-B14C-1518EEDEBA01}" srcId="{1E58B5F2-E98A-460E-B672-39CDF5646861}" destId="{2493F0F7-4751-4ECC-9DD1-065B0DBC1562}" srcOrd="0" destOrd="0" parTransId="{9CF9062C-0636-44E4-8B5E-E4AFF5CFB967}" sibTransId="{8D95AFF1-9D23-493A-AC5B-0EF466F7D0DF}"/>
    <dgm:cxn modelId="{16212E62-25E3-4C29-BCCD-91D32C1A4CE0}" type="presOf" srcId="{1E58B5F2-E98A-460E-B672-39CDF5646861}" destId="{05365CA5-285D-41FE-98BA-96CD7670BD38}" srcOrd="0" destOrd="0" presId="urn:microsoft.com/office/officeart/2005/8/layout/chevron2"/>
    <dgm:cxn modelId="{AE091A66-5F8B-4482-A98A-84F6C69FA4C7}" type="presOf" srcId="{DA5097DE-4D3D-4EFC-AD33-E414A081877C}" destId="{2BE8351A-1084-41D0-98A5-016E70FF4E6F}" srcOrd="0" destOrd="0" presId="urn:microsoft.com/office/officeart/2005/8/layout/chevron2"/>
    <dgm:cxn modelId="{AB5EAF49-9C77-45C4-B0DA-5730D86E5D54}" srcId="{637BDD52-81FD-43BC-9C5D-2D661BD9CD11}" destId="{6AF28436-0507-4638-9AFD-88AB3AB01DE3}" srcOrd="0" destOrd="0" parTransId="{CC772AD0-D63A-42DA-B4BA-88D3D225D9D4}" sibTransId="{89ED318F-1BF5-4F4F-BEDF-AF75C8662EF6}"/>
    <dgm:cxn modelId="{90420A4D-54FF-4FBC-802F-3721E6703844}" srcId="{CC3EA4FA-E9D5-4EDA-A49A-008140598E46}" destId="{7F4C58E5-275F-482A-A1F4-74FC99108014}" srcOrd="0" destOrd="0" parTransId="{2DBFFA0B-D748-47FD-9FBE-2A1CCEB38004}" sibTransId="{50E606DA-03FE-40E4-9B6E-A0B21AE96BDD}"/>
    <dgm:cxn modelId="{6752C875-A0B3-4C84-A89F-1A1F6B40BEE3}" srcId="{F8D4B9EB-294D-4A97-B27D-867863F6DFEC}" destId="{EAFE01C6-5C58-49CA-BDCB-8345262B624B}" srcOrd="0" destOrd="0" parTransId="{F96726DC-448B-4275-B3EF-D8BA9E865B3C}" sibTransId="{5B46FE8F-2032-46AC-BE3F-BF933D52480A}"/>
    <dgm:cxn modelId="{014FF198-DEEF-4D44-A4F6-EB9B8107DAC1}" srcId="{CC3EA4FA-E9D5-4EDA-A49A-008140598E46}" destId="{1E58B5F2-E98A-460E-B672-39CDF5646861}" srcOrd="3" destOrd="0" parTransId="{B4A13F4B-2F34-4B78-8109-DEC865891A61}" sibTransId="{6B0ABEEF-085E-4409-A25A-BC4A51DA1C2F}"/>
    <dgm:cxn modelId="{B6D9CCB2-B337-4690-8A1F-6A7E1F71765A}" type="presOf" srcId="{2493F0F7-4751-4ECC-9DD1-065B0DBC1562}" destId="{650787C8-32E7-4700-8E76-A5D3A78E2B57}" srcOrd="0" destOrd="0" presId="urn:microsoft.com/office/officeart/2005/8/layout/chevron2"/>
    <dgm:cxn modelId="{2380B6B5-9AD7-4D95-83DC-5507495F06F1}" type="presOf" srcId="{CC3EA4FA-E9D5-4EDA-A49A-008140598E46}" destId="{489EE506-B7DD-4447-AA52-39551A2C1E47}" srcOrd="0" destOrd="0" presId="urn:microsoft.com/office/officeart/2005/8/layout/chevron2"/>
    <dgm:cxn modelId="{E93705C1-EAF5-43B6-A352-4BF60A96EF1F}" srcId="{7F4C58E5-275F-482A-A1F4-74FC99108014}" destId="{DA5097DE-4D3D-4EFC-AD33-E414A081877C}" srcOrd="0" destOrd="0" parTransId="{855EA945-ED50-45AE-88FA-7C47349122C6}" sibTransId="{5C2E4F3C-65FC-4C80-9796-30C0E66BC29F}"/>
    <dgm:cxn modelId="{686CF1C5-8537-4C72-94A0-133D816EE64F}" type="presOf" srcId="{637BDD52-81FD-43BC-9C5D-2D661BD9CD11}" destId="{FBBF439B-9C35-4113-A18D-F1F2E8BF2BBA}" srcOrd="0" destOrd="0" presId="urn:microsoft.com/office/officeart/2005/8/layout/chevron2"/>
    <dgm:cxn modelId="{DA8AD3D3-8B85-45AF-9CDB-31B170E09179}" type="presOf" srcId="{7F4C58E5-275F-482A-A1F4-74FC99108014}" destId="{ACD11D66-39FC-44FB-A33F-DB5DEAE11D0E}" srcOrd="0" destOrd="0" presId="urn:microsoft.com/office/officeart/2005/8/layout/chevron2"/>
    <dgm:cxn modelId="{DE7E91F3-6A2F-4E06-805E-F06C15A1DAB0}" type="presOf" srcId="{6AF28436-0507-4638-9AFD-88AB3AB01DE3}" destId="{218659A2-EB11-4734-8887-EC8AEC2573D6}" srcOrd="0" destOrd="0" presId="urn:microsoft.com/office/officeart/2005/8/layout/chevron2"/>
    <dgm:cxn modelId="{AF4ACCF7-4722-4DF5-98DC-6939C035BF44}" srcId="{CC3EA4FA-E9D5-4EDA-A49A-008140598E46}" destId="{F8D4B9EB-294D-4A97-B27D-867863F6DFEC}" srcOrd="1" destOrd="0" parTransId="{88A6BDB0-D10D-4C8A-81FB-52853461148B}" sibTransId="{7655816C-02ED-4227-93C2-CD7E80DC5A97}"/>
    <dgm:cxn modelId="{1C1B8FCF-9A56-4002-A1CC-ECC7A9813433}" type="presParOf" srcId="{489EE506-B7DD-4447-AA52-39551A2C1E47}" destId="{5E94625B-BFF8-49B6-AAA3-D85066F1CEC9}" srcOrd="0" destOrd="0" presId="urn:microsoft.com/office/officeart/2005/8/layout/chevron2"/>
    <dgm:cxn modelId="{97451B3C-B95F-44D7-BD5E-616AB4CDA118}" type="presParOf" srcId="{5E94625B-BFF8-49B6-AAA3-D85066F1CEC9}" destId="{ACD11D66-39FC-44FB-A33F-DB5DEAE11D0E}" srcOrd="0" destOrd="0" presId="urn:microsoft.com/office/officeart/2005/8/layout/chevron2"/>
    <dgm:cxn modelId="{C66AA09E-85EA-49DE-B66E-521236C40E83}" type="presParOf" srcId="{5E94625B-BFF8-49B6-AAA3-D85066F1CEC9}" destId="{2BE8351A-1084-41D0-98A5-016E70FF4E6F}" srcOrd="1" destOrd="0" presId="urn:microsoft.com/office/officeart/2005/8/layout/chevron2"/>
    <dgm:cxn modelId="{10D8E95E-2982-4FAB-9723-1A6C67815799}" type="presParOf" srcId="{489EE506-B7DD-4447-AA52-39551A2C1E47}" destId="{46E726F2-08A6-4E61-9BFE-C992FC9F4615}" srcOrd="1" destOrd="0" presId="urn:microsoft.com/office/officeart/2005/8/layout/chevron2"/>
    <dgm:cxn modelId="{A7930B19-0178-44DC-AD30-6F80737F833D}" type="presParOf" srcId="{489EE506-B7DD-4447-AA52-39551A2C1E47}" destId="{263EF3EB-A03A-4544-B29C-5E1DC99CEE64}" srcOrd="2" destOrd="0" presId="urn:microsoft.com/office/officeart/2005/8/layout/chevron2"/>
    <dgm:cxn modelId="{A10E375F-1B00-4B0D-A551-C7A6D8556739}" type="presParOf" srcId="{263EF3EB-A03A-4544-B29C-5E1DC99CEE64}" destId="{ADE139D0-D122-4E73-9FF5-AAE5A3B57740}" srcOrd="0" destOrd="0" presId="urn:microsoft.com/office/officeart/2005/8/layout/chevron2"/>
    <dgm:cxn modelId="{3B4BDBDF-D7A1-4ADA-A6D1-6B9011CC3F5C}" type="presParOf" srcId="{263EF3EB-A03A-4544-B29C-5E1DC99CEE64}" destId="{A6DCE83A-17A2-443A-A968-6A6049136944}" srcOrd="1" destOrd="0" presId="urn:microsoft.com/office/officeart/2005/8/layout/chevron2"/>
    <dgm:cxn modelId="{4AD8CF1A-BA0E-4D9B-8C93-5DA9759230C4}" type="presParOf" srcId="{489EE506-B7DD-4447-AA52-39551A2C1E47}" destId="{85789ACE-C07A-4204-8884-80AED1E9E398}" srcOrd="3" destOrd="0" presId="urn:microsoft.com/office/officeart/2005/8/layout/chevron2"/>
    <dgm:cxn modelId="{4804BB85-E582-42AE-83B0-4FB2FEB73AD9}" type="presParOf" srcId="{489EE506-B7DD-4447-AA52-39551A2C1E47}" destId="{69289FA6-55CB-4E6D-A41E-D98A4856708F}" srcOrd="4" destOrd="0" presId="urn:microsoft.com/office/officeart/2005/8/layout/chevron2"/>
    <dgm:cxn modelId="{0A722248-501F-4D02-A39A-9D0258620CB9}" type="presParOf" srcId="{69289FA6-55CB-4E6D-A41E-D98A4856708F}" destId="{FBBF439B-9C35-4113-A18D-F1F2E8BF2BBA}" srcOrd="0" destOrd="0" presId="urn:microsoft.com/office/officeart/2005/8/layout/chevron2"/>
    <dgm:cxn modelId="{19ACFBD1-56D1-41F7-86D9-79FA78C7E45D}" type="presParOf" srcId="{69289FA6-55CB-4E6D-A41E-D98A4856708F}" destId="{218659A2-EB11-4734-8887-EC8AEC2573D6}" srcOrd="1" destOrd="0" presId="urn:microsoft.com/office/officeart/2005/8/layout/chevron2"/>
    <dgm:cxn modelId="{08C59887-5562-4CCD-A0E5-567750640172}" type="presParOf" srcId="{489EE506-B7DD-4447-AA52-39551A2C1E47}" destId="{676E3EB3-1E48-4211-A179-8D9A0F78A6BB}" srcOrd="5" destOrd="0" presId="urn:microsoft.com/office/officeart/2005/8/layout/chevron2"/>
    <dgm:cxn modelId="{4C7ED174-0581-47CF-82CE-054E78A0670A}" type="presParOf" srcId="{489EE506-B7DD-4447-AA52-39551A2C1E47}" destId="{B819CF4E-EFF4-401E-B088-ED4C815904E3}" srcOrd="6" destOrd="0" presId="urn:microsoft.com/office/officeart/2005/8/layout/chevron2"/>
    <dgm:cxn modelId="{BFF892C3-A419-4870-973F-C6E97DF3BA9B}" type="presParOf" srcId="{B819CF4E-EFF4-401E-B088-ED4C815904E3}" destId="{05365CA5-285D-41FE-98BA-96CD7670BD38}" srcOrd="0" destOrd="0" presId="urn:microsoft.com/office/officeart/2005/8/layout/chevron2"/>
    <dgm:cxn modelId="{3DB9360F-4280-431F-8E48-DE93A6F71808}" type="presParOf" srcId="{B819CF4E-EFF4-401E-B088-ED4C815904E3}" destId="{650787C8-32E7-4700-8E76-A5D3A78E2B5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11D66-39FC-44FB-A33F-DB5DEAE11D0E}">
      <dsp:nvSpPr>
        <dsp:cNvPr id="0" name=""/>
        <dsp:cNvSpPr/>
      </dsp:nvSpPr>
      <dsp:spPr>
        <a:xfrm rot="5400000">
          <a:off x="-243670" y="266370"/>
          <a:ext cx="1624470" cy="113712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a:t>Apply</a:t>
          </a:r>
        </a:p>
      </dsp:txBody>
      <dsp:txXfrm rot="-5400000">
        <a:off x="1" y="591265"/>
        <a:ext cx="1137129" cy="487341"/>
      </dsp:txXfrm>
    </dsp:sp>
    <dsp:sp modelId="{2BE8351A-1084-41D0-98A5-016E70FF4E6F}">
      <dsp:nvSpPr>
        <dsp:cNvPr id="0" name=""/>
        <dsp:cNvSpPr/>
      </dsp:nvSpPr>
      <dsp:spPr>
        <a:xfrm rot="5400000">
          <a:off x="3402936" y="-2261479"/>
          <a:ext cx="1055906" cy="558752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Once your application is received it will be reviewed by our Intake Coordinator and additional information will be requested.</a:t>
          </a:r>
        </a:p>
      </dsp:txBody>
      <dsp:txXfrm rot="-5400000">
        <a:off x="1137130" y="55872"/>
        <a:ext cx="5535975" cy="952816"/>
      </dsp:txXfrm>
    </dsp:sp>
    <dsp:sp modelId="{ADE139D0-D122-4E73-9FF5-AAE5A3B57740}">
      <dsp:nvSpPr>
        <dsp:cNvPr id="0" name=""/>
        <dsp:cNvSpPr/>
      </dsp:nvSpPr>
      <dsp:spPr>
        <a:xfrm rot="5400000">
          <a:off x="-243670" y="1729272"/>
          <a:ext cx="1624470" cy="113712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n-US" sz="1400" b="1" kern="1200"/>
        </a:p>
        <a:p>
          <a:pPr marL="0" lvl="0" indent="0" algn="ctr" defTabSz="622300">
            <a:lnSpc>
              <a:spcPct val="90000"/>
            </a:lnSpc>
            <a:spcBef>
              <a:spcPct val="0"/>
            </a:spcBef>
            <a:spcAft>
              <a:spcPct val="35000"/>
            </a:spcAft>
            <a:buNone/>
          </a:pPr>
          <a:r>
            <a:rPr lang="en-US" sz="1400" b="1" kern="1200"/>
            <a:t>Meet &amp; Greet and Tour</a:t>
          </a:r>
        </a:p>
      </dsp:txBody>
      <dsp:txXfrm rot="-5400000">
        <a:off x="1" y="2054167"/>
        <a:ext cx="1137129" cy="487341"/>
      </dsp:txXfrm>
    </dsp:sp>
    <dsp:sp modelId="{A6DCE83A-17A2-443A-A968-6A6049136944}">
      <dsp:nvSpPr>
        <dsp:cNvPr id="0" name=""/>
        <dsp:cNvSpPr/>
      </dsp:nvSpPr>
      <dsp:spPr>
        <a:xfrm rot="5400000">
          <a:off x="3402659" y="-779927"/>
          <a:ext cx="1056461" cy="558752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t>The meet &amp; greet will be a time where the client and case manager come and check out the site and is also a time where we get to know more about each other. The meet &amp; greet can last up to 2 hours due to the interview conducted with the client.</a:t>
          </a:r>
          <a:endParaRPr lang="en-US" sz="1500" kern="1200"/>
        </a:p>
      </dsp:txBody>
      <dsp:txXfrm rot="-5400000">
        <a:off x="1137130" y="1537174"/>
        <a:ext cx="5535948" cy="953317"/>
      </dsp:txXfrm>
    </dsp:sp>
    <dsp:sp modelId="{FBBF439B-9C35-4113-A18D-F1F2E8BF2BBA}">
      <dsp:nvSpPr>
        <dsp:cNvPr id="0" name=""/>
        <dsp:cNvSpPr/>
      </dsp:nvSpPr>
      <dsp:spPr>
        <a:xfrm rot="5400000">
          <a:off x="-243670" y="3210547"/>
          <a:ext cx="1624470" cy="113712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a:t>Review</a:t>
          </a:r>
        </a:p>
      </dsp:txBody>
      <dsp:txXfrm rot="-5400000">
        <a:off x="1" y="3535442"/>
        <a:ext cx="1137129" cy="487341"/>
      </dsp:txXfrm>
    </dsp:sp>
    <dsp:sp modelId="{218659A2-EB11-4734-8887-EC8AEC2573D6}">
      <dsp:nvSpPr>
        <dsp:cNvPr id="0" name=""/>
        <dsp:cNvSpPr/>
      </dsp:nvSpPr>
      <dsp:spPr>
        <a:xfrm rot="5400000">
          <a:off x="3402936" y="701069"/>
          <a:ext cx="1055906" cy="558752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Arial" panose="020B0604020202020204" pitchFamily="34" charset="0"/>
            <a:buChar char="•"/>
          </a:pPr>
          <a:r>
            <a:rPr lang="en-US" sz="1000" b="0" i="0" kern="1200"/>
            <a:t>A team meeting will be scheduled for Grandma's Place to discuss the referral and whether the client will be a good fit. Grandma's Place will review all documents, discuss what services the client may need, whether we will be able to provide those services and how they will be provided. After the team meeting, the case manager or person making the referral will be contacted and given notification of Grandma's Place determination in moving forward with the referral and intake process.</a:t>
          </a:r>
          <a:endParaRPr lang="en-US" sz="1000" kern="1200"/>
        </a:p>
      </dsp:txBody>
      <dsp:txXfrm rot="-5400000">
        <a:off x="1137130" y="3018421"/>
        <a:ext cx="5535975" cy="952816"/>
      </dsp:txXfrm>
    </dsp:sp>
    <dsp:sp modelId="{05365CA5-285D-41FE-98BA-96CD7670BD38}">
      <dsp:nvSpPr>
        <dsp:cNvPr id="0" name=""/>
        <dsp:cNvSpPr/>
      </dsp:nvSpPr>
      <dsp:spPr>
        <a:xfrm rot="5400000">
          <a:off x="-243670" y="4691822"/>
          <a:ext cx="1624470" cy="113712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a:t>Move-In</a:t>
          </a:r>
        </a:p>
      </dsp:txBody>
      <dsp:txXfrm rot="-5400000">
        <a:off x="1" y="5016717"/>
        <a:ext cx="1137129" cy="487341"/>
      </dsp:txXfrm>
    </dsp:sp>
    <dsp:sp modelId="{650787C8-32E7-4700-8E76-A5D3A78E2B57}">
      <dsp:nvSpPr>
        <dsp:cNvPr id="0" name=""/>
        <dsp:cNvSpPr/>
      </dsp:nvSpPr>
      <dsp:spPr>
        <a:xfrm rot="5400000">
          <a:off x="3402936" y="2182344"/>
          <a:ext cx="1055906" cy="558752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0" i="0" kern="1200"/>
            <a:t>Grandma's Place will call and confirm we have everything needed and we are on track for the move-in date. Move-in day will be very busy and can be stressful. Please make sure the client has all medications in a separate bag that is easily accessible in order to be processed with the nurse. Payment of security deposit and pro-rated rent are due. Lease signing will be completed. Housing w/Services contract will be completed.</a:t>
          </a:r>
          <a:endParaRPr lang="en-US" sz="1000" kern="1200"/>
        </a:p>
      </dsp:txBody>
      <dsp:txXfrm rot="-5400000">
        <a:off x="1137130" y="4499696"/>
        <a:ext cx="5535975" cy="9528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9A93-F8F2-4997-8BC9-4C47983A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Schultz</dc:creator>
  <cp:keywords/>
  <dc:description/>
  <cp:lastModifiedBy>Shelli Schultz</cp:lastModifiedBy>
  <cp:revision>3</cp:revision>
  <cp:lastPrinted>2020-07-09T16:18:00Z</cp:lastPrinted>
  <dcterms:created xsi:type="dcterms:W3CDTF">2020-07-09T17:12:00Z</dcterms:created>
  <dcterms:modified xsi:type="dcterms:W3CDTF">2020-07-17T15:53:00Z</dcterms:modified>
</cp:coreProperties>
</file>