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C647D">
      <w:pPr>
        <w:jc w:val="center"/>
        <w:rPr>
          <w:b/>
          <w:bCs/>
        </w:rPr>
      </w:pPr>
      <w:r>
        <w:rPr>
          <w:b/>
          <w:bCs/>
        </w:rPr>
        <w:t>Festival Judging</w:t>
      </w:r>
    </w:p>
    <w:p w:rsidR="00000000" w:rsidRDefault="00AC647D">
      <w:pPr>
        <w:jc w:val="center"/>
        <w:rPr>
          <w:b/>
          <w:bCs/>
        </w:rPr>
      </w:pPr>
      <w:r>
        <w:rPr>
          <w:b/>
          <w:bCs/>
        </w:rPr>
        <w:t>By Ed Hughes</w:t>
      </w:r>
    </w:p>
    <w:p w:rsidR="00000000" w:rsidRDefault="00AC647D"/>
    <w:p w:rsidR="00000000" w:rsidRDefault="00AC647D">
      <w:r>
        <w:t xml:space="preserve">      The following are ideas and suggestions to assist new judges in providing comments at band and orchestra rating festivals.  The task of judging usually consists of providing an overall rating along with spoken or writte</w:t>
      </w:r>
      <w:r>
        <w:t>n comments.  Comments usually justify and support an overall rating and offer specific critique of the performance as well as suggestions for improvement.  The following article explores ideas for judges to consider as they organize and formulate their com</w:t>
      </w:r>
      <w:r>
        <w:t xml:space="preserve">ments. </w:t>
      </w:r>
    </w:p>
    <w:p w:rsidR="00000000" w:rsidRDefault="00AC647D"/>
    <w:p w:rsidR="00000000" w:rsidRDefault="00AC647D">
      <w:r>
        <w:t>Comments can be divided into three categories:</w:t>
      </w:r>
    </w:p>
    <w:p w:rsidR="00000000" w:rsidRDefault="00AC647D">
      <w:r>
        <w:t>1. Comments Specific to the Score</w:t>
      </w:r>
    </w:p>
    <w:p w:rsidR="00000000" w:rsidRDefault="00AC647D">
      <w:r>
        <w:t>2. Comments that address the Teaching of Musical Concepts</w:t>
      </w:r>
    </w:p>
    <w:p w:rsidR="00000000" w:rsidRDefault="00AC647D">
      <w:r>
        <w:t>3. Comments of Encouragement - Finding the Positive</w:t>
      </w:r>
    </w:p>
    <w:p w:rsidR="00000000" w:rsidRDefault="00AC647D"/>
    <w:p w:rsidR="00000000" w:rsidRDefault="00AC647D">
      <w:pPr>
        <w:rPr>
          <w:b/>
          <w:u w:val="single"/>
        </w:rPr>
      </w:pPr>
      <w:r>
        <w:rPr>
          <w:b/>
          <w:u w:val="single"/>
        </w:rPr>
        <w:t>1. Comments Specific to the Score</w:t>
      </w:r>
    </w:p>
    <w:p w:rsidR="00000000" w:rsidRDefault="00AC647D">
      <w:r>
        <w:t xml:space="preserve">      The judge shoul</w:t>
      </w:r>
      <w:r>
        <w:t>d follow the score as the group plays and comment on the strengths and specific needs for improvement.  If the performance is a superior rating, then provide examples of specific moments in the score that demonstrate superior playing.  If the performance i</w:t>
      </w:r>
      <w:r>
        <w:t>s less than a superior, then directors want to know why they did not receive a superior rating.  This is an opportunity to site specifics in the performance that show the need for further improvement.  For example, a comment might consist of something such</w:t>
      </w:r>
      <w:r>
        <w:t xml:space="preserve"> as, </w:t>
      </w:r>
      <w:r>
        <w:rPr>
          <w:i/>
          <w:iCs/>
        </w:rPr>
        <w:t xml:space="preserve">“At measure number 76, flutes need to remember to listen carefully to adjust for pitch to improve intonation”.  </w:t>
      </w:r>
      <w:r>
        <w:t>Consider ways to state comments in a positive way, even though it is a comment about needing improvement.  If there is a section that is be</w:t>
      </w:r>
      <w:r>
        <w:t>yond their technical ability, the judge might comment that it needs more practice so it can be performed without error.  The judge could suggest that they practice slowly at first then speed up as proficiency develops.  Other observations might remark on t</w:t>
      </w:r>
      <w:r>
        <w:t xml:space="preserve">he need to follow the expression markings, improve fingering accuracy, or rhythmic precision. </w:t>
      </w:r>
    </w:p>
    <w:p w:rsidR="00000000" w:rsidRDefault="00AC647D"/>
    <w:p w:rsidR="00000000" w:rsidRDefault="00AC647D">
      <w:r>
        <w:t xml:space="preserve">      Sometimes a weakness might occur only once or twice, but often it repeats throughout the performance.  The judge might cite it as one example of an area o</w:t>
      </w:r>
      <w:r>
        <w:t xml:space="preserve">f growth that needs attention for the entire composition.  Cite the specific measures in the score where the improvement is needed, then consider this as a topic for “Comments that address the Teaching of Musical Concepts”. </w:t>
      </w:r>
    </w:p>
    <w:p w:rsidR="00000000" w:rsidRDefault="00AC647D"/>
    <w:p w:rsidR="00000000" w:rsidRDefault="00AC647D">
      <w:pPr>
        <w:rPr>
          <w:b/>
          <w:u w:val="single"/>
        </w:rPr>
      </w:pPr>
      <w:r>
        <w:rPr>
          <w:b/>
          <w:u w:val="single"/>
        </w:rPr>
        <w:t xml:space="preserve">2. </w:t>
      </w:r>
      <w:r>
        <w:rPr>
          <w:b/>
          <w:bCs/>
          <w:u w:val="single"/>
        </w:rPr>
        <w:t>Comments that address the T</w:t>
      </w:r>
      <w:r>
        <w:rPr>
          <w:b/>
          <w:bCs/>
          <w:u w:val="single"/>
        </w:rPr>
        <w:t>eaching of Musical Concepts</w:t>
      </w:r>
    </w:p>
    <w:p w:rsidR="00000000" w:rsidRDefault="00AC647D">
      <w:r>
        <w:t xml:space="preserve">      Some performance errors occur repeatedly and need improvement throughout the performance.  Such areas of improvement may be an opportunity for a more in depth explanation.  These comments can be suggestions that go beyond </w:t>
      </w:r>
      <w:r>
        <w:t>those that cite specific measures in the score.  This also helps to minimize repeating the same musical issues over and over. For example, the need for improvement in intonation as it occurs repeatedly would be referenced in the performance at the specific</w:t>
      </w:r>
      <w:r>
        <w:t xml:space="preserve"> places in the score. Then comments could include that this area is in need of improvement throughout the entire selection.  Suggest how to improve intonation based upon your expertise.  The judge could comment that, “</w:t>
      </w:r>
      <w:r>
        <w:rPr>
          <w:i/>
          <w:iCs/>
        </w:rPr>
        <w:t xml:space="preserve">Playing with good intonation requires </w:t>
      </w:r>
      <w:r>
        <w:rPr>
          <w:i/>
          <w:iCs/>
        </w:rPr>
        <w:t>being able to listen to hear when the pitch is out of tune and then knowing how to adjust with the instrument to correct the pitch.  Students need to listen and adjust quickly and continuously”.</w:t>
      </w:r>
      <w:r>
        <w:t xml:space="preserve">  Give some examples of tuning strategies for specific instrum</w:t>
      </w:r>
      <w:r>
        <w:t>ents.  These comments can occur during the selections themselves, but are usually provided between selections or at the end of the performance.  Other examples of topics to consider for “Comments that address the Teaching of Musical Concepts” could include</w:t>
      </w:r>
      <w:r>
        <w:t xml:space="preserve"> ensemble tone, blend and balance.  Suggestions for improvement might also reference how ensemble basics can be included in the planning and teaching strategies for all rehearsals. </w:t>
      </w:r>
    </w:p>
    <w:p w:rsidR="00000000" w:rsidRDefault="00AC647D"/>
    <w:p w:rsidR="00000000" w:rsidRDefault="00AC647D">
      <w:pPr>
        <w:rPr>
          <w:b/>
          <w:u w:val="single"/>
        </w:rPr>
      </w:pPr>
    </w:p>
    <w:p w:rsidR="00000000" w:rsidRDefault="00AC647D">
      <w:pPr>
        <w:rPr>
          <w:b/>
          <w:u w:val="single"/>
        </w:rPr>
      </w:pPr>
      <w:r>
        <w:rPr>
          <w:b/>
          <w:u w:val="single"/>
        </w:rPr>
        <w:t>3. Comments of Encouragement - Finding the Positive</w:t>
      </w:r>
    </w:p>
    <w:p w:rsidR="00000000" w:rsidRDefault="00AC647D">
      <w:r>
        <w:t xml:space="preserve">      Providing comm</w:t>
      </w:r>
      <w:r>
        <w:t>ents that are positive and encouraging should be threaded throughout the judges’ comments.  Students should feel a level of success with their festival performance even if their ensemble does not receive a high rating.  This can be accomplished if judges i</w:t>
      </w:r>
      <w:r>
        <w:t xml:space="preserve">nclude comments that reference the positives and find strengths in the performance.  Examples could include comments on specific moments during the performance, citing something that the performers do well.  One could say, </w:t>
      </w:r>
      <w:r>
        <w:rPr>
          <w:i/>
          <w:iCs/>
        </w:rPr>
        <w:t>“</w:t>
      </w:r>
      <w:proofErr w:type="gramStart"/>
      <w:r>
        <w:rPr>
          <w:i/>
          <w:iCs/>
        </w:rPr>
        <w:t>at</w:t>
      </w:r>
      <w:proofErr w:type="gramEnd"/>
      <w:r>
        <w:rPr>
          <w:i/>
          <w:iCs/>
        </w:rPr>
        <w:t xml:space="preserve"> letter X, great job with the </w:t>
      </w:r>
      <w:r>
        <w:rPr>
          <w:i/>
          <w:iCs/>
        </w:rPr>
        <w:t>unison for the clarinets”.</w:t>
      </w:r>
      <w:r>
        <w:t xml:space="preserve">  Also comment in a general way.  For example, compliment the overall group, saying that you can hear that their performance demonstrates that they have practiced and made efforts to prepare for the festival.  Note if any are sitt</w:t>
      </w:r>
      <w:r>
        <w:t>ing up with good instrument position and are watching and following the conductor.  The judge can provide positive comments if fingerings and rhythms are prepared or if they demonstrate that they take pride in their school and performance ensemble.  Mentio</w:t>
      </w:r>
      <w:r>
        <w:t xml:space="preserve">n that they demonstrate great potential and that you look forward to their next festival performance and perhaps seeing them again and hearing their improvement. </w:t>
      </w:r>
    </w:p>
    <w:p w:rsidR="00000000" w:rsidRDefault="00AC647D"/>
    <w:p w:rsidR="00000000" w:rsidRDefault="00AC647D">
      <w:r>
        <w:t xml:space="preserve">      If the ensemble has not prepared sufficiently and performs with numerous mistakes, the</w:t>
      </w:r>
      <w:r>
        <w:t xml:space="preserve"> judge might comment that the performance is a work in progress.  Congratulate their effort so far and encourage further practice for the needed improvements.  If the music selection is overly ambitious for the students’ ability, you can congratulate their</w:t>
      </w:r>
      <w:r>
        <w:t xml:space="preserve"> effort on attempting such difficult music, or so much music.  Encourage continued practice and improvement.  Find ways to instill a sense of accomplishment by looking for a positive way to frame the comments. </w:t>
      </w:r>
    </w:p>
    <w:p w:rsidR="00000000" w:rsidRDefault="00AC647D"/>
    <w:p w:rsidR="00000000" w:rsidRDefault="00AC647D">
      <w:r>
        <w:t xml:space="preserve">      These three categories mentioned above</w:t>
      </w:r>
      <w:r>
        <w:t xml:space="preserve"> are not meant to suggest any specific formula.  Judging comments would not necessarily weight the categories equally.  An experienced judge will construct a mix of comments based on a standard of performance from their experience as a music educator and f</w:t>
      </w:r>
      <w:r>
        <w:t xml:space="preserve">rom established festival criteria.  </w:t>
      </w:r>
    </w:p>
    <w:p w:rsidR="00000000" w:rsidRDefault="00AC647D"/>
    <w:p w:rsidR="00000000" w:rsidRDefault="00AC647D"/>
    <w:p w:rsidR="00000000" w:rsidRDefault="00AC647D">
      <w:r>
        <w:t xml:space="preserve">      The following are some additional general suggestions to assist in formulating comments: </w:t>
      </w:r>
    </w:p>
    <w:p w:rsidR="00000000" w:rsidRDefault="00AC647D"/>
    <w:p w:rsidR="00000000" w:rsidRDefault="00AC647D">
      <w:pPr>
        <w:rPr>
          <w:u w:val="single"/>
        </w:rPr>
      </w:pPr>
      <w:r>
        <w:rPr>
          <w:u w:val="single"/>
        </w:rPr>
        <w:t>Direct Comments to the Students</w:t>
      </w:r>
    </w:p>
    <w:p w:rsidR="00000000" w:rsidRDefault="00AC647D">
      <w:r>
        <w:t xml:space="preserve">      As students listen to the recorded comments they should not feel that there is any</w:t>
      </w:r>
      <w:r>
        <w:t xml:space="preserve"> cause for them to lose confidence in their director.  For example, if tone development is an area in need of improvement then it might be suggested to the students that they take responsibility to look for ways to improve embouchure development and diaphr</w:t>
      </w:r>
      <w:r>
        <w:t>agmatic breathing support.  Suggested activities could include long tones and slow scales. They should also seek opportunities to listen to professional players in order to learn the characteristic tone quality for their instrument.  Comment to the student</w:t>
      </w:r>
      <w:r>
        <w:t xml:space="preserve">s, </w:t>
      </w:r>
      <w:r>
        <w:rPr>
          <w:i/>
          <w:iCs/>
        </w:rPr>
        <w:t>“It is important to practice to have good tone at all volume levels.  Play only as loud as you can maintain good tone quality and pitch”.</w:t>
      </w:r>
      <w:r>
        <w:t xml:space="preserve">  As directors hear the comments, we should assume that they would understand that they are responsible for construc</w:t>
      </w:r>
      <w:r>
        <w:t xml:space="preserve">ting the learning experiences of their rehearsals.  You could suggest that students should support their director’s effort to include tone development in rehearsals. </w:t>
      </w:r>
    </w:p>
    <w:p w:rsidR="00000000" w:rsidRDefault="00AC647D"/>
    <w:p w:rsidR="00000000" w:rsidRDefault="00AC647D"/>
    <w:p w:rsidR="00000000" w:rsidRDefault="00AC647D">
      <w:pPr>
        <w:rPr>
          <w:u w:val="single"/>
        </w:rPr>
      </w:pPr>
      <w:r>
        <w:rPr>
          <w:u w:val="single"/>
        </w:rPr>
        <w:t xml:space="preserve">Set Priorities </w:t>
      </w:r>
    </w:p>
    <w:p w:rsidR="00000000" w:rsidRDefault="00AC647D">
      <w:r>
        <w:t xml:space="preserve">      When performing groups have many areas that need improvement it i</w:t>
      </w:r>
      <w:r>
        <w:t xml:space="preserve">s advisable to consider which of the areas are most in need for comment.  To mention too many deficiencies can be discouraging and overwhelming.  Note only the most obvious and pressing needs for extended comments.  </w:t>
      </w:r>
    </w:p>
    <w:p w:rsidR="00000000" w:rsidRDefault="00AC647D">
      <w:r>
        <w:lastRenderedPageBreak/>
        <w:t xml:space="preserve">      What is first?  Based on the judg</w:t>
      </w:r>
      <w:r>
        <w:t>e’s assessment of the performance, it may be a priority to first consider some of the basics.  For example, the selected basics could include the development of tone, intonation and blend.  Then focus the comments to provide advice on how to build these sk</w:t>
      </w:r>
      <w:r>
        <w:t xml:space="preserve">ills based on experience and expertise and what has worked well for you as a director. </w:t>
      </w:r>
    </w:p>
    <w:p w:rsidR="00000000" w:rsidRDefault="00AC647D">
      <w:pPr>
        <w:rPr>
          <w:u w:val="single"/>
        </w:rPr>
      </w:pPr>
      <w:r>
        <w:rPr>
          <w:u w:val="single"/>
        </w:rPr>
        <w:t xml:space="preserve"> </w:t>
      </w:r>
    </w:p>
    <w:p w:rsidR="00000000" w:rsidRDefault="00AC647D">
      <w:pPr>
        <w:rPr>
          <w:u w:val="single"/>
        </w:rPr>
      </w:pPr>
    </w:p>
    <w:p w:rsidR="00000000" w:rsidRDefault="00AC647D">
      <w:pPr>
        <w:rPr>
          <w:bCs/>
        </w:rPr>
      </w:pPr>
      <w:r>
        <w:rPr>
          <w:bCs/>
          <w:u w:val="single"/>
        </w:rPr>
        <w:t>In Conclusion</w:t>
      </w:r>
      <w:r>
        <w:rPr>
          <w:bCs/>
        </w:rPr>
        <w:t xml:space="preserve">      </w:t>
      </w:r>
    </w:p>
    <w:p w:rsidR="00000000" w:rsidRDefault="00AC647D">
      <w:r>
        <w:t xml:space="preserve">      The overall rating is important.  But equally significant, if not more important, is the potential for continued growth for both students a</w:t>
      </w:r>
      <w:r>
        <w:t>nd directors.  They should benefit from constructive comments that lead to ways to improve performance.   In many ways this is also a professional development experience for the director.  Comments should include a candid assessment of the performance as w</w:t>
      </w:r>
      <w:r>
        <w:t xml:space="preserve">ell as be encouraging.  Students and directors should come away with an accurate overall rating as well as a clear direction for improvement. </w:t>
      </w:r>
    </w:p>
    <w:p w:rsidR="00000000" w:rsidRDefault="00AC647D"/>
    <w:p w:rsidR="00000000" w:rsidRDefault="00AC647D">
      <w:pPr>
        <w:rPr>
          <w:i/>
          <w:iCs/>
        </w:rPr>
      </w:pPr>
      <w:r>
        <w:rPr>
          <w:i/>
          <w:iCs/>
        </w:rPr>
        <w:t>Special thanks to Linda Hughes and Michael Stone for their input in writing this article.</w:t>
      </w:r>
    </w:p>
    <w:p w:rsidR="00000000" w:rsidRDefault="00AC647D">
      <w:pPr>
        <w:rPr>
          <w:b/>
          <w:u w:val="single"/>
        </w:rPr>
      </w:pPr>
    </w:p>
    <w:p w:rsidR="00000000" w:rsidRDefault="00AC647D">
      <w:r>
        <w:rPr>
          <w:b/>
          <w:u w:val="single"/>
        </w:rPr>
        <w:t xml:space="preserve"> </w:t>
      </w:r>
    </w:p>
    <w:p w:rsidR="00000000" w:rsidRDefault="00AC647D"/>
    <w:p w:rsidR="00000000" w:rsidRDefault="00AC647D">
      <w:pPr>
        <w:rPr>
          <w:b/>
          <w:u w:val="single"/>
        </w:rPr>
      </w:pPr>
    </w:p>
    <w:p w:rsidR="00AC647D" w:rsidRDefault="00AC647D">
      <w:pPr>
        <w:rPr>
          <w:b/>
          <w:u w:val="single"/>
        </w:rPr>
      </w:pPr>
    </w:p>
    <w:sectPr w:rsidR="00AC647D">
      <w:pgSz w:w="12240" w:h="15840"/>
      <w:pgMar w:top="72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BDD"/>
    <w:rsid w:val="00A90BDD"/>
    <w:rsid w:val="00AC64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Festival Judging</vt:lpstr>
    </vt:vector>
  </TitlesOfParts>
  <Company>Alicante</Company>
  <LinksUpToDate>false</LinksUpToDate>
  <CharactersWithSpaces>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Festival Judging</dc:title>
  <dc:creator>Edwin A. Hughes</dc:creator>
  <cp:lastModifiedBy>Edwin A. Hughes</cp:lastModifiedBy>
  <cp:revision>2</cp:revision>
  <dcterms:created xsi:type="dcterms:W3CDTF">2017-02-15T18:12:00Z</dcterms:created>
  <dcterms:modified xsi:type="dcterms:W3CDTF">2017-02-15T18:12:00Z</dcterms:modified>
</cp:coreProperties>
</file>