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i w:val="1"/>
          <w:sz w:val="28"/>
          <w:szCs w:val="28"/>
          <w:rtl w:val="0"/>
        </w:rPr>
        <w:t xml:space="preserve">The Ranches at Bobcat Ridge Property Owners Association</w:t>
      </w:r>
      <w:r w:rsidDel="00000000" w:rsidR="00000000" w:rsidRPr="00000000">
        <w:rPr>
          <w:rtl w:val="0"/>
        </w:rPr>
      </w:r>
    </w:p>
    <w:p w:rsidR="00000000" w:rsidDel="00000000" w:rsidP="00000000" w:rsidRDefault="00000000" w:rsidRPr="00000000" w14:paraId="00000002">
      <w:pPr>
        <w:pStyle w:val="Heading4"/>
        <w:rPr/>
      </w:pPr>
      <w:r w:rsidDel="00000000" w:rsidR="00000000" w:rsidRPr="00000000">
        <w:rPr>
          <w:rFonts w:ascii="Arial" w:cs="Arial" w:eastAsia="Arial" w:hAnsi="Arial"/>
          <w:color w:val="222222"/>
          <w:sz w:val="22"/>
          <w:szCs w:val="22"/>
          <w:highlight w:val="white"/>
          <w:rtl w:val="0"/>
        </w:rPr>
        <w:t xml:space="preserve">PO Box 51 Rio Vista, TX  76093-001</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bobcatridgepoa@gmail.com</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pStyle w:val="Heading1"/>
        <w:pBdr>
          <w:bottom w:color="000000" w:space="1" w:sz="6" w:val="single"/>
        </w:pBdr>
        <w:rPr>
          <w:rFonts w:ascii="Arial Narrow" w:cs="Arial Narrow" w:eastAsia="Arial Narrow" w:hAnsi="Arial Narrow"/>
          <w:sz w:val="28"/>
          <w:szCs w:val="28"/>
        </w:rPr>
      </w:pPr>
      <w:r w:rsidDel="00000000" w:rsidR="00000000" w:rsidRPr="00000000">
        <w:rPr>
          <w:rFonts w:ascii="Arial Narrow" w:cs="Arial Narrow" w:eastAsia="Arial Narrow" w:hAnsi="Arial Narrow"/>
          <w:sz w:val="28"/>
          <w:szCs w:val="28"/>
          <w:rtl w:val="0"/>
        </w:rPr>
        <w:t xml:space="preserve">Architectural Control Submittal Form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Please read the application and approval requirements below to ensure acceptance of this application.  Please print all information.</w:t>
      </w:r>
    </w:p>
    <w:p w:rsidR="00000000" w:rsidDel="00000000" w:rsidP="00000000" w:rsidRDefault="00000000" w:rsidRPr="00000000" w14:paraId="00000007">
      <w:pPr>
        <w:rPr>
          <w:rFonts w:ascii="Arial Narrow" w:cs="Arial Narrow" w:eastAsia="Arial Narrow" w:hAnsi="Arial Narrow"/>
          <w:b w:val="1"/>
          <w:smallCaps w:val="1"/>
        </w:rPr>
      </w:pPr>
      <w:r w:rsidDel="00000000" w:rsidR="00000000" w:rsidRPr="00000000">
        <w:rPr>
          <w:rtl w:val="0"/>
        </w:rPr>
      </w:r>
    </w:p>
    <w:p w:rsidR="00000000" w:rsidDel="00000000" w:rsidP="00000000" w:rsidRDefault="00000000" w:rsidRPr="00000000" w14:paraId="00000008">
      <w:pPr>
        <w:pStyle w:val="Heading2"/>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LOT INFORMATION</w:t>
      </w:r>
    </w:p>
    <w:tbl>
      <w:tblPr>
        <w:tblStyle w:val="Table1"/>
        <w:tblW w:w="957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98"/>
        <w:gridCol w:w="1980"/>
        <w:gridCol w:w="5598"/>
        <w:tblGridChange w:id="0">
          <w:tblGrid>
            <w:gridCol w:w="1998"/>
            <w:gridCol w:w="1980"/>
            <w:gridCol w:w="5598"/>
          </w:tblGrid>
        </w:tblGridChange>
      </w:tblGrid>
      <w:tr>
        <w:trPr>
          <w:cantSplit w:val="0"/>
          <w:trHeight w:val="443.984375" w:hRule="atLeast"/>
          <w:tblHeader w:val="0"/>
        </w:trPr>
        <w:tc>
          <w:tcPr>
            <w:tcMar>
              <w:top w:w="0.0" w:type="dxa"/>
              <w:bottom w:w="0.0" w:type="dxa"/>
            </w:tcMar>
          </w:tcPr>
          <w:p w:rsidR="00000000" w:rsidDel="00000000" w:rsidP="00000000" w:rsidRDefault="00000000" w:rsidRPr="00000000" w14:paraId="00000009">
            <w:pPr>
              <w:rPr>
                <w:rFonts w:ascii="Arial Narrow" w:cs="Arial Narrow" w:eastAsia="Arial Narrow" w:hAnsi="Arial Narrow"/>
                <w:b w:val="1"/>
                <w:sz w:val="28"/>
                <w:szCs w:val="28"/>
              </w:rPr>
            </w:pPr>
            <w:r w:rsidDel="00000000" w:rsidR="00000000" w:rsidRPr="00000000">
              <w:rPr>
                <w:rtl w:val="0"/>
              </w:rPr>
            </w:r>
          </w:p>
        </w:tc>
        <w:tc>
          <w:tcPr>
            <w:tcMar>
              <w:top w:w="0.0" w:type="dxa"/>
              <w:bottom w:w="0.0" w:type="dxa"/>
            </w:tcMar>
          </w:tcPr>
          <w:p w:rsidR="00000000" w:rsidDel="00000000" w:rsidP="00000000" w:rsidRDefault="00000000" w:rsidRPr="00000000" w14:paraId="0000000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Section/Bobcat Ridge</w:t>
            </w:r>
          </w:p>
        </w:tc>
        <w:tc>
          <w:tcPr>
            <w:tcMar>
              <w:top w:w="0.0" w:type="dxa"/>
              <w:bottom w:w="0.0" w:type="dxa"/>
            </w:tcMar>
          </w:tcPr>
          <w:p w:rsidR="00000000" w:rsidDel="00000000" w:rsidP="00000000" w:rsidRDefault="00000000" w:rsidRPr="00000000" w14:paraId="0000000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Property address: </w:t>
            </w:r>
          </w:p>
          <w:p w:rsidR="00000000" w:rsidDel="00000000" w:rsidP="00000000" w:rsidRDefault="00000000" w:rsidRPr="00000000" w14:paraId="0000000C">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0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rPr>
      </w:pPr>
      <w:r w:rsidDel="00000000" w:rsidR="00000000" w:rsidRPr="00000000">
        <w:rPr>
          <w:rFonts w:ascii="Arial Narrow" w:cs="Arial Narrow" w:eastAsia="Arial Narrow" w:hAnsi="Arial Narrow"/>
          <w:b w:val="1"/>
          <w:smallCaps w:val="1"/>
          <w:rtl w:val="0"/>
        </w:rPr>
        <w:t xml:space="preserve">THIS APPLICATION IS FOR</w:t>
      </w:r>
      <w:r w:rsidDel="00000000" w:rsidR="00000000" w:rsidRPr="00000000">
        <w:rPr>
          <w:rFonts w:ascii="Arial Narrow" w:cs="Arial Narrow" w:eastAsia="Arial Narrow" w:hAnsi="Arial Narrow"/>
          <w:smallCaps w:val="1"/>
          <w:rtl w:val="0"/>
        </w:rPr>
        <w:t xml:space="preserve">:</w:t>
        <w:tab/>
      </w:r>
      <w:r w:rsidDel="00000000" w:rsidR="00000000" w:rsidRPr="00000000">
        <w:rPr>
          <w:rFonts w:ascii="Arial Narrow" w:cs="Arial Narrow" w:eastAsia="Arial Narrow" w:hAnsi="Arial Narrow"/>
          <w:i w:val="1"/>
          <w:rtl w:val="0"/>
        </w:rPr>
        <w:t xml:space="preserve">choose one or more</w:t>
      </w:r>
      <w:r w:rsidDel="00000000" w:rsidR="00000000" w:rsidRPr="00000000">
        <w:rPr>
          <w:rtl w:val="0"/>
        </w:rPr>
      </w:r>
    </w:p>
    <w:tbl>
      <w:tblPr>
        <w:tblStyle w:val="Table2"/>
        <w:tblW w:w="957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88"/>
        <w:gridCol w:w="1620"/>
        <w:gridCol w:w="2700"/>
        <w:gridCol w:w="1620"/>
        <w:gridCol w:w="1548"/>
        <w:tblGridChange w:id="0">
          <w:tblGrid>
            <w:gridCol w:w="2088"/>
            <w:gridCol w:w="1620"/>
            <w:gridCol w:w="2700"/>
            <w:gridCol w:w="1620"/>
            <w:gridCol w:w="1548"/>
          </w:tblGrid>
        </w:tblGridChange>
      </w:tblGrid>
      <w:tr>
        <w:trPr>
          <w:cantSplit w:val="0"/>
          <w:trHeight w:val="1038" w:hRule="atLeast"/>
          <w:tblHeader w:val="0"/>
        </w:trPr>
        <w:tc>
          <w:tcPr>
            <w:tcMar>
              <w:top w:w="0.0" w:type="dxa"/>
              <w:bottom w:w="0.0" w:type="dxa"/>
            </w:tcMar>
          </w:tcPr>
          <w:p w:rsidR="00000000" w:rsidDel="00000000" w:rsidP="00000000" w:rsidRDefault="00000000" w:rsidRPr="00000000" w14:paraId="0000000F">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House _</w:t>
            </w:r>
            <w:r w:rsidDel="00000000" w:rsidR="00000000" w:rsidRPr="00000000">
              <w:rPr>
                <w:rFonts w:ascii="Arial Narrow" w:cs="Arial Narrow" w:eastAsia="Arial Narrow" w:hAnsi="Arial Narrow"/>
                <w:b w:val="1"/>
                <w:sz w:val="28"/>
                <w:szCs w:val="28"/>
                <w:rtl w:val="0"/>
              </w:rPr>
              <w:t xml:space="preserve">____</w:t>
            </w: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Sq. Ft.: </w:t>
            </w:r>
          </w:p>
          <w:p w:rsidR="00000000" w:rsidDel="00000000" w:rsidP="00000000" w:rsidRDefault="00000000" w:rsidRPr="00000000" w14:paraId="00000012">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(A/C space)</w:t>
            </w:r>
            <w:r w:rsidDel="00000000" w:rsidR="00000000" w:rsidRPr="00000000">
              <w:rPr>
                <w:rtl w:val="0"/>
              </w:rPr>
            </w:r>
          </w:p>
        </w:tc>
        <w:tc>
          <w:tcPr>
            <w:tcMar>
              <w:top w:w="0.0" w:type="dxa"/>
              <w:bottom w:w="0.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Fence     </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____</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Type:</w:t>
            </w:r>
          </w:p>
        </w:tc>
        <w:tc>
          <w:tcPr>
            <w:tcMar>
              <w:top w:w="0.0" w:type="dxa"/>
              <w:bottom w:w="0.0" w:type="dxa"/>
            </w:tcMar>
          </w:tcPr>
          <w:p w:rsidR="00000000" w:rsidDel="00000000" w:rsidP="00000000" w:rsidRDefault="00000000" w:rsidRPr="00000000" w14:paraId="0000001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Addition &amp;/or Modification     </w:t>
            </w:r>
            <w:r w:rsidDel="00000000" w:rsidR="00000000" w:rsidRPr="00000000">
              <w:rPr>
                <w:rFonts w:ascii="Arial Narrow" w:cs="Arial Narrow" w:eastAsia="Arial Narrow" w:hAnsi="Arial Narrow"/>
                <w:b w:val="1"/>
                <w:sz w:val="28"/>
                <w:szCs w:val="28"/>
                <w:rtl w:val="0"/>
              </w:rPr>
              <w:t xml:space="preserve">__</w:t>
            </w: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Description:</w:t>
            </w:r>
          </w:p>
        </w:tc>
        <w:tc>
          <w:tcPr>
            <w:tcMar>
              <w:top w:w="0.0" w:type="dxa"/>
              <w:bottom w:w="0.0" w:type="dxa"/>
            </w:tcMar>
          </w:tcPr>
          <w:p w:rsidR="00000000" w:rsidDel="00000000" w:rsidP="00000000" w:rsidRDefault="00000000" w:rsidRPr="00000000" w14:paraId="00000017">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Variance request   </w:t>
            </w:r>
            <w:r w:rsidDel="00000000" w:rsidR="00000000" w:rsidRPr="00000000">
              <w:rPr>
                <w:rFonts w:ascii="Arial Narrow" w:cs="Arial Narrow" w:eastAsia="Arial Narrow" w:hAnsi="Arial Narrow"/>
                <w:b w:val="1"/>
                <w:sz w:val="18"/>
                <w:szCs w:val="18"/>
                <w:rtl w:val="0"/>
              </w:rPr>
              <w:t xml:space="preserve">__</w:t>
            </w:r>
          </w:p>
          <w:p w:rsidR="00000000" w:rsidDel="00000000" w:rsidP="00000000" w:rsidRDefault="00000000" w:rsidRPr="00000000" w14:paraId="00000018">
            <w:pP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Description</w:t>
            </w:r>
            <w:r w:rsidDel="00000000" w:rsidR="00000000" w:rsidRPr="00000000">
              <w:rPr>
                <w:rFonts w:ascii="Arial Narrow" w:cs="Arial Narrow" w:eastAsia="Arial Narrow" w:hAnsi="Arial Narrow"/>
                <w:rtl w:val="0"/>
              </w:rPr>
              <w:t xml:space="preserve">:</w:t>
            </w:r>
          </w:p>
        </w:tc>
        <w:tc>
          <w:tcPr>
            <w:tcMar>
              <w:top w:w="0.0" w:type="dxa"/>
              <w:bottom w:w="0.0" w:type="dxa"/>
            </w:tcMar>
          </w:tcPr>
          <w:p w:rsidR="00000000" w:rsidDel="00000000" w:rsidP="00000000" w:rsidRDefault="00000000" w:rsidRPr="00000000" w14:paraId="0000001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Driveway __</w:t>
            </w:r>
            <w:r w:rsidDel="00000000" w:rsidR="00000000" w:rsidRPr="00000000">
              <w:rPr>
                <w:rFonts w:ascii="Arial Narrow" w:cs="Arial Narrow" w:eastAsia="Arial Narrow" w:hAnsi="Arial Narrow"/>
                <w:b w:val="1"/>
                <w:sz w:val="18"/>
                <w:szCs w:val="18"/>
                <w:rtl w:val="0"/>
              </w:rPr>
              <w:t xml:space="preserve"> __</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Description: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Gravel Drive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Landscape _____</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P</w:t>
      </w:r>
      <w:r w:rsidDel="00000000" w:rsidR="00000000" w:rsidRPr="00000000">
        <w:rPr>
          <w:rFonts w:ascii="Arial Narrow" w:cs="Arial Narrow" w:eastAsia="Arial Narrow" w:hAnsi="Arial Narrow"/>
          <w:smallCaps w:val="1"/>
          <w:rtl w:val="0"/>
        </w:rPr>
        <w:t xml:space="preserve">ROPERTY OWNER INFORMATION</w:t>
      </w:r>
      <w:r w:rsidDel="00000000" w:rsidR="00000000" w:rsidRPr="00000000">
        <w:rPr>
          <w:rtl w:val="0"/>
        </w:rPr>
      </w:r>
    </w:p>
    <w:tbl>
      <w:tblPr>
        <w:tblStyle w:val="Table3"/>
        <w:tblW w:w="957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08"/>
        <w:gridCol w:w="3240"/>
        <w:gridCol w:w="3528"/>
        <w:tblGridChange w:id="0">
          <w:tblGrid>
            <w:gridCol w:w="2808"/>
            <w:gridCol w:w="3240"/>
            <w:gridCol w:w="3528"/>
          </w:tblGrid>
        </w:tblGridChange>
      </w:tblGrid>
      <w:tr>
        <w:trPr>
          <w:cantSplit w:val="0"/>
          <w:trHeight w:val="1155" w:hRule="atLeast"/>
          <w:tblHeader w:val="0"/>
        </w:trPr>
        <w:tc>
          <w:tcPr>
            <w:tcMar>
              <w:top w:w="0.0" w:type="dxa"/>
              <w:bottom w:w="0.0" w:type="dxa"/>
            </w:tcMar>
          </w:tcPr>
          <w:p w:rsidR="00000000" w:rsidDel="00000000" w:rsidP="00000000" w:rsidRDefault="00000000" w:rsidRPr="00000000" w14:paraId="0000001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w:t>
            </w:r>
          </w:p>
          <w:p w:rsidR="00000000" w:rsidDel="00000000" w:rsidP="00000000" w:rsidRDefault="00000000" w:rsidRPr="00000000" w14:paraId="00000020">
            <w:pPr>
              <w:rPr>
                <w:rFonts w:ascii="Arial Narrow" w:cs="Arial Narrow" w:eastAsia="Arial Narrow" w:hAnsi="Arial Narrow"/>
              </w:rPr>
            </w:pPr>
            <w:r w:rsidDel="00000000" w:rsidR="00000000" w:rsidRPr="00000000">
              <w:rPr>
                <w:rtl w:val="0"/>
              </w:rPr>
            </w:r>
          </w:p>
        </w:tc>
        <w:tc>
          <w:tcPr>
            <w:tcMar>
              <w:top w:w="0.0" w:type="dxa"/>
              <w:bottom w:w="0.0" w:type="dxa"/>
            </w:tcMar>
          </w:tcPr>
          <w:p w:rsidR="00000000" w:rsidDel="00000000" w:rsidP="00000000" w:rsidRDefault="00000000" w:rsidRPr="00000000" w14:paraId="0000002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Mailing address:</w:t>
            </w:r>
          </w:p>
          <w:p w:rsidR="00000000" w:rsidDel="00000000" w:rsidP="00000000" w:rsidRDefault="00000000" w:rsidRPr="00000000" w14:paraId="0000002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w:t>
            </w:r>
          </w:p>
          <w:p w:rsidR="00000000" w:rsidDel="00000000" w:rsidP="00000000" w:rsidRDefault="00000000" w:rsidRPr="00000000" w14:paraId="00000025">
            <w:pPr>
              <w:rPr>
                <w:rFonts w:ascii="Arial Narrow" w:cs="Arial Narrow" w:eastAsia="Arial Narrow" w:hAnsi="Arial Narrow"/>
              </w:rPr>
            </w:pPr>
            <w:r w:rsidDel="00000000" w:rsidR="00000000" w:rsidRPr="00000000">
              <w:rPr>
                <w:rtl w:val="0"/>
              </w:rPr>
            </w:r>
          </w:p>
        </w:tc>
        <w:tc>
          <w:tcPr>
            <w:tcMar>
              <w:top w:w="0.0" w:type="dxa"/>
              <w:bottom w:w="0.0" w:type="dxa"/>
            </w:tcMar>
          </w:tcPr>
          <w:p w:rsidR="00000000" w:rsidDel="00000000" w:rsidP="00000000" w:rsidRDefault="00000000" w:rsidRPr="00000000" w14:paraId="00000026">
            <w:pPr>
              <w:pStyle w:val="Heading2"/>
              <w:rPr>
                <w:rFonts w:ascii="Arial Narrow" w:cs="Arial Narrow" w:eastAsia="Arial Narrow" w:hAnsi="Arial Narrow"/>
              </w:rPr>
            </w:pPr>
            <w:r w:rsidDel="00000000" w:rsidR="00000000" w:rsidRPr="00000000">
              <w:rPr>
                <w:rFonts w:ascii="Arial Narrow" w:cs="Arial Narrow" w:eastAsia="Arial Narrow" w:hAnsi="Arial Narrow"/>
                <w:rtl w:val="0"/>
              </w:rPr>
              <w:t xml:space="preserve">Owner signature &amp; date- </w:t>
            </w:r>
          </w:p>
          <w:p w:rsidR="00000000" w:rsidDel="00000000" w:rsidP="00000000" w:rsidRDefault="00000000" w:rsidRPr="00000000" w14:paraId="0000002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Phone no.: </w:t>
            </w:r>
          </w:p>
        </w:tc>
      </w:tr>
    </w:tbl>
    <w:p w:rsidR="00000000" w:rsidDel="00000000" w:rsidP="00000000" w:rsidRDefault="00000000" w:rsidRPr="00000000" w14:paraId="0000002C">
      <w:pPr>
        <w:rPr>
          <w:rFonts w:ascii="Arial Narrow" w:cs="Arial Narrow" w:eastAsia="Arial Narrow" w:hAnsi="Arial Narrow"/>
          <w:b w:val="1"/>
          <w:smallCaps w:val="1"/>
        </w:rPr>
      </w:pPr>
      <w:r w:rsidDel="00000000" w:rsidR="00000000" w:rsidRPr="00000000">
        <w:rPr>
          <w:rtl w:val="0"/>
        </w:rPr>
      </w:r>
    </w:p>
    <w:p w:rsidR="00000000" w:rsidDel="00000000" w:rsidP="00000000" w:rsidRDefault="00000000" w:rsidRPr="00000000" w14:paraId="0000002D">
      <w:pPr>
        <w:pStyle w:val="Heading2"/>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BUILDER (OR OWNER’S REP) INFORMATION</w:t>
      </w:r>
    </w:p>
    <w:p w:rsidR="00000000" w:rsidDel="00000000" w:rsidP="00000000" w:rsidRDefault="00000000" w:rsidRPr="00000000" w14:paraId="0000002E">
      <w:pPr>
        <w:pStyle w:val="Heading2"/>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The below named will act as owner’s representative during the construction:  yes___   no____</w:t>
        <w:tab/>
      </w:r>
      <w:r w:rsidDel="00000000" w:rsidR="00000000" w:rsidRPr="00000000">
        <w:rPr>
          <w:rFonts w:ascii="Arial Narrow" w:cs="Arial Narrow" w:eastAsia="Arial Narrow" w:hAnsi="Arial Narrow"/>
          <w:rtl w:val="0"/>
        </w:rPr>
        <w:t xml:space="preserve">Owner initials</w:t>
      </w:r>
      <w:r w:rsidDel="00000000" w:rsidR="00000000" w:rsidRPr="00000000">
        <w:rPr>
          <w:rFonts w:ascii="Arial Narrow" w:cs="Arial Narrow" w:eastAsia="Arial Narrow" w:hAnsi="Arial Narrow"/>
          <w:b w:val="0"/>
          <w:rtl w:val="0"/>
        </w:rPr>
        <w:t xml:space="preserve"> _________</w:t>
      </w:r>
    </w:p>
    <w:tbl>
      <w:tblPr>
        <w:tblStyle w:val="Table4"/>
        <w:tblW w:w="957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08"/>
        <w:gridCol w:w="3240"/>
        <w:gridCol w:w="3528"/>
        <w:tblGridChange w:id="0">
          <w:tblGrid>
            <w:gridCol w:w="2808"/>
            <w:gridCol w:w="3240"/>
            <w:gridCol w:w="3528"/>
          </w:tblGrid>
        </w:tblGridChange>
      </w:tblGrid>
      <w:tr>
        <w:trPr>
          <w:cantSplit w:val="0"/>
          <w:tblHeader w:val="0"/>
        </w:trPr>
        <w:tc>
          <w:tcPr>
            <w:tcMar>
              <w:top w:w="0.0" w:type="dxa"/>
              <w:bottom w:w="0.0" w:type="dxa"/>
            </w:tcMar>
          </w:tcPr>
          <w:p w:rsidR="00000000" w:rsidDel="00000000" w:rsidP="00000000" w:rsidRDefault="00000000" w:rsidRPr="00000000" w14:paraId="0000002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w:t>
            </w:r>
          </w:p>
          <w:p w:rsidR="00000000" w:rsidDel="00000000" w:rsidP="00000000" w:rsidRDefault="00000000" w:rsidRPr="00000000" w14:paraId="00000030">
            <w:pPr>
              <w:rPr>
                <w:rFonts w:ascii="Arial Narrow" w:cs="Arial Narrow" w:eastAsia="Arial Narrow" w:hAnsi="Arial Narrow"/>
              </w:rPr>
            </w:pPr>
            <w:r w:rsidDel="00000000" w:rsidR="00000000" w:rsidRPr="00000000">
              <w:rPr>
                <w:rtl w:val="0"/>
              </w:rPr>
            </w:r>
          </w:p>
        </w:tc>
        <w:tc>
          <w:tcPr>
            <w:tcMar>
              <w:top w:w="0.0" w:type="dxa"/>
              <w:bottom w:w="0.0" w:type="dxa"/>
            </w:tcMar>
          </w:tcPr>
          <w:p w:rsidR="00000000" w:rsidDel="00000000" w:rsidP="00000000" w:rsidRDefault="00000000" w:rsidRPr="00000000" w14:paraId="0000003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Mailing address:</w:t>
            </w:r>
          </w:p>
          <w:p w:rsidR="00000000" w:rsidDel="00000000" w:rsidP="00000000" w:rsidRDefault="00000000" w:rsidRPr="00000000" w14:paraId="0000003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 </w:t>
            </w:r>
          </w:p>
        </w:tc>
        <w:tc>
          <w:tcPr>
            <w:tcMar>
              <w:top w:w="0.0" w:type="dxa"/>
              <w:bottom w:w="0.0" w:type="dxa"/>
            </w:tcMar>
          </w:tcPr>
          <w:p w:rsidR="00000000" w:rsidDel="00000000" w:rsidP="00000000" w:rsidRDefault="00000000" w:rsidRPr="00000000" w14:paraId="0000003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Signature &amp; date- </w:t>
            </w:r>
          </w:p>
          <w:p w:rsidR="00000000" w:rsidDel="00000000" w:rsidP="00000000" w:rsidRDefault="00000000" w:rsidRPr="00000000" w14:paraId="0000003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Phone no.</w:t>
            </w:r>
          </w:p>
        </w:tc>
      </w:tr>
    </w:tbl>
    <w:p w:rsidR="00000000" w:rsidDel="00000000" w:rsidP="00000000" w:rsidRDefault="00000000" w:rsidRPr="00000000" w14:paraId="0000003A">
      <w:pPr>
        <w:rPr>
          <w:rFonts w:ascii="Arial Narrow" w:cs="Arial Narrow" w:eastAsia="Arial Narrow" w:hAnsi="Arial Narrow"/>
          <w:b w:val="1"/>
          <w:smallCaps w:val="1"/>
        </w:rPr>
      </w:pPr>
      <w:r w:rsidDel="00000000" w:rsidR="00000000" w:rsidRPr="00000000">
        <w:rPr>
          <w:rtl w:val="0"/>
        </w:rPr>
      </w:r>
    </w:p>
    <w:p w:rsidR="00000000" w:rsidDel="00000000" w:rsidP="00000000" w:rsidRDefault="00000000" w:rsidRPr="00000000" w14:paraId="0000003B">
      <w:pPr>
        <w:pStyle w:val="Heading2"/>
        <w:rPr>
          <w:rFonts w:ascii="Arial Narrow" w:cs="Arial Narrow" w:eastAsia="Arial Narrow" w:hAnsi="Arial Narrow"/>
          <w:sz w:val="18"/>
          <w:szCs w:val="18"/>
        </w:rPr>
      </w:pPr>
      <w:r w:rsidDel="00000000" w:rsidR="00000000" w:rsidRPr="00000000">
        <w:rPr>
          <w:rFonts w:ascii="Arial Narrow" w:cs="Arial Narrow" w:eastAsia="Arial Narrow" w:hAnsi="Arial Narrow"/>
          <w:smallCaps w:val="1"/>
          <w:sz w:val="18"/>
          <w:szCs w:val="18"/>
          <w:rtl w:val="0"/>
        </w:rPr>
        <w:t xml:space="preserve">APPLICATION REQUIREMENTS</w:t>
      </w: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The application for review and approval of lot improvements is for the property owner. The builder may submit the application, but owner information must be complete, and the owner must sign and date the application.  Fence, accessory structures, modifications or additions may have separate applications for approval, after the Dwelling approval has been granted by the ACC. </w:t>
      </w:r>
    </w:p>
    <w:p w:rsidR="00000000" w:rsidDel="00000000" w:rsidP="00000000" w:rsidRDefault="00000000" w:rsidRPr="00000000" w14:paraId="0000003D">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smallCaps w:val="1"/>
          <w:sz w:val="18"/>
          <w:szCs w:val="18"/>
          <w:u w:val="single"/>
          <w:rtl w:val="0"/>
        </w:rPr>
        <w:t xml:space="preserve">1 COPIES</w:t>
      </w:r>
      <w:r w:rsidDel="00000000" w:rsidR="00000000" w:rsidRPr="00000000">
        <w:rPr>
          <w:rFonts w:ascii="Arial Narrow" w:cs="Arial Narrow" w:eastAsia="Arial Narrow" w:hAnsi="Arial Narrow"/>
          <w:b w:val="1"/>
          <w:smallCaps w:val="1"/>
          <w:sz w:val="18"/>
          <w:szCs w:val="18"/>
          <w:rtl w:val="0"/>
        </w:rPr>
        <w:t xml:space="preserve"> OF THE PLANNED IMPROVEMENTS (HOUSE PLANS, FENCE PLANS, ADDITIONS &amp;/OR MODIFICATION) ARE REQUIRED FOR EACH APPLICATION.  </w:t>
      </w:r>
      <w:r w:rsidDel="00000000" w:rsidR="00000000" w:rsidRPr="00000000">
        <w:rPr>
          <w:rFonts w:ascii="Arial Narrow" w:cs="Arial Narrow" w:eastAsia="Arial Narrow" w:hAnsi="Arial Narrow"/>
          <w:smallCaps w:val="1"/>
          <w:sz w:val="18"/>
          <w:szCs w:val="18"/>
          <w:rtl w:val="0"/>
        </w:rPr>
        <w:t xml:space="preserve">THE PLANS MUST INCLUDE</w:t>
      </w:r>
      <w:r w:rsidDel="00000000" w:rsidR="00000000" w:rsidRPr="00000000">
        <w:rPr>
          <w:rFonts w:ascii="Arial Narrow" w:cs="Arial Narrow" w:eastAsia="Arial Narrow" w:hAnsi="Arial Narrow"/>
          <w:sz w:val="18"/>
          <w:szCs w:val="18"/>
          <w:rtl w:val="0"/>
        </w:rPr>
        <w:t xml:space="preserve"> but are not limited to: </w:t>
      </w:r>
    </w:p>
    <w:p w:rsidR="00000000" w:rsidDel="00000000" w:rsidP="00000000" w:rsidRDefault="00000000" w:rsidRPr="00000000" w14:paraId="0000003F">
      <w:pPr>
        <w:ind w:left="720" w:firstLine="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Site plan</w:t>
      </w:r>
      <w:r w:rsidDel="00000000" w:rsidR="00000000" w:rsidRPr="00000000">
        <w:rPr>
          <w:rFonts w:ascii="Arial Narrow" w:cs="Arial Narrow" w:eastAsia="Arial Narrow" w:hAnsi="Arial Narrow"/>
          <w:sz w:val="18"/>
          <w:szCs w:val="18"/>
          <w:rtl w:val="0"/>
        </w:rPr>
        <w:t xml:space="preserve"> (with proposed improvements, easements and prop. Lines, set back dimensions)</w:t>
      </w:r>
    </w:p>
    <w:p w:rsidR="00000000" w:rsidDel="00000000" w:rsidP="00000000" w:rsidRDefault="00000000" w:rsidRPr="00000000" w14:paraId="00000040">
      <w:pPr>
        <w:ind w:left="720" w:firstLine="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Architectural floor plans and elevations </w:t>
      </w:r>
      <w:r w:rsidDel="00000000" w:rsidR="00000000" w:rsidRPr="00000000">
        <w:rPr>
          <w:rFonts w:ascii="Arial Narrow" w:cs="Arial Narrow" w:eastAsia="Arial Narrow" w:hAnsi="Arial Narrow"/>
          <w:sz w:val="18"/>
          <w:szCs w:val="18"/>
          <w:rtl w:val="0"/>
        </w:rPr>
        <w:t xml:space="preserve">(indicating s.f. floor area &amp; exterior finishes), and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b w:val="1"/>
          <w:smallCaps w:val="1"/>
          <w:sz w:val="18"/>
          <w:szCs w:val="18"/>
        </w:rPr>
      </w:pPr>
      <w:r w:rsidDel="00000000" w:rsidR="00000000" w:rsidRPr="00000000">
        <w:rPr>
          <w:rFonts w:ascii="Arial Narrow" w:cs="Arial Narrow" w:eastAsia="Arial Narrow" w:hAnsi="Arial Narrow"/>
          <w:b w:val="1"/>
          <w:smallCaps w:val="1"/>
          <w:sz w:val="18"/>
          <w:szCs w:val="18"/>
          <w:rtl w:val="0"/>
        </w:rPr>
        <w:t xml:space="preserve">APPROVAL REQUIREMENTS</w:t>
      </w:r>
    </w:p>
    <w:p w:rsidR="00000000" w:rsidDel="00000000" w:rsidP="00000000" w:rsidRDefault="00000000" w:rsidRPr="00000000" w14:paraId="0000004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Application and review is subject to approval by the Architectural Control Committee according to the covenant and deed restrictions.  The completion of approval process is achieved when construction of the improvement is completed.  In order to verify the timely completion of the dwelling </w:t>
      </w:r>
      <w:r w:rsidDel="00000000" w:rsidR="00000000" w:rsidRPr="00000000">
        <w:rPr>
          <w:rFonts w:ascii="Arial Narrow" w:cs="Arial Narrow" w:eastAsia="Arial Narrow" w:hAnsi="Arial Narrow"/>
          <w:b w:val="1"/>
          <w:sz w:val="18"/>
          <w:szCs w:val="18"/>
          <w:rtl w:val="0"/>
        </w:rPr>
        <w:t xml:space="preserve">the owner (or the owner’s representative) is responsible for </w:t>
      </w:r>
      <w:r w:rsidDel="00000000" w:rsidR="00000000" w:rsidRPr="00000000">
        <w:rPr>
          <w:rFonts w:ascii="Arial Narrow" w:cs="Arial Narrow" w:eastAsia="Arial Narrow" w:hAnsi="Arial Narrow"/>
          <w:sz w:val="18"/>
          <w:szCs w:val="18"/>
          <w:rtl w:val="0"/>
        </w:rPr>
        <w:t xml:space="preserve">reporting to the architectural control administrator, the installation date of the foundation.  If this date is not provided in writing (fax or email is ok), the ACC will assume the plan approval date as the start of construction for the six-month completion period.</w:t>
      </w:r>
    </w:p>
    <w:p w:rsidR="00000000" w:rsidDel="00000000" w:rsidP="00000000" w:rsidRDefault="00000000" w:rsidRPr="00000000" w14:paraId="00000044">
      <w:pP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5">
      <w:pPr>
        <w:jc w:val="both"/>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Any modifications or additions to the subject plans must be approved by the ACC. Completion of the exterior of the house is required within</w:t>
      </w:r>
      <w:r w:rsidDel="00000000" w:rsidR="00000000" w:rsidRPr="00000000">
        <w:rPr>
          <w:rFonts w:ascii="Andalus" w:cs="Andalus" w:eastAsia="Andalus" w:hAnsi="Andalus"/>
          <w:sz w:val="18"/>
          <w:szCs w:val="18"/>
          <w:rtl w:val="0"/>
        </w:rPr>
        <w:t xml:space="preserve"> </w:t>
      </w:r>
      <w:r w:rsidDel="00000000" w:rsidR="00000000" w:rsidRPr="00000000">
        <w:rPr>
          <w:b w:val="1"/>
          <w:sz w:val="18"/>
          <w:szCs w:val="18"/>
          <w:rtl w:val="0"/>
        </w:rPr>
        <w:t xml:space="preserve">18</w:t>
      </w:r>
      <w:r w:rsidDel="00000000" w:rsidR="00000000" w:rsidRPr="00000000">
        <w:rPr>
          <w:rFonts w:ascii="Arial Narrow" w:cs="Arial Narrow" w:eastAsia="Arial Narrow" w:hAnsi="Arial Narrow"/>
          <w:sz w:val="18"/>
          <w:szCs w:val="18"/>
          <w:rtl w:val="0"/>
        </w:rPr>
        <w:t xml:space="preserve"> months after the installation of the foundation.  During the construction period, the builder is required to maintain a building waste and trash receptacle on the building site.  All equipment for the storage or disposal of such material shall be kept in a clean and sanitary condition. </w:t>
      </w:r>
      <w:r w:rsidDel="00000000" w:rsidR="00000000" w:rsidRPr="00000000">
        <w:rPr>
          <w:sz w:val="18"/>
          <w:szCs w:val="18"/>
          <w:rtl w:val="0"/>
        </w:rPr>
        <w:t xml:space="preserve"> </w:t>
      </w:r>
      <w:r w:rsidDel="00000000" w:rsidR="00000000" w:rsidRPr="00000000">
        <w:rPr>
          <w:rFonts w:ascii="Arial Narrow" w:cs="Arial Narrow" w:eastAsia="Arial Narrow" w:hAnsi="Arial Narrow"/>
          <w:b w:val="1"/>
          <w:sz w:val="18"/>
          <w:szCs w:val="18"/>
          <w:rtl w:val="0"/>
        </w:rPr>
        <w:t xml:space="preserve">No adjacent tract(s) shall be used for construction access, staging or as a dumping ground for rubbish. </w:t>
      </w:r>
    </w:p>
    <w:sectPr>
      <w:footerReference r:id="rId6" w:type="default"/>
      <w:pgSz w:h="15840" w:w="12240" w:orient="portrait"/>
      <w:pgMar w:bottom="720"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ndal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center"/>
    </w:pPr>
    <w:rPr>
      <w:sz w:val="36"/>
      <w:szCs w:val="36"/>
    </w:rPr>
  </w:style>
  <w:style w:type="paragraph" w:styleId="Heading4">
    <w:name w:val="heading 4"/>
    <w:basedOn w:val="Normal"/>
    <w:next w:val="Normal"/>
    <w:pPr>
      <w:keepNext w:val="1"/>
      <w:jc w:val="center"/>
    </w:pPr>
    <w:rPr>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Subtitle">
    <w:name w:val="Subtitle"/>
    <w:basedOn w:val="Normal"/>
    <w:next w:val="Normal"/>
    <w:pPr>
      <w:jc w:val="center"/>
    </w:pPr>
    <w:rPr>
      <w:b w:val="1"/>
      <w:sz w:val="14"/>
      <w:szCs w:val="1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