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D62" w:rsidRPr="000A443C" w:rsidRDefault="00A55D62" w:rsidP="00A55D62">
      <w:pPr>
        <w:pStyle w:val="NoSpacing"/>
        <w:jc w:val="center"/>
        <w:rPr>
          <w:rFonts w:asciiTheme="majorHAnsi" w:hAnsiTheme="majorHAnsi"/>
          <w:b/>
          <w:color w:val="006600"/>
          <w:sz w:val="52"/>
          <w:szCs w:val="52"/>
        </w:rPr>
      </w:pPr>
      <w:r w:rsidRPr="000A443C">
        <w:rPr>
          <w:rFonts w:asciiTheme="majorHAnsi" w:hAnsiTheme="majorHAnsi"/>
          <w:b/>
          <w:color w:val="006600"/>
          <w:sz w:val="52"/>
          <w:szCs w:val="52"/>
        </w:rPr>
        <w:t>BOOMING CORN CROP AMIDST DROUGHT!!!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65"/>
        <w:gridCol w:w="3647"/>
        <w:gridCol w:w="3704"/>
      </w:tblGrid>
      <w:tr w:rsidR="00A55D62" w:rsidTr="00A55D62">
        <w:tc>
          <w:tcPr>
            <w:tcW w:w="3672" w:type="dxa"/>
          </w:tcPr>
          <w:p w:rsidR="00A55D62" w:rsidRPr="00282361" w:rsidRDefault="00A55D62" w:rsidP="00282361">
            <w:pPr>
              <w:pStyle w:val="NoSpacing"/>
              <w:jc w:val="both"/>
              <w:rPr>
                <w:rFonts w:asciiTheme="majorHAnsi" w:hAnsiTheme="majorHAnsi"/>
                <w:b/>
                <w:sz w:val="20"/>
                <w:szCs w:val="20"/>
              </w:rPr>
            </w:pPr>
            <w:r w:rsidRPr="00282361">
              <w:rPr>
                <w:rFonts w:asciiTheme="majorHAnsi" w:hAnsiTheme="majorHAnsi"/>
                <w:b/>
                <w:sz w:val="20"/>
                <w:szCs w:val="20"/>
              </w:rPr>
              <w:t>Drought conditions across the nation are stressing crops, farmers and consumers. Crops are non-exi</w:t>
            </w:r>
            <w:r w:rsidR="00271C52">
              <w:rPr>
                <w:rFonts w:asciiTheme="majorHAnsi" w:hAnsiTheme="majorHAnsi"/>
                <w:b/>
                <w:sz w:val="20"/>
                <w:szCs w:val="20"/>
              </w:rPr>
              <w:t>stent or stunted. Yields are depressed</w:t>
            </w:r>
            <w:r w:rsidRPr="00282361">
              <w:rPr>
                <w:rFonts w:asciiTheme="majorHAnsi" w:hAnsiTheme="majorHAnsi"/>
                <w:b/>
                <w:sz w:val="20"/>
                <w:szCs w:val="20"/>
              </w:rPr>
              <w:t>. Farm</w:t>
            </w:r>
            <w:r w:rsidR="00271C52">
              <w:rPr>
                <w:rFonts w:asciiTheme="majorHAnsi" w:hAnsiTheme="majorHAnsi"/>
                <w:b/>
                <w:sz w:val="20"/>
                <w:szCs w:val="20"/>
              </w:rPr>
              <w:t xml:space="preserve">ers </w:t>
            </w:r>
            <w:r w:rsidRPr="00282361">
              <w:rPr>
                <w:rFonts w:asciiTheme="majorHAnsi" w:hAnsiTheme="majorHAnsi"/>
                <w:b/>
                <w:sz w:val="20"/>
                <w:szCs w:val="20"/>
              </w:rPr>
              <w:t>are</w:t>
            </w:r>
            <w:r w:rsidR="00271C52">
              <w:rPr>
                <w:rFonts w:asciiTheme="majorHAnsi" w:hAnsiTheme="majorHAnsi"/>
                <w:b/>
                <w:sz w:val="20"/>
                <w:szCs w:val="20"/>
              </w:rPr>
              <w:t xml:space="preserve"> facing bankruptcy</w:t>
            </w:r>
            <w:r w:rsidRPr="00282361">
              <w:rPr>
                <w:rFonts w:asciiTheme="majorHAnsi" w:hAnsiTheme="majorHAnsi"/>
                <w:b/>
                <w:sz w:val="20"/>
                <w:szCs w:val="20"/>
              </w:rPr>
              <w:t>. Consumer prices are unaffordable. Ethanol shortages are pressuring gas prices.</w:t>
            </w:r>
          </w:p>
          <w:p w:rsidR="00D33381" w:rsidRPr="00271C52" w:rsidRDefault="00D33381" w:rsidP="00282361">
            <w:pPr>
              <w:pStyle w:val="NoSpacing"/>
              <w:jc w:val="center"/>
              <w:rPr>
                <w:sz w:val="16"/>
                <w:szCs w:val="16"/>
              </w:rPr>
            </w:pPr>
          </w:p>
          <w:p w:rsidR="000D0216" w:rsidRDefault="00D33381" w:rsidP="00282361">
            <w:pPr>
              <w:pStyle w:val="NoSpacing"/>
              <w:jc w:val="center"/>
            </w:pPr>
            <w:r>
              <w:rPr>
                <w:b/>
              </w:rPr>
              <w:t>Croplands were</w:t>
            </w:r>
            <w:r w:rsidR="00A55D62" w:rsidRPr="00D33381">
              <w:rPr>
                <w:b/>
              </w:rPr>
              <w:t xml:space="preserve"> dry and caked.</w:t>
            </w:r>
            <w:r w:rsidR="00282361">
              <w:t xml:space="preserve">        </w:t>
            </w:r>
            <w:r w:rsidR="00A55D62">
              <w:t xml:space="preserve"> </w:t>
            </w:r>
            <w:r>
              <w:rPr>
                <w:b/>
              </w:rPr>
              <w:t>Roots were</w:t>
            </w:r>
            <w:r w:rsidR="00A55D62" w:rsidRPr="00D33381">
              <w:rPr>
                <w:b/>
              </w:rPr>
              <w:t xml:space="preserve"> dry. </w:t>
            </w:r>
            <w:r w:rsidR="000D0216">
              <w:rPr>
                <w:noProof/>
                <w:lang w:eastAsia="en-US"/>
              </w:rPr>
              <w:drawing>
                <wp:inline distT="0" distB="0" distL="0" distR="0">
                  <wp:extent cx="1950720" cy="1464945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n-BioWashed Roots-2.jpg"/>
                          <pic:cNvPicPr/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5D62" w:rsidRPr="00631835" w:rsidRDefault="00631835" w:rsidP="00A55D62">
            <w:pPr>
              <w:pStyle w:val="NoSpacing"/>
              <w:jc w:val="center"/>
              <w:rPr>
                <w:b/>
              </w:rPr>
            </w:pPr>
            <w:r w:rsidRPr="00631835">
              <w:rPr>
                <w:b/>
              </w:rPr>
              <w:t>Stalks were</w:t>
            </w:r>
            <w:r w:rsidR="000D0216" w:rsidRPr="00631835">
              <w:rPr>
                <w:b/>
              </w:rPr>
              <w:t xml:space="preserve"> </w:t>
            </w:r>
            <w:r w:rsidR="00282361" w:rsidRPr="00631835">
              <w:rPr>
                <w:b/>
              </w:rPr>
              <w:t xml:space="preserve">weak and </w:t>
            </w:r>
            <w:r w:rsidR="000D0216" w:rsidRPr="00631835">
              <w:rPr>
                <w:b/>
              </w:rPr>
              <w:t>stunted.</w:t>
            </w:r>
          </w:p>
          <w:p w:rsidR="000D0216" w:rsidRDefault="00CA1140" w:rsidP="00A55D62">
            <w:pPr>
              <w:pStyle w:val="NoSpacing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950720" cy="1464945"/>
                  <wp:effectExtent l="0" t="0" r="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lksNot-BioWashed.jp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216" w:rsidRPr="00631835" w:rsidRDefault="00631835" w:rsidP="00A55D62">
            <w:pPr>
              <w:pStyle w:val="NoSpacing"/>
              <w:jc w:val="center"/>
              <w:rPr>
                <w:b/>
              </w:rPr>
            </w:pPr>
            <w:r w:rsidRPr="00631835">
              <w:rPr>
                <w:b/>
              </w:rPr>
              <w:t>Ears were</w:t>
            </w:r>
            <w:r w:rsidR="008052D9" w:rsidRPr="00631835">
              <w:rPr>
                <w:b/>
              </w:rPr>
              <w:t xml:space="preserve"> small </w:t>
            </w:r>
          </w:p>
          <w:p w:rsidR="008052D9" w:rsidRDefault="008052D9" w:rsidP="00A55D62">
            <w:pPr>
              <w:pStyle w:val="NoSpacing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828800" cy="1767840"/>
                  <wp:effectExtent l="0" t="0" r="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Ear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182" cy="177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149E" w:rsidRPr="00631835" w:rsidRDefault="008052D9" w:rsidP="00A55D62">
            <w:pPr>
              <w:pStyle w:val="NoSpacing"/>
              <w:jc w:val="center"/>
              <w:rPr>
                <w:b/>
              </w:rPr>
            </w:pPr>
            <w:r w:rsidRPr="00631835">
              <w:rPr>
                <w:b/>
              </w:rPr>
              <w:t>And undeveloped</w:t>
            </w:r>
          </w:p>
          <w:p w:rsidR="003A22CB" w:rsidRDefault="006B149E" w:rsidP="00A55D62">
            <w:pPr>
              <w:pStyle w:val="NoSpacing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2124061" cy="1595120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139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827" cy="159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52D9" w:rsidRDefault="008052D9" w:rsidP="00E0666A">
            <w:pPr>
              <w:pStyle w:val="NoSpacing"/>
            </w:pPr>
          </w:p>
          <w:p w:rsidR="009A5024" w:rsidRPr="009A5024" w:rsidRDefault="009A5024" w:rsidP="009A5024">
            <w:pPr>
              <w:pStyle w:val="NoSpacing"/>
              <w:jc w:val="both"/>
              <w:rPr>
                <w:b/>
              </w:rPr>
            </w:pPr>
          </w:p>
        </w:tc>
        <w:tc>
          <w:tcPr>
            <w:tcW w:w="3672" w:type="dxa"/>
          </w:tcPr>
          <w:p w:rsidR="00631835" w:rsidRDefault="00631835" w:rsidP="00631835">
            <w:pPr>
              <w:pStyle w:val="NoSpacing"/>
              <w:jc w:val="both"/>
            </w:pPr>
            <w:r w:rsidRPr="00631835">
              <w:rPr>
                <w:rFonts w:asciiTheme="majorHAnsi" w:hAnsiTheme="majorHAnsi"/>
                <w:b/>
              </w:rPr>
              <w:lastRenderedPageBreak/>
              <w:t>But Tanya Reid, NY, enjoyed abundance.</w:t>
            </w:r>
            <w:r>
              <w:t xml:space="preserve"> She BioWashed three (3) times. Her first treatment was at 6” tall, followed one week later, then again three weeks later. Her </w:t>
            </w:r>
            <w:r w:rsidRPr="00CA68A1">
              <w:rPr>
                <w:b/>
                <w:i/>
              </w:rPr>
              <w:t xml:space="preserve">total </w:t>
            </w:r>
            <w:r>
              <w:t xml:space="preserve">investment: </w:t>
            </w:r>
            <w:r w:rsidR="00076AC4">
              <w:rPr>
                <w:u w:val="single"/>
              </w:rPr>
              <w:t>less than</w:t>
            </w:r>
            <w:bookmarkStart w:id="0" w:name="_GoBack"/>
            <w:bookmarkEnd w:id="0"/>
            <w:r w:rsidRPr="00C556AC">
              <w:rPr>
                <w:u w:val="single"/>
              </w:rPr>
              <w:t xml:space="preserve"> $18 per acre</w:t>
            </w:r>
            <w:r>
              <w:t>.</w:t>
            </w:r>
          </w:p>
          <w:p w:rsidR="00631835" w:rsidRDefault="00631835" w:rsidP="00CA68A1">
            <w:pPr>
              <w:pStyle w:val="NoSpacing"/>
              <w:jc w:val="center"/>
            </w:pPr>
            <w:r w:rsidRPr="00CA68A1">
              <w:rPr>
                <w:b/>
              </w:rPr>
              <w:t>Rewards? Exceptionally pleasing</w:t>
            </w:r>
            <w:r>
              <w:t>.</w:t>
            </w:r>
          </w:p>
          <w:p w:rsidR="000A443C" w:rsidRPr="00631835" w:rsidRDefault="008052D9" w:rsidP="00D33381">
            <w:pPr>
              <w:pStyle w:val="NoSpacing"/>
              <w:jc w:val="center"/>
              <w:rPr>
                <w:b/>
              </w:rPr>
            </w:pPr>
            <w:r w:rsidRPr="00631835">
              <w:rPr>
                <w:b/>
              </w:rPr>
              <w:t>Tanya’s stalks:</w:t>
            </w:r>
            <w:r w:rsidR="00631835" w:rsidRPr="00631835">
              <w:rPr>
                <w:b/>
              </w:rPr>
              <w:t xml:space="preserve"> Tall &amp; robust</w:t>
            </w:r>
            <w:r w:rsidR="009A5024" w:rsidRPr="00631835">
              <w:rPr>
                <w:b/>
              </w:rPr>
              <w:t>.</w:t>
            </w:r>
          </w:p>
          <w:p w:rsidR="000A443C" w:rsidRDefault="00631835" w:rsidP="00A55D62">
            <w:pPr>
              <w:pStyle w:val="NoSpacing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808480" cy="1963810"/>
                  <wp:effectExtent l="0" t="0" r="127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l Stalks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027" cy="196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024" w:rsidRDefault="00631835" w:rsidP="00A55D62">
            <w:pPr>
              <w:pStyle w:val="NoSpacing"/>
              <w:jc w:val="center"/>
            </w:pPr>
            <w:r w:rsidRPr="00631835">
              <w:rPr>
                <w:b/>
              </w:rPr>
              <w:t xml:space="preserve">Loaded with large, healthy </w:t>
            </w:r>
            <w:r w:rsidR="009A5024" w:rsidRPr="00631835">
              <w:rPr>
                <w:b/>
              </w:rPr>
              <w:t>ears</w:t>
            </w:r>
            <w:r w:rsidR="009A5024">
              <w:t>.</w:t>
            </w:r>
          </w:p>
          <w:p w:rsidR="009A5024" w:rsidRDefault="009A5024" w:rsidP="00A55D62">
            <w:pPr>
              <w:pStyle w:val="NoSpacing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950720" cy="185356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allySweetBioWashed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85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0A443C">
              <w:t xml:space="preserve"> </w:t>
            </w:r>
            <w:r w:rsidR="000A443C" w:rsidRPr="00631835">
              <w:rPr>
                <w:b/>
              </w:rPr>
              <w:t>They were fully developed</w:t>
            </w:r>
            <w:r w:rsidR="000A443C">
              <w:rPr>
                <w:noProof/>
                <w:lang w:eastAsia="en-US"/>
              </w:rPr>
              <w:drawing>
                <wp:inline distT="0" distB="0" distL="0" distR="0">
                  <wp:extent cx="1950720" cy="1464945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rvested-2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024" w:rsidRDefault="00631835" w:rsidP="00E0666A">
            <w:pPr>
              <w:pStyle w:val="NoSpacing"/>
              <w:jc w:val="center"/>
            </w:pPr>
            <w:r w:rsidRPr="00631835">
              <w:rPr>
                <w:b/>
              </w:rPr>
              <w:t>Typical ear: S</w:t>
            </w:r>
            <w:r w:rsidR="000A443C" w:rsidRPr="00631835">
              <w:rPr>
                <w:b/>
              </w:rPr>
              <w:t>weet and delicious</w:t>
            </w:r>
            <w:r w:rsidR="000A443C">
              <w:rPr>
                <w:noProof/>
                <w:lang w:eastAsia="en-US"/>
              </w:rPr>
              <w:drawing>
                <wp:inline distT="0" distB="0" distL="0" distR="0" wp14:anchorId="0167C510" wp14:editId="04FFAC77">
                  <wp:extent cx="1950720" cy="1464945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rveste-3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A55D62" w:rsidRPr="000549CF" w:rsidRDefault="00C556AC" w:rsidP="000A443C">
            <w:pPr>
              <w:pStyle w:val="NoSpacing"/>
              <w:jc w:val="both"/>
              <w:rPr>
                <w:rFonts w:asciiTheme="majorHAnsi" w:hAnsiTheme="majorHAnsi"/>
                <w:b/>
                <w:i/>
                <w:color w:val="006600"/>
              </w:rPr>
            </w:pPr>
            <w:r w:rsidRPr="000549CF">
              <w:rPr>
                <w:rFonts w:asciiTheme="majorHAnsi" w:hAnsiTheme="majorHAnsi"/>
                <w:b/>
                <w:i/>
                <w:color w:val="006600"/>
              </w:rPr>
              <w:t>How can a natural-plant-based solution not only save crops under such severe drought conditions, but produce abundance?</w:t>
            </w:r>
          </w:p>
          <w:p w:rsidR="00356BE5" w:rsidRDefault="00ED479A" w:rsidP="00ED479A">
            <w:pPr>
              <w:pStyle w:val="NoSpacing"/>
              <w:jc w:val="both"/>
              <w:rPr>
                <w:rFonts w:asciiTheme="majorHAnsi" w:hAnsiTheme="majorHAnsi"/>
              </w:rPr>
            </w:pPr>
            <w:r w:rsidRPr="00ED479A">
              <w:rPr>
                <w:rFonts w:asciiTheme="majorHAnsi" w:hAnsiTheme="majorHAnsi"/>
                <w:b/>
                <w:i/>
                <w:color w:val="006600"/>
              </w:rPr>
              <w:t>BioWash</w:t>
            </w:r>
            <w:r w:rsidR="00512978">
              <w:rPr>
                <w:rFonts w:asciiTheme="majorHAnsi" w:hAnsiTheme="majorHAnsi"/>
              </w:rPr>
              <w:t xml:space="preserve"> </w:t>
            </w:r>
            <w:r w:rsidR="00E91FAF">
              <w:rPr>
                <w:rFonts w:asciiTheme="majorHAnsi" w:hAnsiTheme="majorHAnsi"/>
              </w:rPr>
              <w:t>stimulates cation</w:t>
            </w:r>
            <w:r>
              <w:rPr>
                <w:rFonts w:asciiTheme="majorHAnsi" w:hAnsiTheme="majorHAnsi"/>
              </w:rPr>
              <w:t xml:space="preserve"> exchange, enabling plants to absorb moisture</w:t>
            </w:r>
            <w:r w:rsidR="00E91FAF">
              <w:rPr>
                <w:rFonts w:asciiTheme="majorHAnsi" w:hAnsiTheme="majorHAnsi"/>
              </w:rPr>
              <w:t>, oxygen</w:t>
            </w:r>
            <w:r>
              <w:rPr>
                <w:rFonts w:asciiTheme="majorHAnsi" w:hAnsiTheme="majorHAnsi"/>
              </w:rPr>
              <w:t xml:space="preserve"> and nutrients via the soil. </w:t>
            </w:r>
          </w:p>
          <w:p w:rsidR="00282361" w:rsidRDefault="00356BE5" w:rsidP="00ED479A">
            <w:pPr>
              <w:pStyle w:val="NoSpacing"/>
              <w:jc w:val="both"/>
              <w:rPr>
                <w:rFonts w:asciiTheme="majorHAnsi" w:hAnsiTheme="majorHAnsi"/>
              </w:rPr>
            </w:pPr>
            <w:r w:rsidRPr="00E91FAF">
              <w:rPr>
                <w:rFonts w:asciiTheme="majorHAnsi" w:hAnsiTheme="majorHAnsi"/>
                <w:b/>
              </w:rPr>
              <w:t>Tom Shields, PhD,</w:t>
            </w:r>
            <w:r>
              <w:rPr>
                <w:rFonts w:asciiTheme="majorHAnsi" w:hAnsiTheme="majorHAnsi"/>
              </w:rPr>
              <w:t xml:space="preserve"> McNeese University, School of Agriculture, </w:t>
            </w:r>
            <w:r w:rsidR="00ED479A">
              <w:rPr>
                <w:rFonts w:asciiTheme="majorHAnsi" w:hAnsiTheme="majorHAnsi"/>
              </w:rPr>
              <w:t xml:space="preserve">theorizes that </w:t>
            </w:r>
            <w:r w:rsidR="00ED479A" w:rsidRPr="00E0666A">
              <w:rPr>
                <w:rFonts w:asciiTheme="majorHAnsi" w:hAnsiTheme="majorHAnsi"/>
                <w:b/>
                <w:i/>
                <w:color w:val="006600"/>
              </w:rPr>
              <w:t>BioWash</w:t>
            </w:r>
            <w:r w:rsidR="00ED479A">
              <w:rPr>
                <w:rFonts w:asciiTheme="majorHAnsi" w:hAnsiTheme="majorHAnsi"/>
              </w:rPr>
              <w:t xml:space="preserve"> also enables plants to absorb any available moisture</w:t>
            </w:r>
            <w:r>
              <w:rPr>
                <w:rFonts w:asciiTheme="majorHAnsi" w:hAnsiTheme="majorHAnsi"/>
              </w:rPr>
              <w:t>, nutrients and nitrogen</w:t>
            </w:r>
            <w:r w:rsidR="00ED479A">
              <w:rPr>
                <w:rFonts w:asciiTheme="majorHAnsi" w:hAnsiTheme="majorHAnsi"/>
              </w:rPr>
              <w:t xml:space="preserve"> via its leaves.</w:t>
            </w:r>
          </w:p>
          <w:p w:rsidR="00ED479A" w:rsidRDefault="00E91FAF" w:rsidP="00076AC4">
            <w:pPr>
              <w:pStyle w:val="NoSpacing"/>
              <w:jc w:val="both"/>
              <w:rPr>
                <w:rFonts w:asciiTheme="majorHAnsi" w:hAnsiTheme="majorHAnsi"/>
              </w:rPr>
            </w:pPr>
            <w:r w:rsidRPr="00E91FAF">
              <w:rPr>
                <w:rFonts w:asciiTheme="majorHAnsi" w:hAnsiTheme="majorHAnsi"/>
                <w:b/>
              </w:rPr>
              <w:t>Robert</w:t>
            </w:r>
            <w:r w:rsidR="00ED479A" w:rsidRPr="00E91FAF">
              <w:rPr>
                <w:rFonts w:asciiTheme="majorHAnsi" w:hAnsiTheme="majorHAnsi"/>
                <w:b/>
              </w:rPr>
              <w:t xml:space="preserve"> Treloar</w:t>
            </w:r>
            <w:proofErr w:type="gramStart"/>
            <w:r w:rsidR="00076AC4">
              <w:rPr>
                <w:rFonts w:asciiTheme="majorHAnsi" w:hAnsiTheme="majorHAnsi"/>
                <w:b/>
              </w:rPr>
              <w:t xml:space="preserve">, </w:t>
            </w:r>
            <w:r w:rsidR="00076AC4">
              <w:rPr>
                <w:rFonts w:asciiTheme="majorHAnsi" w:hAnsiTheme="majorHAnsi"/>
              </w:rPr>
              <w:t xml:space="preserve"> Northern</w:t>
            </w:r>
            <w:proofErr w:type="gramEnd"/>
            <w:r w:rsidR="00076AC4">
              <w:rPr>
                <w:rFonts w:asciiTheme="majorHAnsi" w:hAnsiTheme="majorHAnsi"/>
              </w:rPr>
              <w:t xml:space="preserve"> Iowa University, </w:t>
            </w:r>
            <w:r w:rsidR="00356BE5">
              <w:rPr>
                <w:rFonts w:asciiTheme="majorHAnsi" w:hAnsiTheme="majorHAnsi"/>
              </w:rPr>
              <w:t>(retired)</w:t>
            </w:r>
            <w:r w:rsidR="00ED479A">
              <w:rPr>
                <w:rFonts w:asciiTheme="majorHAnsi" w:hAnsiTheme="majorHAnsi"/>
              </w:rPr>
              <w:t xml:space="preserve"> believes another factor is the increased root size and</w:t>
            </w:r>
            <w:r w:rsidR="00356BE5">
              <w:rPr>
                <w:rFonts w:asciiTheme="majorHAnsi" w:hAnsiTheme="majorHAnsi"/>
              </w:rPr>
              <w:t xml:space="preserve"> improved</w:t>
            </w:r>
            <w:r w:rsidR="00ED479A">
              <w:rPr>
                <w:rFonts w:asciiTheme="majorHAnsi" w:hAnsiTheme="majorHAnsi"/>
              </w:rPr>
              <w:t xml:space="preserve"> </w:t>
            </w:r>
            <w:r w:rsidR="00C36441">
              <w:rPr>
                <w:rFonts w:asciiTheme="majorHAnsi" w:hAnsiTheme="majorHAnsi"/>
              </w:rPr>
              <w:t xml:space="preserve">cation exchange </w:t>
            </w:r>
            <w:r w:rsidR="00ED479A">
              <w:rPr>
                <w:rFonts w:asciiTheme="majorHAnsi" w:hAnsiTheme="majorHAnsi"/>
              </w:rPr>
              <w:t>efficiency</w:t>
            </w:r>
            <w:r w:rsidR="00E0666A">
              <w:rPr>
                <w:rFonts w:asciiTheme="majorHAnsi" w:hAnsiTheme="majorHAnsi"/>
              </w:rPr>
              <w:t xml:space="preserve">. </w:t>
            </w:r>
            <w:r w:rsidR="007A60AC">
              <w:rPr>
                <w:rFonts w:asciiTheme="majorHAnsi" w:hAnsiTheme="majorHAnsi"/>
              </w:rPr>
              <w:t>Providing stronger roots by</w:t>
            </w:r>
            <w:r w:rsidR="007A60AC" w:rsidRPr="007A60AC">
              <w:rPr>
                <w:rFonts w:asciiTheme="majorHAnsi" w:hAnsiTheme="majorHAnsi"/>
                <w:b/>
                <w:i/>
                <w:color w:val="006600"/>
              </w:rPr>
              <w:t xml:space="preserve"> </w:t>
            </w:r>
            <w:r w:rsidR="00E0666A" w:rsidRPr="007A60AC">
              <w:rPr>
                <w:rFonts w:asciiTheme="majorHAnsi" w:hAnsiTheme="majorHAnsi"/>
                <w:b/>
                <w:i/>
                <w:color w:val="006600"/>
              </w:rPr>
              <w:t>BioWashing</w:t>
            </w:r>
            <w:r w:rsidR="00E0666A" w:rsidRPr="007A60AC">
              <w:rPr>
                <w:rFonts w:asciiTheme="majorHAnsi" w:hAnsiTheme="majorHAnsi"/>
                <w:color w:val="006600"/>
              </w:rPr>
              <w:t xml:space="preserve"> </w:t>
            </w:r>
            <w:r w:rsidR="007A60AC">
              <w:rPr>
                <w:rFonts w:asciiTheme="majorHAnsi" w:hAnsiTheme="majorHAnsi"/>
              </w:rPr>
              <w:t>during</w:t>
            </w:r>
            <w:r w:rsidR="00E0666A">
              <w:rPr>
                <w:rFonts w:asciiTheme="majorHAnsi" w:hAnsiTheme="majorHAnsi"/>
              </w:rPr>
              <w:t xml:space="preserve"> planting and soon after sprouting gives </w:t>
            </w:r>
            <w:proofErr w:type="gramStart"/>
            <w:r w:rsidR="00E0666A">
              <w:rPr>
                <w:rFonts w:asciiTheme="majorHAnsi" w:hAnsiTheme="majorHAnsi"/>
              </w:rPr>
              <w:t xml:space="preserve">the </w:t>
            </w:r>
            <w:r w:rsidR="007A60AC">
              <w:rPr>
                <w:rFonts w:asciiTheme="majorHAnsi" w:hAnsiTheme="majorHAnsi"/>
              </w:rPr>
              <w:t xml:space="preserve"> plant</w:t>
            </w:r>
            <w:proofErr w:type="gramEnd"/>
            <w:r w:rsidR="007A60AC">
              <w:rPr>
                <w:rFonts w:asciiTheme="majorHAnsi" w:hAnsiTheme="majorHAnsi"/>
              </w:rPr>
              <w:t xml:space="preserve"> extra strength and hardiness to withstand stresses.</w:t>
            </w:r>
            <w:r w:rsidR="00E0666A">
              <w:rPr>
                <w:rFonts w:asciiTheme="majorHAnsi" w:hAnsiTheme="majorHAnsi"/>
              </w:rPr>
              <w:t xml:space="preserve"> </w:t>
            </w:r>
            <w:r w:rsidR="00C36441">
              <w:rPr>
                <w:rFonts w:asciiTheme="majorHAnsi" w:hAnsiTheme="majorHAnsi"/>
                <w:noProof/>
                <w:lang w:eastAsia="en-US"/>
              </w:rPr>
              <w:drawing>
                <wp:inline distT="0" distB="0" distL="0" distR="0" wp14:anchorId="2501C185">
                  <wp:extent cx="2214880" cy="166116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18" cy="1666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6AC4" w:rsidRDefault="00076AC4" w:rsidP="00E91FAF">
            <w:pPr>
              <w:pStyle w:val="NoSpacing"/>
              <w:jc w:val="center"/>
              <w:rPr>
                <w:rFonts w:asciiTheme="majorHAnsi" w:hAnsiTheme="majorHAnsi"/>
                <w:b/>
              </w:rPr>
            </w:pPr>
          </w:p>
          <w:p w:rsidR="003A5B05" w:rsidRPr="00620BD0" w:rsidRDefault="00C556AC" w:rsidP="00E91FAF">
            <w:pPr>
              <w:pStyle w:val="NoSpacing"/>
              <w:jc w:val="center"/>
              <w:rPr>
                <w:rFonts w:asciiTheme="majorHAnsi" w:hAnsiTheme="majorHAnsi"/>
                <w:b/>
              </w:rPr>
            </w:pPr>
            <w:r w:rsidRPr="00620BD0">
              <w:rPr>
                <w:rFonts w:asciiTheme="majorHAnsi" w:hAnsiTheme="majorHAnsi"/>
                <w:b/>
              </w:rPr>
              <w:t>Suggested applications</w:t>
            </w:r>
          </w:p>
          <w:p w:rsidR="00C556AC" w:rsidRPr="00620BD0" w:rsidRDefault="00C556AC" w:rsidP="00C556AC">
            <w:pPr>
              <w:pStyle w:val="NoSpacing"/>
            </w:pPr>
            <w:r w:rsidRPr="00620BD0">
              <w:t>At 6”-12” – 3 Oz/acre w/20+ Gals</w:t>
            </w:r>
          </w:p>
          <w:p w:rsidR="00C556AC" w:rsidRPr="00620BD0" w:rsidRDefault="00C556AC" w:rsidP="00C556AC">
            <w:pPr>
              <w:pStyle w:val="NoSpacing"/>
            </w:pPr>
            <w:r w:rsidRPr="00620BD0">
              <w:t>2 weeks later – 5 Oz/acre w/20+ Gals.</w:t>
            </w:r>
          </w:p>
          <w:p w:rsidR="00C556AC" w:rsidRPr="00620BD0" w:rsidRDefault="00C556AC" w:rsidP="00C556AC">
            <w:pPr>
              <w:pStyle w:val="NoSpacing"/>
            </w:pPr>
            <w:r w:rsidRPr="00620BD0">
              <w:t>3 weeks later- 6 Oz/acre w/25-30 Gals.</w:t>
            </w:r>
          </w:p>
          <w:p w:rsidR="00C36441" w:rsidRPr="00620BD0" w:rsidRDefault="00C556AC" w:rsidP="007A60AC">
            <w:pPr>
              <w:pStyle w:val="NoSpacing"/>
              <w:jc w:val="center"/>
              <w:rPr>
                <w:rFonts w:asciiTheme="majorHAnsi" w:hAnsiTheme="majorHAnsi"/>
              </w:rPr>
            </w:pPr>
            <w:r w:rsidRPr="00620BD0">
              <w:rPr>
                <w:rFonts w:asciiTheme="majorHAnsi" w:hAnsiTheme="majorHAnsi"/>
              </w:rPr>
              <w:t xml:space="preserve">Cease </w:t>
            </w:r>
            <w:r w:rsidRPr="00620BD0">
              <w:rPr>
                <w:rFonts w:asciiTheme="majorHAnsi" w:hAnsiTheme="majorHAnsi"/>
                <w:b/>
                <w:i/>
                <w:color w:val="006600"/>
              </w:rPr>
              <w:t>BioWashing</w:t>
            </w:r>
            <w:r w:rsidRPr="00620BD0">
              <w:rPr>
                <w:rFonts w:asciiTheme="majorHAnsi" w:hAnsiTheme="majorHAnsi"/>
              </w:rPr>
              <w:t xml:space="preserve"> before tasseling</w:t>
            </w:r>
          </w:p>
          <w:p w:rsidR="00AD7AB7" w:rsidRPr="000549CF" w:rsidRDefault="00AD7AB7" w:rsidP="00AD7AB7">
            <w:pPr>
              <w:pStyle w:val="NoSpacing"/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  <w:p w:rsidR="00620BD0" w:rsidRPr="00620BD0" w:rsidRDefault="00620BD0" w:rsidP="00AD7AB7">
            <w:pPr>
              <w:pStyle w:val="NoSpacing"/>
              <w:jc w:val="center"/>
              <w:rPr>
                <w:rFonts w:asciiTheme="majorHAnsi" w:hAnsiTheme="majorHAnsi"/>
                <w:b/>
                <w:i/>
                <w:color w:val="006600"/>
                <w:sz w:val="52"/>
                <w:szCs w:val="52"/>
              </w:rPr>
            </w:pPr>
            <w:r w:rsidRPr="00620BD0">
              <w:rPr>
                <w:rFonts w:asciiTheme="majorHAnsi" w:hAnsiTheme="majorHAnsi"/>
                <w:b/>
                <w:i/>
                <w:color w:val="006600"/>
                <w:sz w:val="52"/>
                <w:szCs w:val="52"/>
              </w:rPr>
              <w:t>BioWash</w:t>
            </w:r>
          </w:p>
          <w:p w:rsidR="00620BD0" w:rsidRDefault="00620BD0" w:rsidP="00AD7AB7">
            <w:pPr>
              <w:pStyle w:val="NoSpacing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is blended from farm grown plants by</w:t>
            </w:r>
          </w:p>
          <w:p w:rsidR="00620BD0" w:rsidRPr="00620BD0" w:rsidRDefault="00620BD0" w:rsidP="00AD7AB7">
            <w:pPr>
              <w:pStyle w:val="NoSpacing"/>
              <w:jc w:val="center"/>
              <w:rPr>
                <w:rFonts w:asciiTheme="majorHAnsi" w:hAnsiTheme="majorHAnsi"/>
                <w:b/>
                <w:i/>
                <w:color w:val="006600"/>
                <w:sz w:val="28"/>
                <w:szCs w:val="28"/>
              </w:rPr>
            </w:pPr>
            <w:r w:rsidRPr="00620BD0">
              <w:rPr>
                <w:rFonts w:asciiTheme="majorHAnsi" w:hAnsiTheme="majorHAnsi"/>
                <w:b/>
                <w:i/>
                <w:color w:val="006600"/>
                <w:sz w:val="28"/>
                <w:szCs w:val="28"/>
              </w:rPr>
              <w:t>1</w:t>
            </w:r>
            <w:r w:rsidRPr="00620BD0">
              <w:rPr>
                <w:rFonts w:asciiTheme="majorHAnsi" w:hAnsiTheme="majorHAnsi"/>
                <w:b/>
                <w:i/>
                <w:color w:val="006600"/>
                <w:sz w:val="28"/>
                <w:szCs w:val="28"/>
                <w:vertAlign w:val="superscript"/>
              </w:rPr>
              <w:t>st</w:t>
            </w:r>
            <w:r w:rsidRPr="00620BD0">
              <w:rPr>
                <w:rFonts w:asciiTheme="majorHAnsi" w:hAnsiTheme="majorHAnsi"/>
                <w:b/>
                <w:i/>
                <w:color w:val="006600"/>
                <w:sz w:val="28"/>
                <w:szCs w:val="28"/>
              </w:rPr>
              <w:t xml:space="preserve"> EnviroSafety, Inc</w:t>
            </w:r>
          </w:p>
          <w:p w:rsidR="00620BD0" w:rsidRDefault="00620BD0" w:rsidP="00AD7AB7">
            <w:pPr>
              <w:pStyle w:val="NoSpacing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10200 Betsy Parkway</w:t>
            </w:r>
          </w:p>
          <w:p w:rsidR="00620BD0" w:rsidRDefault="00620BD0" w:rsidP="00AD7AB7">
            <w:pPr>
              <w:pStyle w:val="NoSpacing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 James City, Florida 33956</w:t>
            </w:r>
          </w:p>
          <w:p w:rsidR="00620BD0" w:rsidRDefault="00620BD0" w:rsidP="00AD7AB7">
            <w:pPr>
              <w:pStyle w:val="NoSpacing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239-283-1222</w:t>
            </w:r>
          </w:p>
          <w:p w:rsidR="00620BD0" w:rsidRPr="00620BD0" w:rsidRDefault="00620BD0" w:rsidP="00AD7AB7">
            <w:pPr>
              <w:pStyle w:val="NoSpacing"/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  <w:p w:rsidR="00620BD0" w:rsidRDefault="00620BD0" w:rsidP="00AD7AB7">
            <w:pPr>
              <w:pStyle w:val="NoSpacing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For more details, see</w:t>
            </w:r>
          </w:p>
          <w:p w:rsidR="00620BD0" w:rsidRPr="000549CF" w:rsidRDefault="00620BD0" w:rsidP="00AD7AB7">
            <w:pPr>
              <w:pStyle w:val="NoSpacing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549CF">
              <w:rPr>
                <w:rFonts w:asciiTheme="majorHAnsi" w:hAnsiTheme="majorHAnsi"/>
                <w:b/>
                <w:color w:val="984806" w:themeColor="accent6" w:themeShade="80"/>
                <w:sz w:val="24"/>
                <w:szCs w:val="24"/>
              </w:rPr>
              <w:t>www.FertilizerBoosters.com</w:t>
            </w:r>
          </w:p>
        </w:tc>
      </w:tr>
    </w:tbl>
    <w:p w:rsidR="00A16526" w:rsidRDefault="00A16526" w:rsidP="00620BD0"/>
    <w:sectPr w:rsidR="00A16526" w:rsidSect="00A55D6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ont328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D62"/>
    <w:rsid w:val="000549CF"/>
    <w:rsid w:val="00076AC4"/>
    <w:rsid w:val="000A443C"/>
    <w:rsid w:val="000D0216"/>
    <w:rsid w:val="00271C52"/>
    <w:rsid w:val="00282361"/>
    <w:rsid w:val="00282626"/>
    <w:rsid w:val="00356BE5"/>
    <w:rsid w:val="003A22CB"/>
    <w:rsid w:val="003A5B05"/>
    <w:rsid w:val="00512978"/>
    <w:rsid w:val="005571C7"/>
    <w:rsid w:val="005D03D8"/>
    <w:rsid w:val="00620BD0"/>
    <w:rsid w:val="00631835"/>
    <w:rsid w:val="006B149E"/>
    <w:rsid w:val="00786C77"/>
    <w:rsid w:val="007A60AC"/>
    <w:rsid w:val="008052D9"/>
    <w:rsid w:val="00845D42"/>
    <w:rsid w:val="009A5024"/>
    <w:rsid w:val="00A16526"/>
    <w:rsid w:val="00A26FF5"/>
    <w:rsid w:val="00A55D62"/>
    <w:rsid w:val="00A823F7"/>
    <w:rsid w:val="00AD7AB7"/>
    <w:rsid w:val="00C36441"/>
    <w:rsid w:val="00C556AC"/>
    <w:rsid w:val="00CA1140"/>
    <w:rsid w:val="00CA68A1"/>
    <w:rsid w:val="00D33381"/>
    <w:rsid w:val="00E0666A"/>
    <w:rsid w:val="00E7209F"/>
    <w:rsid w:val="00E91FAF"/>
    <w:rsid w:val="00ED479A"/>
    <w:rsid w:val="00FF1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1C7"/>
    <w:pPr>
      <w:suppressAutoHyphens/>
      <w:spacing w:after="200" w:line="276" w:lineRule="auto"/>
    </w:pPr>
    <w:rPr>
      <w:rFonts w:ascii="Calibri" w:hAnsi="Calibri" w:cs="font328"/>
      <w:kern w:val="1"/>
      <w:sz w:val="22"/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qFormat/>
    <w:rsid w:val="005571C7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NoSpacing">
    <w:name w:val="No Spacing"/>
    <w:uiPriority w:val="1"/>
    <w:qFormat/>
    <w:rsid w:val="005571C7"/>
    <w:pPr>
      <w:suppressAutoHyphens/>
    </w:pPr>
    <w:rPr>
      <w:rFonts w:ascii="Calibri" w:hAnsi="Calibri" w:cs="font328"/>
      <w:kern w:val="1"/>
      <w:sz w:val="22"/>
      <w:szCs w:val="22"/>
      <w:lang w:eastAsia="ar-SA"/>
    </w:rPr>
  </w:style>
  <w:style w:type="paragraph" w:styleId="ListParagraph">
    <w:name w:val="List Paragraph"/>
    <w:basedOn w:val="Normal"/>
    <w:qFormat/>
    <w:rsid w:val="005571C7"/>
    <w:pPr>
      <w:ind w:left="720"/>
    </w:pPr>
  </w:style>
  <w:style w:type="table" w:styleId="TableGrid">
    <w:name w:val="Table Grid"/>
    <w:basedOn w:val="TableNormal"/>
    <w:uiPriority w:val="59"/>
    <w:rsid w:val="00A55D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0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216"/>
    <w:rPr>
      <w:rFonts w:ascii="Tahoma" w:hAnsi="Tahoma" w:cs="Tahom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1C7"/>
    <w:pPr>
      <w:suppressAutoHyphens/>
      <w:spacing w:after="200" w:line="276" w:lineRule="auto"/>
    </w:pPr>
    <w:rPr>
      <w:rFonts w:ascii="Calibri" w:hAnsi="Calibri" w:cs="font328"/>
      <w:kern w:val="1"/>
      <w:sz w:val="22"/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qFormat/>
    <w:rsid w:val="005571C7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NoSpacing">
    <w:name w:val="No Spacing"/>
    <w:uiPriority w:val="1"/>
    <w:qFormat/>
    <w:rsid w:val="005571C7"/>
    <w:pPr>
      <w:suppressAutoHyphens/>
    </w:pPr>
    <w:rPr>
      <w:rFonts w:ascii="Calibri" w:hAnsi="Calibri" w:cs="font328"/>
      <w:kern w:val="1"/>
      <w:sz w:val="22"/>
      <w:szCs w:val="22"/>
      <w:lang w:eastAsia="ar-SA"/>
    </w:rPr>
  </w:style>
  <w:style w:type="paragraph" w:styleId="ListParagraph">
    <w:name w:val="List Paragraph"/>
    <w:basedOn w:val="Normal"/>
    <w:qFormat/>
    <w:rsid w:val="005571C7"/>
    <w:pPr>
      <w:ind w:left="720"/>
    </w:pPr>
  </w:style>
  <w:style w:type="table" w:styleId="TableGrid">
    <w:name w:val="Table Grid"/>
    <w:basedOn w:val="TableNormal"/>
    <w:uiPriority w:val="59"/>
    <w:rsid w:val="00A55D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0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216"/>
    <w:rPr>
      <w:rFonts w:ascii="Tahoma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2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Ted</dc:creator>
  <cp:lastModifiedBy>Ted</cp:lastModifiedBy>
  <cp:revision>30</cp:revision>
  <dcterms:created xsi:type="dcterms:W3CDTF">2012-08-19T18:56:00Z</dcterms:created>
  <dcterms:modified xsi:type="dcterms:W3CDTF">2012-08-22T20:07:00Z</dcterms:modified>
</cp:coreProperties>
</file>