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B083" w14:textId="2E3DB606" w:rsidR="00161EE1" w:rsidRDefault="00755C87" w:rsidP="00A70BE9">
      <w:pPr>
        <w:rPr>
          <w:rFonts w:ascii="Times New Roman" w:hAnsi="Times New Roman" w:cs="Times New Roman"/>
          <w:b/>
          <w:noProof/>
          <w:sz w:val="24"/>
          <w:szCs w:val="24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CB0B2" wp14:editId="1C5B1E13">
                <wp:simplePos x="0" y="0"/>
                <wp:positionH relativeFrom="column">
                  <wp:posOffset>2812360</wp:posOffset>
                </wp:positionH>
                <wp:positionV relativeFrom="paragraph">
                  <wp:posOffset>141992</wp:posOffset>
                </wp:positionV>
                <wp:extent cx="3844925" cy="1069395"/>
                <wp:effectExtent l="0" t="0" r="2222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925" cy="106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B0B8" w14:textId="77777777" w:rsidR="00A70BE9" w:rsidRDefault="00A70BE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</w:rPr>
                            </w:pPr>
                            <w:r w:rsidRPr="007D7FD1"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</w:rPr>
                              <w:t>1</w:t>
                            </w:r>
                            <w:r w:rsidRPr="007D7FD1"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  <w:vertAlign w:val="superscript"/>
                              </w:rPr>
                              <w:t>st</w:t>
                            </w:r>
                            <w:r w:rsidRPr="007D7FD1">
                              <w:rPr>
                                <w:rFonts w:ascii="Times New Roman" w:hAnsi="Times New Roman" w:cs="Times New Roman"/>
                                <w:b/>
                                <w:color w:val="339933"/>
                                <w:sz w:val="48"/>
                                <w:szCs w:val="48"/>
                              </w:rPr>
                              <w:t xml:space="preserve"> Enviro Safety, Inc</w:t>
                            </w:r>
                          </w:p>
                          <w:p w14:paraId="673CB0B9" w14:textId="77777777" w:rsidR="00161EE1" w:rsidRPr="00161EE1" w:rsidRDefault="00161EE1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E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10200 Betsy Parkway</w:t>
                            </w:r>
                          </w:p>
                          <w:p w14:paraId="673CB0BA" w14:textId="77777777" w:rsidR="00161EE1" w:rsidRDefault="00161EE1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1E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 James City FL  33956</w:t>
                            </w:r>
                          </w:p>
                          <w:p w14:paraId="2055C363" w14:textId="4C97CB5F" w:rsidR="00755C87" w:rsidRDefault="00755C87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info@1stenvirosafety.com</w:t>
                            </w:r>
                          </w:p>
                          <w:p w14:paraId="673CB0BB" w14:textId="77777777" w:rsidR="00F222BC" w:rsidRPr="00161EE1" w:rsidRDefault="00F222BC" w:rsidP="00161E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B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45pt;margin-top:11.2pt;width:302.75pt;height:8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" strokecolor="white [3212]">
                <v:textbox>
                  <w:txbxContent>
                    <w:p w14:paraId="673CB0B8" w14:textId="77777777" w:rsidR="00A70BE9" w:rsidRDefault="00A70BE9">
                      <w:pPr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</w:rPr>
                      </w:pPr>
                      <w:r w:rsidRPr="007D7FD1"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</w:rPr>
                        <w:t>1</w:t>
                      </w:r>
                      <w:r w:rsidRPr="007D7FD1"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  <w:vertAlign w:val="superscript"/>
                        </w:rPr>
                        <w:t>st</w:t>
                      </w:r>
                      <w:r w:rsidRPr="007D7FD1">
                        <w:rPr>
                          <w:rFonts w:ascii="Times New Roman" w:hAnsi="Times New Roman" w:cs="Times New Roman"/>
                          <w:b/>
                          <w:color w:val="339933"/>
                          <w:sz w:val="48"/>
                          <w:szCs w:val="48"/>
                        </w:rPr>
                        <w:t xml:space="preserve"> Enviro Safety, Inc</w:t>
                      </w:r>
                    </w:p>
                    <w:p w14:paraId="673CB0B9" w14:textId="77777777" w:rsidR="00161EE1" w:rsidRPr="00161EE1" w:rsidRDefault="00161EE1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E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10200 Betsy Parkway</w:t>
                      </w:r>
                    </w:p>
                    <w:p w14:paraId="673CB0BA" w14:textId="77777777" w:rsidR="00161EE1" w:rsidRDefault="00161EE1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1E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 James City FL  33956</w:t>
                      </w:r>
                    </w:p>
                    <w:p w14:paraId="2055C363" w14:textId="4C97CB5F" w:rsidR="00755C87" w:rsidRDefault="00755C87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info@1stenvirosafety.com</w:t>
                      </w:r>
                    </w:p>
                    <w:p w14:paraId="673CB0BB" w14:textId="77777777" w:rsidR="00F222BC" w:rsidRPr="00161EE1" w:rsidRDefault="00F222BC" w:rsidP="00161E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>
        <w:rPr>
          <w:noProof/>
          <w:lang w:bidi="ar-SA"/>
        </w:rPr>
        <w:tab/>
      </w:r>
      <w:r w:rsidR="00A70BE9" w:rsidRPr="00A70BE9">
        <w:rPr>
          <w:noProof/>
          <w:lang w:bidi="ar-SA"/>
        </w:rPr>
        <w:drawing>
          <wp:inline distT="0" distB="0" distL="0" distR="0" wp14:anchorId="673CB0B4" wp14:editId="673CB0B5">
            <wp:extent cx="2066925" cy="1048568"/>
            <wp:effectExtent l="19050" t="0" r="0" b="0"/>
            <wp:docPr id="5" name="Picture 0" descr="BioWas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Wash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210" cy="10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FD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 xml:space="preserve"> </w:t>
      </w:r>
      <w:r w:rsidR="007D7FD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  <w:t xml:space="preserve">    </w:t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 xml:space="preserve"> </w:t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  <w:r w:rsidR="00161EE1">
        <w:rPr>
          <w:rFonts w:ascii="Times New Roman" w:hAnsi="Times New Roman" w:cs="Times New Roman"/>
          <w:b/>
          <w:noProof/>
          <w:sz w:val="24"/>
          <w:szCs w:val="24"/>
          <w:lang w:bidi="ar-SA"/>
        </w:rPr>
        <w:tab/>
      </w:r>
    </w:p>
    <w:p w14:paraId="547CCC65" w14:textId="59E49B11" w:rsidR="00B56712" w:rsidRDefault="00B56712" w:rsidP="00832D48">
      <w:pPr>
        <w:pStyle w:val="Heading1"/>
        <w:pBdr>
          <w:bottom w:val="single" w:sz="12" w:space="5" w:color="365F91" w:themeColor="accent1" w:themeShade="BF"/>
        </w:pBdr>
        <w:spacing w:before="89"/>
        <w:ind w:right="50"/>
        <w:jc w:val="center"/>
      </w:pPr>
      <w:r>
        <w:t>BIOWASH</w:t>
      </w:r>
      <w:r>
        <w:rPr>
          <w:spacing w:val="59"/>
        </w:rPr>
        <w:t xml:space="preserve"> </w:t>
      </w:r>
      <w:r>
        <w:t>25</w:t>
      </w:r>
      <w:r>
        <w:rPr>
          <w:spacing w:val="60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Healthy</w:t>
      </w:r>
      <w:r>
        <w:rPr>
          <w:spacing w:val="60"/>
        </w:rPr>
        <w:t xml:space="preserve"> </w:t>
      </w:r>
      <w:r>
        <w:t>Mango</w:t>
      </w:r>
      <w:r>
        <w:rPr>
          <w:spacing w:val="59"/>
        </w:rPr>
        <w:t xml:space="preserve"> </w:t>
      </w:r>
      <w:r w:rsidR="00832D48">
        <w:rPr>
          <w:spacing w:val="-2"/>
        </w:rPr>
        <w:t>Tree</w:t>
      </w:r>
      <w:r>
        <w:rPr>
          <w:spacing w:val="-2"/>
        </w:rPr>
        <w:t>s</w:t>
      </w:r>
    </w:p>
    <w:p w14:paraId="7F203C38" w14:textId="77777777" w:rsidR="00832D48" w:rsidRPr="00DC1190" w:rsidRDefault="00832D48" w:rsidP="00832D48">
      <w:pPr>
        <w:spacing w:before="113"/>
        <w:ind w:left="50" w:right="50"/>
        <w:jc w:val="center"/>
        <w:rPr>
          <w:b/>
          <w:bCs/>
          <w:i/>
        </w:rPr>
      </w:pPr>
      <w:r w:rsidRPr="00DC1190">
        <w:rPr>
          <w:b/>
          <w:bCs/>
          <w:i/>
          <w:w w:val="110"/>
        </w:rPr>
        <w:t>Premium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w w:val="110"/>
        </w:rPr>
        <w:t>Liquid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w w:val="110"/>
        </w:rPr>
        <w:t>Bio-Stimulant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w w:val="110"/>
        </w:rPr>
        <w:t>for</w:t>
      </w:r>
      <w:r w:rsidRPr="00DC1190">
        <w:rPr>
          <w:b/>
          <w:bCs/>
          <w:i/>
          <w:spacing w:val="7"/>
          <w:w w:val="110"/>
        </w:rPr>
        <w:t xml:space="preserve"> </w:t>
      </w:r>
      <w:r w:rsidRPr="00DC1190">
        <w:rPr>
          <w:b/>
          <w:bCs/>
          <w:i/>
          <w:w w:val="110"/>
        </w:rPr>
        <w:t>Mango</w:t>
      </w:r>
      <w:r w:rsidRPr="00DC1190">
        <w:rPr>
          <w:b/>
          <w:bCs/>
          <w:i/>
          <w:spacing w:val="6"/>
          <w:w w:val="110"/>
        </w:rPr>
        <w:t xml:space="preserve"> </w:t>
      </w:r>
      <w:r w:rsidRPr="00DC1190">
        <w:rPr>
          <w:b/>
          <w:bCs/>
          <w:i/>
          <w:spacing w:val="-2"/>
          <w:w w:val="110"/>
        </w:rPr>
        <w:t>Growers</w:t>
      </w:r>
    </w:p>
    <w:p w14:paraId="330393E9" w14:textId="77777777" w:rsidR="00B56712" w:rsidRPr="0036370E" w:rsidRDefault="00B56712" w:rsidP="008B64AF">
      <w:pPr>
        <w:spacing w:before="120" w:after="80"/>
        <w:ind w:hanging="90"/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</w:pPr>
      <w:r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>Target Crop: Mango (Mangifera indica)</w:t>
      </w:r>
    </w:p>
    <w:p w14:paraId="2B4E3394" w14:textId="77777777" w:rsidR="00B56712" w:rsidRDefault="00B56712" w:rsidP="00B56712">
      <w:pPr>
        <w:spacing w:before="191" w:line="254" w:lineRule="exact"/>
        <w:ind w:left="87"/>
        <w:rPr>
          <w:sz w:val="20"/>
        </w:rPr>
      </w:pPr>
      <w:r>
        <w:rPr>
          <w:b/>
          <w:w w:val="105"/>
          <w:sz w:val="20"/>
        </w:rPr>
        <w:t>Product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Type:</w:t>
      </w:r>
      <w:r>
        <w:rPr>
          <w:b/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BIOWASH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25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Liquid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Bio-Stimulant</w:t>
      </w:r>
      <w:r>
        <w:rPr>
          <w:spacing w:val="-2"/>
          <w:w w:val="105"/>
          <w:sz w:val="20"/>
        </w:rPr>
        <w:t xml:space="preserve"> Fertilizer</w:t>
      </w:r>
    </w:p>
    <w:p w14:paraId="721D77C0" w14:textId="77777777" w:rsidR="00B56712" w:rsidRDefault="00B56712" w:rsidP="00B56712">
      <w:pPr>
        <w:spacing w:line="254" w:lineRule="exact"/>
        <w:ind w:left="87"/>
        <w:rPr>
          <w:sz w:val="20"/>
        </w:rPr>
      </w:pPr>
      <w:r>
        <w:rPr>
          <w:b/>
          <w:w w:val="105"/>
          <w:sz w:val="20"/>
        </w:rPr>
        <w:t>Application:</w:t>
      </w:r>
      <w:r>
        <w:rPr>
          <w:b/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Root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Foliar</w:t>
      </w:r>
    </w:p>
    <w:p w14:paraId="4C12CAFF" w14:textId="77777777" w:rsidR="00B56712" w:rsidRPr="0036370E" w:rsidRDefault="00B56712" w:rsidP="0036370E">
      <w:pPr>
        <w:spacing w:before="120" w:after="80"/>
        <w:ind w:hanging="90"/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</w:pPr>
      <w:r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>Product Overview &amp; Benefits</w:t>
      </w:r>
    </w:p>
    <w:p w14:paraId="08026EBC" w14:textId="240CE078" w:rsidR="00B56712" w:rsidRPr="00832D48" w:rsidRDefault="00B56712" w:rsidP="00832D48">
      <w:pPr>
        <w:pStyle w:val="BodyText"/>
        <w:spacing w:before="80" w:after="80" w:line="213" w:lineRule="auto"/>
        <w:ind w:left="0" w:firstLine="0"/>
        <w:jc w:val="both"/>
        <w:rPr>
          <w:rFonts w:asciiTheme="minorHAnsi" w:hAnsiTheme="minorHAnsi" w:cstheme="minorHAnsi"/>
        </w:rPr>
      </w:pPr>
      <w:r w:rsidRPr="00832D48">
        <w:rPr>
          <w:rFonts w:asciiTheme="minorHAnsi" w:hAnsiTheme="minorHAnsi" w:cstheme="minorHAnsi"/>
        </w:rPr>
        <w:t xml:space="preserve">BIOWASH 25 is a premium liquid bio-stimulant designed to optimize root development, strengthen plant structure, and enhance physiological activity in mango </w:t>
      </w:r>
      <w:r w:rsidR="007845F2">
        <w:rPr>
          <w:rFonts w:asciiTheme="minorHAnsi" w:hAnsiTheme="minorHAnsi" w:cstheme="minorHAnsi"/>
        </w:rPr>
        <w:t>tree</w:t>
      </w:r>
      <w:r w:rsidRPr="00832D48">
        <w:rPr>
          <w:rFonts w:asciiTheme="minorHAnsi" w:hAnsiTheme="minorHAnsi" w:cstheme="minorHAnsi"/>
        </w:rPr>
        <w:t>s.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Its plant-based formulation promotes resilience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during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critical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growth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stages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and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environmental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stress,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supporting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better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establishment,</w:t>
      </w:r>
      <w:r w:rsidRPr="00832D48">
        <w:rPr>
          <w:rFonts w:asciiTheme="minorHAnsi" w:hAnsiTheme="minorHAnsi" w:cstheme="minorHAnsi"/>
          <w:spacing w:val="40"/>
        </w:rPr>
        <w:t xml:space="preserve"> </w:t>
      </w:r>
      <w:r w:rsidRPr="00832D48">
        <w:rPr>
          <w:rFonts w:asciiTheme="minorHAnsi" w:hAnsiTheme="minorHAnsi" w:cstheme="minorHAnsi"/>
        </w:rPr>
        <w:t>flow</w:t>
      </w:r>
      <w:r w:rsidRPr="00832D48">
        <w:rPr>
          <w:rFonts w:asciiTheme="minorHAnsi" w:hAnsiTheme="minorHAnsi" w:cstheme="minorHAnsi"/>
          <w:w w:val="110"/>
        </w:rPr>
        <w:t>ering success, and improved fruit set.</w:t>
      </w:r>
    </w:p>
    <w:p w14:paraId="605ECA75" w14:textId="77777777" w:rsidR="00B56712" w:rsidRDefault="00B56712" w:rsidP="00B56712">
      <w:pPr>
        <w:pStyle w:val="Heading3"/>
        <w:spacing w:before="93"/>
        <w:jc w:val="both"/>
      </w:pPr>
      <w:r>
        <w:rPr>
          <w:spacing w:val="-2"/>
          <w:w w:val="105"/>
        </w:rPr>
        <w:t>Key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Benefits:</w:t>
      </w:r>
    </w:p>
    <w:p w14:paraId="2F89D222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8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Stimulates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vigorous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root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shoot</w:t>
      </w:r>
      <w:r>
        <w:rPr>
          <w:spacing w:val="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development</w:t>
      </w:r>
    </w:p>
    <w:p w14:paraId="554F1DD8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pacing w:val="2"/>
          <w:sz w:val="20"/>
        </w:rPr>
        <w:t>Enhances</w:t>
      </w:r>
      <w:r>
        <w:rPr>
          <w:spacing w:val="41"/>
          <w:sz w:val="20"/>
        </w:rPr>
        <w:t xml:space="preserve"> </w:t>
      </w:r>
      <w:r>
        <w:rPr>
          <w:spacing w:val="2"/>
          <w:sz w:val="20"/>
        </w:rPr>
        <w:t>nutrient</w:t>
      </w:r>
      <w:r>
        <w:rPr>
          <w:spacing w:val="41"/>
          <w:sz w:val="20"/>
        </w:rPr>
        <w:t xml:space="preserve"> </w:t>
      </w:r>
      <w:r>
        <w:rPr>
          <w:spacing w:val="2"/>
          <w:sz w:val="20"/>
        </w:rPr>
        <w:t>uptake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efficiency</w:t>
      </w:r>
    </w:p>
    <w:p w14:paraId="5738C9D9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Improves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tolerance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heat,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drought,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transplant</w:t>
      </w:r>
      <w:r>
        <w:rPr>
          <w:spacing w:val="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shock</w:t>
      </w:r>
    </w:p>
    <w:p w14:paraId="38A476A1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z w:val="20"/>
        </w:rPr>
        <w:t>Promotes</w:t>
      </w:r>
      <w:r>
        <w:rPr>
          <w:spacing w:val="46"/>
          <w:sz w:val="20"/>
        </w:rPr>
        <w:t xml:space="preserve"> </w:t>
      </w:r>
      <w:r>
        <w:rPr>
          <w:sz w:val="20"/>
        </w:rPr>
        <w:t>flower</w:t>
      </w:r>
      <w:r>
        <w:rPr>
          <w:spacing w:val="47"/>
          <w:sz w:val="20"/>
        </w:rPr>
        <w:t xml:space="preserve"> </w:t>
      </w:r>
      <w:r>
        <w:rPr>
          <w:sz w:val="20"/>
        </w:rPr>
        <w:t>retention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46"/>
          <w:sz w:val="20"/>
        </w:rPr>
        <w:t xml:space="preserve"> </w:t>
      </w:r>
      <w:r>
        <w:rPr>
          <w:sz w:val="20"/>
        </w:rPr>
        <w:t>fruit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1867CE71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pacing w:val="2"/>
          <w:sz w:val="20"/>
        </w:rPr>
        <w:t>Strengthens</w:t>
      </w:r>
      <w:r>
        <w:rPr>
          <w:spacing w:val="38"/>
          <w:sz w:val="20"/>
        </w:rPr>
        <w:t xml:space="preserve"> </w:t>
      </w:r>
      <w:r>
        <w:rPr>
          <w:spacing w:val="2"/>
          <w:sz w:val="20"/>
        </w:rPr>
        <w:t>immunity</w:t>
      </w:r>
      <w:r>
        <w:rPr>
          <w:spacing w:val="39"/>
          <w:sz w:val="20"/>
        </w:rPr>
        <w:t xml:space="preserve"> </w:t>
      </w:r>
      <w:r>
        <w:rPr>
          <w:spacing w:val="2"/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pacing w:val="2"/>
          <w:sz w:val="20"/>
        </w:rPr>
        <w:t>disease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resilience</w:t>
      </w:r>
    </w:p>
    <w:p w14:paraId="5870D142" w14:textId="77777777" w:rsidR="00B56712" w:rsidRPr="0036370E" w:rsidRDefault="00B56712" w:rsidP="0036370E">
      <w:pPr>
        <w:spacing w:before="120" w:after="80"/>
        <w:ind w:hanging="90"/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</w:pPr>
      <w:r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>Application Guidelines</w:t>
      </w:r>
    </w:p>
    <w:p w14:paraId="5CF12080" w14:textId="4E2A1FC7" w:rsidR="007845F2" w:rsidRPr="007845F2" w:rsidRDefault="00B56712" w:rsidP="00DC1190">
      <w:pPr>
        <w:spacing w:before="191"/>
        <w:ind w:left="87"/>
        <w:jc w:val="both"/>
        <w:rPr>
          <w:sz w:val="16"/>
          <w:szCs w:val="16"/>
        </w:rPr>
      </w:pPr>
      <w:r>
        <w:rPr>
          <w:b/>
          <w:w w:val="105"/>
          <w:sz w:val="20"/>
        </w:rPr>
        <w:t>Dilution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Rate:</w:t>
      </w:r>
      <w:r>
        <w:rPr>
          <w:b/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Mix 1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BIOWASH 25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 1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gallon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 clean</w:t>
      </w:r>
      <w:r w:rsidR="007845F2">
        <w:rPr>
          <w:w w:val="105"/>
          <w:sz w:val="20"/>
        </w:rPr>
        <w:t xml:space="preserve"> unchlorinated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water.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 xml:space="preserve">Stir </w:t>
      </w:r>
      <w:r>
        <w:rPr>
          <w:spacing w:val="-2"/>
          <w:w w:val="105"/>
          <w:sz w:val="20"/>
        </w:rPr>
        <w:t>well.</w:t>
      </w:r>
    </w:p>
    <w:p w14:paraId="40BA6B32" w14:textId="77777777" w:rsidR="00B56712" w:rsidRPr="002F398E" w:rsidRDefault="00B56712" w:rsidP="008B64AF">
      <w:pPr>
        <w:spacing w:before="120" w:after="80"/>
        <w:ind w:firstLine="0"/>
        <w:rPr>
          <w:rFonts w:asciiTheme="majorHAnsi" w:hAnsiTheme="majorHAnsi" w:cstheme="majorHAnsi"/>
          <w:b/>
          <w:bCs/>
          <w:color w:val="339933"/>
        </w:rPr>
      </w:pPr>
      <w:r w:rsidRPr="002F398E">
        <w:rPr>
          <w:rFonts w:asciiTheme="majorHAnsi" w:hAnsiTheme="majorHAnsi" w:cstheme="majorHAnsi"/>
          <w:b/>
          <w:bCs/>
          <w:color w:val="339933"/>
        </w:rPr>
        <w:t>Stage 1: Seedlings and Young Plants</w:t>
      </w:r>
    </w:p>
    <w:p w14:paraId="4AAF3401" w14:textId="77777777" w:rsidR="00B56712" w:rsidRPr="00832D48" w:rsidRDefault="00B56712" w:rsidP="00B56712">
      <w:pPr>
        <w:pStyle w:val="Heading3"/>
        <w:spacing w:before="117"/>
        <w:rPr>
          <w:b/>
          <w:bCs/>
          <w:sz w:val="20"/>
          <w:szCs w:val="20"/>
        </w:rPr>
      </w:pPr>
      <w:r w:rsidRPr="00832D48">
        <w:rPr>
          <w:b/>
          <w:bCs/>
          <w:w w:val="105"/>
          <w:sz w:val="20"/>
          <w:szCs w:val="20"/>
        </w:rPr>
        <w:t>Root</w:t>
      </w:r>
      <w:r w:rsidRPr="00832D48">
        <w:rPr>
          <w:b/>
          <w:bCs/>
          <w:spacing w:val="7"/>
          <w:w w:val="105"/>
          <w:sz w:val="20"/>
          <w:szCs w:val="20"/>
        </w:rPr>
        <w:t xml:space="preserve"> </w:t>
      </w:r>
      <w:r w:rsidRPr="00832D48">
        <w:rPr>
          <w:b/>
          <w:bCs/>
          <w:w w:val="105"/>
          <w:sz w:val="20"/>
          <w:szCs w:val="20"/>
        </w:rPr>
        <w:t>Zone</w:t>
      </w:r>
      <w:r w:rsidRPr="00832D48">
        <w:rPr>
          <w:b/>
          <w:bCs/>
          <w:spacing w:val="7"/>
          <w:w w:val="105"/>
          <w:sz w:val="20"/>
          <w:szCs w:val="20"/>
        </w:rPr>
        <w:t xml:space="preserve"> </w:t>
      </w:r>
      <w:r w:rsidRPr="00832D48">
        <w:rPr>
          <w:b/>
          <w:bCs/>
          <w:spacing w:val="-2"/>
          <w:w w:val="105"/>
          <w:sz w:val="20"/>
          <w:szCs w:val="20"/>
        </w:rPr>
        <w:t>Application:</w:t>
      </w:r>
    </w:p>
    <w:p w14:paraId="3E6AF835" w14:textId="2C112BFE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Apply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diluted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solution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around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root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zone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 xml:space="preserve"> </w:t>
      </w:r>
      <w:r w:rsidR="007845F2">
        <w:rPr>
          <w:spacing w:val="-2"/>
          <w:w w:val="105"/>
          <w:sz w:val="20"/>
        </w:rPr>
        <w:t>tree.</w:t>
      </w:r>
    </w:p>
    <w:p w14:paraId="28C0EE09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Use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moist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soil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enhance</w:t>
      </w:r>
      <w:r>
        <w:rPr>
          <w:spacing w:val="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uptake.</w:t>
      </w:r>
    </w:p>
    <w:p w14:paraId="0C788E83" w14:textId="77777777" w:rsidR="00B56712" w:rsidRPr="00832D48" w:rsidRDefault="00B56712" w:rsidP="00B56712">
      <w:pPr>
        <w:pStyle w:val="Heading3"/>
        <w:rPr>
          <w:b/>
          <w:bCs/>
          <w:sz w:val="20"/>
          <w:szCs w:val="20"/>
        </w:rPr>
      </w:pPr>
      <w:r w:rsidRPr="00832D48">
        <w:rPr>
          <w:b/>
          <w:bCs/>
          <w:w w:val="110"/>
          <w:sz w:val="20"/>
          <w:szCs w:val="20"/>
        </w:rPr>
        <w:t>Foliar</w:t>
      </w:r>
      <w:r w:rsidRPr="00832D48">
        <w:rPr>
          <w:b/>
          <w:bCs/>
          <w:spacing w:val="9"/>
          <w:w w:val="110"/>
          <w:sz w:val="20"/>
          <w:szCs w:val="20"/>
        </w:rPr>
        <w:t xml:space="preserve"> </w:t>
      </w:r>
      <w:r w:rsidRPr="00832D48">
        <w:rPr>
          <w:b/>
          <w:bCs/>
          <w:spacing w:val="-2"/>
          <w:w w:val="110"/>
          <w:sz w:val="20"/>
          <w:szCs w:val="20"/>
        </w:rPr>
        <w:t>Spray:</w:t>
      </w:r>
    </w:p>
    <w:p w14:paraId="07FFF6C2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z w:val="20"/>
        </w:rPr>
        <w:t>7</w:t>
      </w:r>
      <w:r>
        <w:rPr>
          <w:spacing w:val="34"/>
          <w:sz w:val="20"/>
        </w:rPr>
        <w:t xml:space="preserve"> </w:t>
      </w:r>
      <w:r>
        <w:rPr>
          <w:sz w:val="20"/>
        </w:rPr>
        <w:t>days</w:t>
      </w:r>
      <w:r>
        <w:rPr>
          <w:spacing w:val="34"/>
          <w:sz w:val="20"/>
        </w:rPr>
        <w:t xml:space="preserve"> </w:t>
      </w:r>
      <w:r>
        <w:rPr>
          <w:sz w:val="20"/>
        </w:rPr>
        <w:t>after</w:t>
      </w:r>
      <w:r>
        <w:rPr>
          <w:spacing w:val="35"/>
          <w:sz w:val="20"/>
        </w:rPr>
        <w:t xml:space="preserve"> </w:t>
      </w:r>
      <w:r>
        <w:rPr>
          <w:sz w:val="20"/>
        </w:rPr>
        <w:t>root</w:t>
      </w:r>
      <w:r>
        <w:rPr>
          <w:spacing w:val="34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35"/>
          <w:sz w:val="20"/>
        </w:rPr>
        <w:t xml:space="preserve"> </w:t>
      </w:r>
      <w:r>
        <w:rPr>
          <w:sz w:val="20"/>
        </w:rPr>
        <w:t>spray</w:t>
      </w:r>
      <w:r>
        <w:rPr>
          <w:spacing w:val="34"/>
          <w:sz w:val="20"/>
        </w:rPr>
        <w:t xml:space="preserve"> </w:t>
      </w:r>
      <w:r>
        <w:rPr>
          <w:sz w:val="20"/>
        </w:rPr>
        <w:t>leaves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branches.</w:t>
      </w:r>
    </w:p>
    <w:p w14:paraId="01AA28AD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Target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both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sides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leaves.</w:t>
      </w:r>
    </w:p>
    <w:p w14:paraId="77E73129" w14:textId="73D516EF" w:rsidR="00B56712" w:rsidRDefault="00B56712" w:rsidP="00B56712">
      <w:pPr>
        <w:spacing w:before="88"/>
        <w:ind w:left="87"/>
        <w:rPr>
          <w:sz w:val="20"/>
        </w:rPr>
      </w:pPr>
      <w:r>
        <w:rPr>
          <w:b/>
          <w:sz w:val="20"/>
        </w:rPr>
        <w:t>Frequency:</w:t>
      </w:r>
      <w:r>
        <w:rPr>
          <w:b/>
          <w:spacing w:val="62"/>
          <w:w w:val="150"/>
          <w:sz w:val="20"/>
        </w:rPr>
        <w:t xml:space="preserve"> </w:t>
      </w:r>
      <w:r>
        <w:rPr>
          <w:sz w:val="20"/>
        </w:rPr>
        <w:t>Repeat</w:t>
      </w:r>
      <w:r w:rsidR="007845F2">
        <w:rPr>
          <w:sz w:val="20"/>
        </w:rPr>
        <w:t xml:space="preserve"> both applications</w:t>
      </w:r>
      <w:r>
        <w:rPr>
          <w:spacing w:val="52"/>
          <w:sz w:val="20"/>
        </w:rPr>
        <w:t xml:space="preserve"> </w:t>
      </w:r>
      <w:r>
        <w:rPr>
          <w:sz w:val="20"/>
        </w:rPr>
        <w:t>monthly</w:t>
      </w:r>
      <w:r>
        <w:rPr>
          <w:spacing w:val="52"/>
          <w:sz w:val="20"/>
        </w:rPr>
        <w:t xml:space="preserve"> </w:t>
      </w:r>
      <w:r>
        <w:rPr>
          <w:sz w:val="20"/>
        </w:rPr>
        <w:t>during</w:t>
      </w:r>
      <w:r>
        <w:rPr>
          <w:spacing w:val="52"/>
          <w:sz w:val="20"/>
        </w:rPr>
        <w:t xml:space="preserve"> </w:t>
      </w:r>
      <w:r>
        <w:rPr>
          <w:sz w:val="20"/>
        </w:rPr>
        <w:t>early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growth.</w:t>
      </w:r>
    </w:p>
    <w:p w14:paraId="2C7A57AE" w14:textId="77777777" w:rsidR="00B56712" w:rsidRPr="002F398E" w:rsidRDefault="00B56712" w:rsidP="008B64AF">
      <w:pPr>
        <w:spacing w:before="120" w:after="80"/>
        <w:ind w:firstLine="0"/>
        <w:rPr>
          <w:rFonts w:asciiTheme="majorHAnsi" w:hAnsiTheme="majorHAnsi" w:cstheme="majorHAnsi"/>
          <w:b/>
          <w:bCs/>
          <w:color w:val="339933"/>
        </w:rPr>
      </w:pPr>
      <w:r w:rsidRPr="002F398E">
        <w:rPr>
          <w:rFonts w:asciiTheme="majorHAnsi" w:hAnsiTheme="majorHAnsi" w:cstheme="majorHAnsi"/>
          <w:b/>
          <w:bCs/>
          <w:color w:val="339933"/>
        </w:rPr>
        <w:t>Stage 2: Flowering Phase</w:t>
      </w:r>
    </w:p>
    <w:p w14:paraId="6C82814E" w14:textId="77777777" w:rsidR="00B56712" w:rsidRPr="007845F2" w:rsidRDefault="00B56712" w:rsidP="00B56712">
      <w:pPr>
        <w:pStyle w:val="Heading3"/>
        <w:spacing w:before="117"/>
        <w:rPr>
          <w:b/>
          <w:bCs/>
          <w:sz w:val="20"/>
          <w:szCs w:val="20"/>
        </w:rPr>
      </w:pPr>
      <w:r w:rsidRPr="007845F2">
        <w:rPr>
          <w:b/>
          <w:bCs/>
          <w:w w:val="105"/>
          <w:sz w:val="20"/>
          <w:szCs w:val="20"/>
        </w:rPr>
        <w:t>Root</w:t>
      </w:r>
      <w:r w:rsidRPr="007845F2">
        <w:rPr>
          <w:b/>
          <w:bCs/>
          <w:spacing w:val="7"/>
          <w:w w:val="105"/>
          <w:sz w:val="20"/>
          <w:szCs w:val="20"/>
        </w:rPr>
        <w:t xml:space="preserve"> </w:t>
      </w:r>
      <w:r w:rsidRPr="007845F2">
        <w:rPr>
          <w:b/>
          <w:bCs/>
          <w:w w:val="105"/>
          <w:sz w:val="20"/>
          <w:szCs w:val="20"/>
        </w:rPr>
        <w:t>Zone</w:t>
      </w:r>
      <w:r w:rsidRPr="007845F2">
        <w:rPr>
          <w:b/>
          <w:bCs/>
          <w:spacing w:val="7"/>
          <w:w w:val="105"/>
          <w:sz w:val="20"/>
          <w:szCs w:val="20"/>
        </w:rPr>
        <w:t xml:space="preserve"> </w:t>
      </w:r>
      <w:r w:rsidRPr="007845F2">
        <w:rPr>
          <w:b/>
          <w:bCs/>
          <w:spacing w:val="-2"/>
          <w:w w:val="105"/>
          <w:sz w:val="20"/>
          <w:szCs w:val="20"/>
        </w:rPr>
        <w:t>Application:</w:t>
      </w:r>
    </w:p>
    <w:p w14:paraId="65A77808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Apply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64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(½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gallon)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diluted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solution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plant.</w:t>
      </w:r>
    </w:p>
    <w:p w14:paraId="64B4BDEB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Drench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root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zone</w:t>
      </w:r>
      <w:r>
        <w:rPr>
          <w:spacing w:val="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evenly.</w:t>
      </w:r>
    </w:p>
    <w:p w14:paraId="04E6D99C" w14:textId="77777777" w:rsidR="00B56712" w:rsidRPr="007845F2" w:rsidRDefault="00B56712" w:rsidP="00B56712">
      <w:pPr>
        <w:pStyle w:val="Heading3"/>
        <w:rPr>
          <w:b/>
          <w:bCs/>
          <w:sz w:val="20"/>
          <w:szCs w:val="20"/>
        </w:rPr>
      </w:pPr>
      <w:r w:rsidRPr="007845F2">
        <w:rPr>
          <w:b/>
          <w:bCs/>
          <w:w w:val="110"/>
          <w:sz w:val="20"/>
          <w:szCs w:val="20"/>
        </w:rPr>
        <w:t>Foliar</w:t>
      </w:r>
      <w:r w:rsidRPr="007845F2">
        <w:rPr>
          <w:b/>
          <w:bCs/>
          <w:spacing w:val="9"/>
          <w:w w:val="110"/>
          <w:sz w:val="20"/>
          <w:szCs w:val="20"/>
        </w:rPr>
        <w:t xml:space="preserve"> </w:t>
      </w:r>
      <w:r w:rsidRPr="007845F2">
        <w:rPr>
          <w:b/>
          <w:bCs/>
          <w:spacing w:val="-2"/>
          <w:w w:val="110"/>
          <w:sz w:val="20"/>
          <w:szCs w:val="20"/>
        </w:rPr>
        <w:t>Spray:</w:t>
      </w:r>
    </w:p>
    <w:p w14:paraId="2736E51A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z w:val="20"/>
        </w:rPr>
        <w:t>Spray</w:t>
      </w:r>
      <w:r>
        <w:rPr>
          <w:spacing w:val="34"/>
          <w:sz w:val="20"/>
        </w:rPr>
        <w:t xml:space="preserve"> </w:t>
      </w:r>
      <w:r>
        <w:rPr>
          <w:sz w:val="20"/>
        </w:rPr>
        <w:t>7</w:t>
      </w:r>
      <w:r>
        <w:rPr>
          <w:spacing w:val="35"/>
          <w:sz w:val="20"/>
        </w:rPr>
        <w:t xml:space="preserve"> </w:t>
      </w:r>
      <w:r>
        <w:rPr>
          <w:sz w:val="20"/>
        </w:rPr>
        <w:t>days</w:t>
      </w:r>
      <w:r>
        <w:rPr>
          <w:spacing w:val="35"/>
          <w:sz w:val="20"/>
        </w:rPr>
        <w:t xml:space="preserve"> </w:t>
      </w:r>
      <w:r>
        <w:rPr>
          <w:sz w:val="20"/>
        </w:rPr>
        <w:t>after</w:t>
      </w:r>
      <w:r>
        <w:rPr>
          <w:spacing w:val="35"/>
          <w:sz w:val="20"/>
        </w:rPr>
        <w:t xml:space="preserve"> </w:t>
      </w:r>
      <w:r>
        <w:rPr>
          <w:sz w:val="20"/>
        </w:rPr>
        <w:t>root</w:t>
      </w:r>
      <w:r>
        <w:rPr>
          <w:spacing w:val="35"/>
          <w:sz w:val="20"/>
        </w:rPr>
        <w:t xml:space="preserve"> </w:t>
      </w:r>
      <w:r>
        <w:rPr>
          <w:sz w:val="20"/>
        </w:rPr>
        <w:t>drench,</w:t>
      </w:r>
      <w:r>
        <w:rPr>
          <w:spacing w:val="34"/>
          <w:sz w:val="20"/>
        </w:rPr>
        <w:t xml:space="preserve"> </w:t>
      </w:r>
      <w:r>
        <w:rPr>
          <w:sz w:val="20"/>
        </w:rPr>
        <w:t>covering</w:t>
      </w:r>
      <w:r>
        <w:rPr>
          <w:spacing w:val="35"/>
          <w:sz w:val="20"/>
        </w:rPr>
        <w:t xml:space="preserve"> </w:t>
      </w:r>
      <w:r>
        <w:rPr>
          <w:sz w:val="20"/>
        </w:rPr>
        <w:t>leaves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floral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structures.</w:t>
      </w:r>
    </w:p>
    <w:p w14:paraId="7FFFEF75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pacing w:val="-2"/>
          <w:sz w:val="20"/>
        </w:rPr>
        <w:t>Avoid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runoff.</w:t>
      </w:r>
    </w:p>
    <w:p w14:paraId="5FC302B4" w14:textId="44BFA8E7" w:rsidR="007845F2" w:rsidRDefault="00B56712" w:rsidP="00755C87">
      <w:pPr>
        <w:spacing w:before="88"/>
        <w:ind w:left="87"/>
        <w:rPr>
          <w:rFonts w:asciiTheme="majorHAnsi" w:eastAsiaTheme="majorEastAsia" w:hAnsiTheme="majorHAnsi" w:cstheme="majorBidi"/>
          <w:color w:val="4F81BD" w:themeColor="accent1"/>
          <w:w w:val="110"/>
          <w:sz w:val="24"/>
          <w:szCs w:val="24"/>
        </w:rPr>
      </w:pPr>
      <w:r>
        <w:rPr>
          <w:b/>
          <w:w w:val="105"/>
          <w:sz w:val="20"/>
        </w:rPr>
        <w:t>Frequency:</w:t>
      </w:r>
      <w:r>
        <w:rPr>
          <w:b/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Repeat</w:t>
      </w:r>
      <w:r w:rsidR="007845F2">
        <w:rPr>
          <w:w w:val="105"/>
          <w:sz w:val="20"/>
        </w:rPr>
        <w:t xml:space="preserve"> both applications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biweekly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during</w:t>
      </w:r>
      <w:r>
        <w:rPr>
          <w:spacing w:val="1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flowering.</w:t>
      </w:r>
      <w:r w:rsidR="007845F2">
        <w:rPr>
          <w:w w:val="110"/>
        </w:rPr>
        <w:br w:type="page"/>
      </w:r>
    </w:p>
    <w:p w14:paraId="3BE61E7B" w14:textId="77777777" w:rsidR="007845F2" w:rsidRPr="007845F2" w:rsidRDefault="007845F2" w:rsidP="007845F2">
      <w:pPr>
        <w:pStyle w:val="Heading3"/>
        <w:rPr>
          <w:b/>
          <w:bCs/>
          <w:sz w:val="20"/>
          <w:szCs w:val="20"/>
        </w:rPr>
      </w:pPr>
      <w:r w:rsidRPr="007845F2">
        <w:rPr>
          <w:b/>
          <w:bCs/>
          <w:w w:val="110"/>
          <w:sz w:val="20"/>
          <w:szCs w:val="20"/>
        </w:rPr>
        <w:lastRenderedPageBreak/>
        <w:t>Flowering</w:t>
      </w:r>
      <w:r w:rsidRPr="007845F2">
        <w:rPr>
          <w:b/>
          <w:bCs/>
          <w:spacing w:val="-14"/>
          <w:w w:val="110"/>
          <w:sz w:val="20"/>
          <w:szCs w:val="20"/>
        </w:rPr>
        <w:t xml:space="preserve"> </w:t>
      </w:r>
      <w:r w:rsidRPr="007845F2">
        <w:rPr>
          <w:b/>
          <w:bCs/>
          <w:spacing w:val="-2"/>
          <w:w w:val="110"/>
          <w:sz w:val="20"/>
          <w:szCs w:val="20"/>
        </w:rPr>
        <w:t>Benefits:</w:t>
      </w:r>
    </w:p>
    <w:p w14:paraId="44F20221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91"/>
        <w:ind w:left="258" w:hanging="171"/>
        <w:contextualSpacing w:val="0"/>
        <w:rPr>
          <w:sz w:val="20"/>
        </w:rPr>
      </w:pPr>
      <w:r>
        <w:rPr>
          <w:w w:val="110"/>
          <w:sz w:val="20"/>
        </w:rPr>
        <w:t>Enhances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hormonal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balance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flowering</w:t>
      </w:r>
    </w:p>
    <w:p w14:paraId="134874D2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z w:val="20"/>
        </w:rPr>
        <w:t>Promotes</w:t>
      </w:r>
      <w:r>
        <w:rPr>
          <w:spacing w:val="46"/>
          <w:sz w:val="20"/>
        </w:rPr>
        <w:t xml:space="preserve"> </w:t>
      </w:r>
      <w:r>
        <w:rPr>
          <w:sz w:val="20"/>
        </w:rPr>
        <w:t>higher</w:t>
      </w:r>
      <w:r>
        <w:rPr>
          <w:spacing w:val="47"/>
          <w:sz w:val="20"/>
        </w:rPr>
        <w:t xml:space="preserve"> </w:t>
      </w:r>
      <w:r>
        <w:rPr>
          <w:sz w:val="20"/>
        </w:rPr>
        <w:t>flower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retention</w:t>
      </w:r>
    </w:p>
    <w:p w14:paraId="5DB6650B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sz w:val="20"/>
        </w:rPr>
        <w:t>Supports</w:t>
      </w:r>
      <w:r>
        <w:rPr>
          <w:spacing w:val="32"/>
          <w:sz w:val="20"/>
        </w:rPr>
        <w:t xml:space="preserve"> </w:t>
      </w:r>
      <w:r>
        <w:rPr>
          <w:sz w:val="20"/>
        </w:rPr>
        <w:t>fruit</w:t>
      </w:r>
      <w:r>
        <w:rPr>
          <w:spacing w:val="33"/>
          <w:sz w:val="20"/>
        </w:rPr>
        <w:t xml:space="preserve"> </w:t>
      </w:r>
      <w:r>
        <w:rPr>
          <w:sz w:val="20"/>
        </w:rPr>
        <w:t>set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initiation</w:t>
      </w:r>
    </w:p>
    <w:p w14:paraId="394F3F26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Reduces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flower/fruit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drop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stress</w:t>
      </w:r>
    </w:p>
    <w:p w14:paraId="30365AB7" w14:textId="77777777" w:rsidR="00B56712" w:rsidRDefault="00B56712" w:rsidP="00B56712">
      <w:pPr>
        <w:pStyle w:val="BodyText"/>
        <w:spacing w:before="108"/>
        <w:ind w:left="0" w:firstLine="0"/>
      </w:pPr>
    </w:p>
    <w:p w14:paraId="3042E404" w14:textId="77777777" w:rsidR="00B56712" w:rsidRPr="0036370E" w:rsidRDefault="00B56712" w:rsidP="0036370E">
      <w:pPr>
        <w:spacing w:before="120" w:after="80"/>
        <w:ind w:hanging="90"/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</w:pPr>
      <w:r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>Best Practices</w:t>
      </w:r>
    </w:p>
    <w:p w14:paraId="11323683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190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Apply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early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morning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late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afternoon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avoid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sun</w:t>
      </w:r>
      <w:r>
        <w:rPr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exposure.</w:t>
      </w:r>
    </w:p>
    <w:p w14:paraId="4E61F6E3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Ensure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4–6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hours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dry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weather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post-</w:t>
      </w:r>
      <w:r>
        <w:rPr>
          <w:spacing w:val="-2"/>
          <w:w w:val="105"/>
          <w:sz w:val="20"/>
        </w:rPr>
        <w:t>application.</w:t>
      </w:r>
    </w:p>
    <w:p w14:paraId="1F493E41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Use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clean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spraying </w:t>
      </w:r>
      <w:r>
        <w:rPr>
          <w:spacing w:val="-2"/>
          <w:w w:val="105"/>
          <w:sz w:val="20"/>
        </w:rPr>
        <w:t>equipment.</w:t>
      </w:r>
    </w:p>
    <w:p w14:paraId="57E60AA5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Test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compatibility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products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jar</w:t>
      </w:r>
      <w:r>
        <w:rPr>
          <w:spacing w:val="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test.</w:t>
      </w:r>
    </w:p>
    <w:p w14:paraId="5BC27E65" w14:textId="77777777" w:rsidR="00B56712" w:rsidRPr="0036370E" w:rsidRDefault="00B56712" w:rsidP="0036370E">
      <w:pPr>
        <w:spacing w:before="120" w:after="80"/>
        <w:ind w:hanging="90"/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</w:pPr>
      <w:r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>Storage &amp; Safety</w:t>
      </w:r>
    </w:p>
    <w:p w14:paraId="4F77CBF9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191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Store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cool,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dry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place,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away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sunlight.</w:t>
      </w:r>
    </w:p>
    <w:p w14:paraId="41D8DCC9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Seal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tightly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9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use.</w:t>
      </w:r>
    </w:p>
    <w:p w14:paraId="379ACFE1" w14:textId="77777777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8"/>
        <w:ind w:left="258" w:hanging="171"/>
        <w:contextualSpacing w:val="0"/>
        <w:rPr>
          <w:sz w:val="20"/>
        </w:rPr>
      </w:pPr>
      <w:r>
        <w:rPr>
          <w:w w:val="105"/>
          <w:sz w:val="20"/>
        </w:rPr>
        <w:t>Keep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reach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children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animals.</w:t>
      </w:r>
    </w:p>
    <w:p w14:paraId="4888D839" w14:textId="77777777" w:rsidR="00B56712" w:rsidRPr="0036370E" w:rsidRDefault="00B56712" w:rsidP="0036370E">
      <w:pPr>
        <w:spacing w:before="120" w:after="80"/>
        <w:ind w:hanging="90"/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</w:pPr>
      <w:r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>Conclusion</w:t>
      </w:r>
    </w:p>
    <w:p w14:paraId="44DBDB1F" w14:textId="275BCBF7" w:rsidR="00B56712" w:rsidRPr="004334C4" w:rsidRDefault="00B56712" w:rsidP="00B56712">
      <w:pPr>
        <w:pStyle w:val="BodyText"/>
        <w:spacing w:before="214" w:line="213" w:lineRule="auto"/>
        <w:ind w:left="87" w:right="86" w:firstLine="0"/>
        <w:jc w:val="both"/>
        <w:rPr>
          <w:rFonts w:asciiTheme="minorHAnsi" w:hAnsiTheme="minorHAnsi" w:cstheme="minorHAnsi"/>
          <w:sz w:val="22"/>
          <w:szCs w:val="22"/>
        </w:rPr>
      </w:pPr>
      <w:r w:rsidRPr="004334C4">
        <w:rPr>
          <w:rFonts w:asciiTheme="minorHAnsi" w:hAnsiTheme="minorHAnsi" w:cstheme="minorHAnsi"/>
          <w:sz w:val="22"/>
          <w:szCs w:val="22"/>
        </w:rPr>
        <w:t>BIOWASH 25 strengthens mango</w:t>
      </w:r>
      <w:r w:rsidR="004334C4">
        <w:rPr>
          <w:rFonts w:asciiTheme="minorHAnsi" w:hAnsiTheme="minorHAnsi" w:cstheme="minorHAnsi"/>
          <w:sz w:val="22"/>
          <w:szCs w:val="22"/>
        </w:rPr>
        <w:t xml:space="preserve"> and other fruit bearing</w:t>
      </w:r>
      <w:r w:rsidRPr="004334C4">
        <w:rPr>
          <w:rFonts w:asciiTheme="minorHAnsi" w:hAnsiTheme="minorHAnsi" w:cstheme="minorHAnsi"/>
          <w:sz w:val="22"/>
          <w:szCs w:val="22"/>
        </w:rPr>
        <w:t xml:space="preserve"> </w:t>
      </w:r>
      <w:r w:rsidR="004334C4">
        <w:rPr>
          <w:rFonts w:asciiTheme="minorHAnsi" w:hAnsiTheme="minorHAnsi" w:cstheme="minorHAnsi"/>
          <w:sz w:val="22"/>
          <w:szCs w:val="22"/>
        </w:rPr>
        <w:t>tree</w:t>
      </w:r>
      <w:r w:rsidRPr="004334C4">
        <w:rPr>
          <w:rFonts w:asciiTheme="minorHAnsi" w:hAnsiTheme="minorHAnsi" w:cstheme="minorHAnsi"/>
          <w:sz w:val="22"/>
          <w:szCs w:val="22"/>
        </w:rPr>
        <w:t>s from seedling to flowering, enhancing roots, foliage, flower re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tention,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fruit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formation. Consistent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use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ensures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healthier,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more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productive</w:t>
      </w:r>
      <w:r w:rsidRPr="004334C4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4334C4">
        <w:rPr>
          <w:rFonts w:asciiTheme="minorHAnsi" w:hAnsiTheme="minorHAnsi" w:cstheme="minorHAnsi"/>
          <w:w w:val="110"/>
          <w:sz w:val="22"/>
          <w:szCs w:val="22"/>
        </w:rPr>
        <w:t>orchards.</w:t>
      </w:r>
    </w:p>
    <w:p w14:paraId="41721AFD" w14:textId="77777777" w:rsidR="00B56712" w:rsidRDefault="00B56712" w:rsidP="00B56712">
      <w:pPr>
        <w:pStyle w:val="BodyText"/>
        <w:spacing w:before="114"/>
        <w:ind w:left="0" w:firstLine="0"/>
      </w:pPr>
    </w:p>
    <w:p w14:paraId="518236DF" w14:textId="4F845F5F" w:rsidR="00B56712" w:rsidRPr="0036370E" w:rsidRDefault="004334C4" w:rsidP="0036370E">
      <w:pPr>
        <w:spacing w:before="120" w:after="80"/>
        <w:ind w:hanging="90"/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</w:pPr>
      <w:r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 xml:space="preserve">Note </w:t>
      </w:r>
      <w:r w:rsidR="00B56712" w:rsidRPr="0036370E">
        <w:rPr>
          <w:rFonts w:asciiTheme="majorHAnsi" w:hAnsiTheme="majorHAnsi" w:cstheme="majorHAnsi"/>
          <w:b/>
          <w:bCs/>
          <w:color w:val="339933"/>
          <w:sz w:val="24"/>
          <w:szCs w:val="24"/>
          <w:u w:val="single"/>
        </w:rPr>
        <w:t>For Commercial Mango Growers</w:t>
      </w:r>
    </w:p>
    <w:p w14:paraId="0B7FF67C" w14:textId="4AD75ED5" w:rsidR="00B56712" w:rsidRDefault="00042784" w:rsidP="00B56712">
      <w:pPr>
        <w:pStyle w:val="BodyText"/>
        <w:spacing w:before="214" w:line="213" w:lineRule="auto"/>
        <w:ind w:left="87" w:right="86" w:firstLine="0"/>
        <w:jc w:val="both"/>
        <w:rPr>
          <w:w w:val="105"/>
        </w:rPr>
      </w:pPr>
      <w:r>
        <w:rPr>
          <w:w w:val="105"/>
        </w:rPr>
        <w:t xml:space="preserve">For large-scale mango groves and commercial producers, </w:t>
      </w:r>
      <w:r w:rsidR="00B56712">
        <w:rPr>
          <w:w w:val="105"/>
        </w:rPr>
        <w:t>BIOWASH 25 boosts productivity, crop uniformity, and profitability.</w:t>
      </w:r>
      <w:r w:rsidR="00B56712">
        <w:rPr>
          <w:spacing w:val="40"/>
          <w:w w:val="105"/>
        </w:rPr>
        <w:t xml:space="preserve"> </w:t>
      </w:r>
      <w:r w:rsidR="00B56712">
        <w:rPr>
          <w:w w:val="105"/>
        </w:rPr>
        <w:t>It improves root mass, accelerates growth, and supports higher fruit set.</w:t>
      </w:r>
      <w:r>
        <w:rPr>
          <w:w w:val="105"/>
        </w:rPr>
        <w:t xml:space="preserve">  BIOWASH 25 integrates seamlessly with existing fertility and IPM programs, helping growers to meet the demands of local and export markets.</w:t>
      </w:r>
      <w:r w:rsidR="00B56712">
        <w:rPr>
          <w:spacing w:val="40"/>
          <w:w w:val="105"/>
        </w:rPr>
        <w:t xml:space="preserve"> </w:t>
      </w:r>
      <w:r w:rsidR="00755C87">
        <w:rPr>
          <w:spacing w:val="40"/>
          <w:w w:val="105"/>
        </w:rPr>
        <w:t>More c</w:t>
      </w:r>
      <w:r w:rsidR="00B56712">
        <w:rPr>
          <w:w w:val="105"/>
        </w:rPr>
        <w:t xml:space="preserve">oncentrated blends are available for </w:t>
      </w:r>
      <w:r w:rsidR="00755C87">
        <w:rPr>
          <w:w w:val="105"/>
        </w:rPr>
        <w:t>large-scale use and custom application systems</w:t>
      </w:r>
      <w:r w:rsidR="00B56712">
        <w:rPr>
          <w:w w:val="105"/>
        </w:rPr>
        <w:t>.</w:t>
      </w:r>
    </w:p>
    <w:p w14:paraId="06602626" w14:textId="77777777" w:rsidR="00755C87" w:rsidRDefault="00755C87" w:rsidP="00B56712">
      <w:pPr>
        <w:pStyle w:val="BodyText"/>
        <w:spacing w:before="214" w:line="213" w:lineRule="auto"/>
        <w:ind w:left="87" w:right="86" w:firstLine="0"/>
        <w:jc w:val="both"/>
      </w:pPr>
    </w:p>
    <w:p w14:paraId="471FB4FC" w14:textId="72E02F83" w:rsidR="00B56712" w:rsidRPr="0036370E" w:rsidRDefault="00B56712" w:rsidP="00B56712">
      <w:pPr>
        <w:pStyle w:val="Heading3"/>
        <w:spacing w:before="93"/>
        <w:jc w:val="both"/>
        <w:rPr>
          <w:color w:val="000000" w:themeColor="text1"/>
        </w:rPr>
      </w:pPr>
      <w:r w:rsidRPr="0036370E">
        <w:rPr>
          <w:color w:val="000000" w:themeColor="text1"/>
          <w:w w:val="110"/>
        </w:rPr>
        <w:t>Contact</w:t>
      </w:r>
      <w:r w:rsidRPr="0036370E">
        <w:rPr>
          <w:color w:val="000000" w:themeColor="text1"/>
          <w:spacing w:val="-14"/>
          <w:w w:val="110"/>
        </w:rPr>
        <w:t xml:space="preserve"> </w:t>
      </w:r>
      <w:r w:rsidRPr="0036370E">
        <w:rPr>
          <w:color w:val="000000" w:themeColor="text1"/>
          <w:w w:val="110"/>
        </w:rPr>
        <w:t>Us</w:t>
      </w:r>
      <w:r w:rsidRPr="0036370E">
        <w:rPr>
          <w:color w:val="000000" w:themeColor="text1"/>
          <w:spacing w:val="-13"/>
          <w:w w:val="110"/>
        </w:rPr>
        <w:t xml:space="preserve"> </w:t>
      </w:r>
      <w:r w:rsidRPr="0036370E">
        <w:rPr>
          <w:color w:val="000000" w:themeColor="text1"/>
          <w:w w:val="110"/>
        </w:rPr>
        <w:t>for</w:t>
      </w:r>
      <w:r w:rsidRPr="0036370E">
        <w:rPr>
          <w:color w:val="000000" w:themeColor="text1"/>
          <w:spacing w:val="-14"/>
          <w:w w:val="110"/>
        </w:rPr>
        <w:t xml:space="preserve"> </w:t>
      </w:r>
      <w:r w:rsidRPr="0036370E">
        <w:rPr>
          <w:color w:val="000000" w:themeColor="text1"/>
          <w:w w:val="110"/>
        </w:rPr>
        <w:t>Bulk</w:t>
      </w:r>
      <w:r w:rsidRPr="0036370E">
        <w:rPr>
          <w:color w:val="000000" w:themeColor="text1"/>
          <w:spacing w:val="-13"/>
          <w:w w:val="110"/>
        </w:rPr>
        <w:t xml:space="preserve"> </w:t>
      </w:r>
      <w:r w:rsidRPr="0036370E">
        <w:rPr>
          <w:color w:val="000000" w:themeColor="text1"/>
          <w:spacing w:val="-2"/>
          <w:w w:val="110"/>
        </w:rPr>
        <w:t>Purchases</w:t>
      </w:r>
      <w:r w:rsidR="00755C87" w:rsidRPr="0036370E">
        <w:rPr>
          <w:color w:val="000000" w:themeColor="text1"/>
          <w:spacing w:val="-2"/>
          <w:w w:val="110"/>
        </w:rPr>
        <w:t xml:space="preserve"> and Technical Support</w:t>
      </w:r>
      <w:r w:rsidRPr="0036370E">
        <w:rPr>
          <w:color w:val="000000" w:themeColor="text1"/>
          <w:spacing w:val="-2"/>
          <w:w w:val="110"/>
        </w:rPr>
        <w:t>:</w:t>
      </w:r>
    </w:p>
    <w:p w14:paraId="266EFB65" w14:textId="2CA7F938" w:rsidR="00B56712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jc w:val="both"/>
        <w:rPr>
          <w:sz w:val="20"/>
        </w:rPr>
      </w:pPr>
      <w:r>
        <w:rPr>
          <w:sz w:val="20"/>
        </w:rPr>
        <w:t>Phone:</w:t>
      </w:r>
      <w:r>
        <w:rPr>
          <w:spacing w:val="31"/>
          <w:sz w:val="20"/>
        </w:rPr>
        <w:t xml:space="preserve">  </w:t>
      </w:r>
      <w:r>
        <w:rPr>
          <w:sz w:val="20"/>
        </w:rPr>
        <w:t>239-392-4869</w:t>
      </w:r>
      <w:r>
        <w:rPr>
          <w:spacing w:val="73"/>
          <w:sz w:val="20"/>
        </w:rPr>
        <w:t xml:space="preserve"> </w:t>
      </w:r>
      <w:r>
        <w:rPr>
          <w:sz w:val="20"/>
        </w:rPr>
        <w:t>or</w:t>
      </w:r>
      <w:r>
        <w:rPr>
          <w:spacing w:val="72"/>
          <w:sz w:val="20"/>
        </w:rPr>
        <w:t xml:space="preserve"> </w:t>
      </w:r>
      <w:r>
        <w:rPr>
          <w:sz w:val="20"/>
        </w:rPr>
        <w:t>239-283-</w:t>
      </w:r>
      <w:r>
        <w:rPr>
          <w:spacing w:val="-4"/>
          <w:sz w:val="20"/>
        </w:rPr>
        <w:t>1222</w:t>
      </w:r>
    </w:p>
    <w:p w14:paraId="0AAF0EFD" w14:textId="77777777" w:rsidR="00B56712" w:rsidRPr="00DC1190" w:rsidRDefault="00B56712" w:rsidP="00B56712">
      <w:pPr>
        <w:pStyle w:val="ListParagraph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89"/>
        <w:ind w:left="258" w:hanging="171"/>
        <w:contextualSpacing w:val="0"/>
        <w:jc w:val="both"/>
        <w:rPr>
          <w:sz w:val="20"/>
        </w:rPr>
      </w:pPr>
      <w:r>
        <w:rPr>
          <w:w w:val="105"/>
          <w:sz w:val="20"/>
        </w:rPr>
        <w:t>Visit: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1st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EnviroSafety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Inc.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tailored</w:t>
      </w:r>
      <w:r>
        <w:rPr>
          <w:spacing w:val="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solutions</w:t>
      </w:r>
    </w:p>
    <w:p w14:paraId="664F5132" w14:textId="77777777" w:rsidR="00DC1190" w:rsidRDefault="00DC1190" w:rsidP="00DC1190">
      <w:pPr>
        <w:widowControl w:val="0"/>
        <w:tabs>
          <w:tab w:val="left" w:pos="258"/>
        </w:tabs>
        <w:autoSpaceDE w:val="0"/>
        <w:autoSpaceDN w:val="0"/>
        <w:spacing w:before="89"/>
        <w:jc w:val="both"/>
        <w:rPr>
          <w:sz w:val="20"/>
        </w:rPr>
      </w:pPr>
    </w:p>
    <w:p w14:paraId="4A76EB9D" w14:textId="77777777" w:rsidR="00DC1190" w:rsidRDefault="00DC1190" w:rsidP="00DC1190">
      <w:pPr>
        <w:widowControl w:val="0"/>
        <w:tabs>
          <w:tab w:val="left" w:pos="258"/>
        </w:tabs>
        <w:autoSpaceDE w:val="0"/>
        <w:autoSpaceDN w:val="0"/>
        <w:spacing w:before="89"/>
        <w:jc w:val="both"/>
        <w:rPr>
          <w:sz w:val="20"/>
        </w:rPr>
      </w:pPr>
    </w:p>
    <w:p w14:paraId="73637E7D" w14:textId="77777777" w:rsidR="00DC1190" w:rsidRDefault="00DC1190" w:rsidP="00DC1190">
      <w:pPr>
        <w:widowControl w:val="0"/>
        <w:tabs>
          <w:tab w:val="left" w:pos="258"/>
        </w:tabs>
        <w:autoSpaceDE w:val="0"/>
        <w:autoSpaceDN w:val="0"/>
        <w:spacing w:before="89"/>
        <w:jc w:val="both"/>
        <w:rPr>
          <w:sz w:val="20"/>
        </w:rPr>
      </w:pPr>
    </w:p>
    <w:p w14:paraId="367DC4A7" w14:textId="77777777" w:rsidR="00DC1190" w:rsidRDefault="00DC1190" w:rsidP="00DC1190">
      <w:pPr>
        <w:widowControl w:val="0"/>
        <w:tabs>
          <w:tab w:val="left" w:pos="258"/>
        </w:tabs>
        <w:autoSpaceDE w:val="0"/>
        <w:autoSpaceDN w:val="0"/>
        <w:spacing w:before="89"/>
        <w:jc w:val="both"/>
        <w:rPr>
          <w:sz w:val="20"/>
        </w:rPr>
      </w:pPr>
    </w:p>
    <w:p w14:paraId="757BB20F" w14:textId="4F9CC1A9" w:rsidR="00DC1190" w:rsidRPr="00DC1190" w:rsidRDefault="00123CE7" w:rsidP="00DC1190">
      <w:pPr>
        <w:widowControl w:val="0"/>
        <w:tabs>
          <w:tab w:val="left" w:pos="258"/>
        </w:tabs>
        <w:autoSpaceDE w:val="0"/>
        <w:autoSpaceDN w:val="0"/>
        <w:spacing w:before="89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54B9" wp14:editId="6B4A4EA1">
                <wp:simplePos x="0" y="0"/>
                <wp:positionH relativeFrom="column">
                  <wp:posOffset>361315</wp:posOffset>
                </wp:positionH>
                <wp:positionV relativeFrom="paragraph">
                  <wp:posOffset>184785</wp:posOffset>
                </wp:positionV>
                <wp:extent cx="6313336" cy="0"/>
                <wp:effectExtent l="38100" t="38100" r="68580" b="95250"/>
                <wp:wrapNone/>
                <wp:docPr id="86233942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3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6547A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45pt,14.55pt" to="525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02D8A51" w14:textId="77777777" w:rsidR="00B56712" w:rsidRPr="00A4194C" w:rsidRDefault="00B56712" w:rsidP="00A4194C">
      <w:pPr>
        <w:spacing w:before="113"/>
        <w:ind w:left="49" w:right="50"/>
        <w:jc w:val="center"/>
        <w:rPr>
          <w:b/>
          <w:bCs/>
          <w:i/>
          <w:color w:val="339933"/>
          <w:sz w:val="48"/>
          <w:szCs w:val="48"/>
        </w:rPr>
      </w:pPr>
      <w:r w:rsidRPr="00A4194C">
        <w:rPr>
          <w:b/>
          <w:bCs/>
          <w:i/>
          <w:color w:val="339933"/>
          <w:w w:val="110"/>
          <w:sz w:val="48"/>
          <w:szCs w:val="48"/>
        </w:rPr>
        <w:t>Grow</w:t>
      </w:r>
      <w:r w:rsidRPr="00A4194C">
        <w:rPr>
          <w:b/>
          <w:bCs/>
          <w:i/>
          <w:color w:val="339933"/>
          <w:spacing w:val="-4"/>
          <w:w w:val="110"/>
          <w:sz w:val="48"/>
          <w:szCs w:val="48"/>
        </w:rPr>
        <w:t xml:space="preserve"> </w:t>
      </w:r>
      <w:r w:rsidRPr="00A4194C">
        <w:rPr>
          <w:b/>
          <w:bCs/>
          <w:i/>
          <w:color w:val="339933"/>
          <w:w w:val="110"/>
          <w:sz w:val="48"/>
          <w:szCs w:val="48"/>
        </w:rPr>
        <w:t>Healthier</w:t>
      </w:r>
      <w:r w:rsidRPr="00A4194C">
        <w:rPr>
          <w:b/>
          <w:bCs/>
          <w:i/>
          <w:color w:val="339933"/>
          <w:spacing w:val="-4"/>
          <w:w w:val="110"/>
          <w:sz w:val="48"/>
          <w:szCs w:val="48"/>
        </w:rPr>
        <w:t xml:space="preserve"> </w:t>
      </w:r>
      <w:r w:rsidRPr="00A4194C">
        <w:rPr>
          <w:b/>
          <w:bCs/>
          <w:i/>
          <w:color w:val="339933"/>
          <w:w w:val="110"/>
          <w:sz w:val="48"/>
          <w:szCs w:val="48"/>
        </w:rPr>
        <w:t>Mangoes</w:t>
      </w:r>
      <w:r w:rsidRPr="00A4194C">
        <w:rPr>
          <w:b/>
          <w:bCs/>
          <w:i/>
          <w:color w:val="339933"/>
          <w:spacing w:val="-4"/>
          <w:w w:val="110"/>
          <w:sz w:val="48"/>
          <w:szCs w:val="48"/>
        </w:rPr>
        <w:t xml:space="preserve"> </w:t>
      </w:r>
      <w:r w:rsidRPr="00A4194C">
        <w:rPr>
          <w:b/>
          <w:bCs/>
          <w:i/>
          <w:color w:val="339933"/>
          <w:w w:val="110"/>
          <w:sz w:val="48"/>
          <w:szCs w:val="48"/>
        </w:rPr>
        <w:t>with</w:t>
      </w:r>
      <w:r w:rsidRPr="00A4194C">
        <w:rPr>
          <w:b/>
          <w:bCs/>
          <w:i/>
          <w:color w:val="339933"/>
          <w:spacing w:val="-4"/>
          <w:w w:val="110"/>
          <w:sz w:val="48"/>
          <w:szCs w:val="48"/>
        </w:rPr>
        <w:t xml:space="preserve"> </w:t>
      </w:r>
      <w:r w:rsidRPr="00A4194C">
        <w:rPr>
          <w:b/>
          <w:bCs/>
          <w:i/>
          <w:color w:val="339933"/>
          <w:w w:val="110"/>
          <w:sz w:val="48"/>
          <w:szCs w:val="48"/>
        </w:rPr>
        <w:t>BIOWASH</w:t>
      </w:r>
      <w:r w:rsidRPr="00A4194C">
        <w:rPr>
          <w:b/>
          <w:bCs/>
          <w:i/>
          <w:color w:val="339933"/>
          <w:spacing w:val="-4"/>
          <w:w w:val="110"/>
          <w:sz w:val="48"/>
          <w:szCs w:val="48"/>
        </w:rPr>
        <w:t xml:space="preserve"> </w:t>
      </w:r>
      <w:r w:rsidRPr="00A4194C">
        <w:rPr>
          <w:b/>
          <w:bCs/>
          <w:i/>
          <w:color w:val="339933"/>
          <w:spacing w:val="-5"/>
          <w:w w:val="110"/>
          <w:sz w:val="48"/>
          <w:szCs w:val="48"/>
        </w:rPr>
        <w:t>25!</w:t>
      </w:r>
    </w:p>
    <w:p w14:paraId="00A26298" w14:textId="77777777" w:rsidR="00123CE7" w:rsidRPr="00DC1190" w:rsidRDefault="00123CE7" w:rsidP="00123CE7">
      <w:pPr>
        <w:widowControl w:val="0"/>
        <w:tabs>
          <w:tab w:val="left" w:pos="258"/>
        </w:tabs>
        <w:autoSpaceDE w:val="0"/>
        <w:autoSpaceDN w:val="0"/>
        <w:spacing w:before="89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D0D6C" wp14:editId="39E8EEE2">
                <wp:simplePos x="0" y="0"/>
                <wp:positionH relativeFrom="column">
                  <wp:posOffset>361315</wp:posOffset>
                </wp:positionH>
                <wp:positionV relativeFrom="paragraph">
                  <wp:posOffset>184785</wp:posOffset>
                </wp:positionV>
                <wp:extent cx="6313336" cy="0"/>
                <wp:effectExtent l="38100" t="38100" r="68580" b="95250"/>
                <wp:wrapNone/>
                <wp:docPr id="20960369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3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578A2"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45pt,14.55pt" to="525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73CB086" w14:textId="77777777" w:rsidR="00A70BE9" w:rsidRPr="00A70BE9" w:rsidRDefault="00A70BE9" w:rsidP="00A70BE9">
      <w:pPr>
        <w:jc w:val="center"/>
        <w:rPr>
          <w:noProof/>
          <w:sz w:val="20"/>
          <w:szCs w:val="20"/>
          <w:lang w:bidi="ar-SA"/>
        </w:rPr>
      </w:pPr>
    </w:p>
    <w:p w14:paraId="673CB087" w14:textId="77777777" w:rsidR="00A70BE9" w:rsidRDefault="00A70BE9" w:rsidP="00A70BE9">
      <w:pPr>
        <w:jc w:val="center"/>
        <w:rPr>
          <w:noProof/>
          <w:lang w:bidi="ar-SA"/>
        </w:rPr>
      </w:pPr>
    </w:p>
    <w:p w14:paraId="673CB0B1" w14:textId="77777777" w:rsidR="0049371F" w:rsidRDefault="00C97916" w:rsidP="00A061E4">
      <w:pPr>
        <w:ind w:firstLine="0"/>
        <w:rPr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CB0B6" wp14:editId="6E9D901F">
                <wp:simplePos x="0" y="0"/>
                <wp:positionH relativeFrom="column">
                  <wp:posOffset>-215486</wp:posOffset>
                </wp:positionH>
                <wp:positionV relativeFrom="paragraph">
                  <wp:posOffset>88790</wp:posOffset>
                </wp:positionV>
                <wp:extent cx="7366000" cy="122775"/>
                <wp:effectExtent l="0" t="0" r="635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0" cy="12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CB0BE" w14:textId="77777777" w:rsidR="00F222BC" w:rsidRPr="00F222BC" w:rsidRDefault="00F222BC" w:rsidP="00F222BC">
                            <w:pPr>
                              <w:jc w:val="center"/>
                              <w:rPr>
                                <w:b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B0B6" id="Text Box 3" o:spid="_x0000_s1027" type="#_x0000_t202" style="position:absolute;margin-left:-16.95pt;margin-top:7pt;width:580pt;height: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" stroked="f">
                <v:textbox>
                  <w:txbxContent>
                    <w:p w14:paraId="673CB0BE" w14:textId="77777777" w:rsidR="00F222BC" w:rsidRPr="00F222BC" w:rsidRDefault="00F222BC" w:rsidP="00F222BC">
                      <w:pPr>
                        <w:jc w:val="center"/>
                        <w:rPr>
                          <w:b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371F" w:rsidSect="00A70B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3189C"/>
    <w:multiLevelType w:val="hybridMultilevel"/>
    <w:tmpl w:val="B6A42946"/>
    <w:lvl w:ilvl="0" w:tplc="A99E8D4C">
      <w:numFmt w:val="bullet"/>
      <w:lvlText w:val="•"/>
      <w:lvlJc w:val="left"/>
      <w:pPr>
        <w:ind w:left="259" w:hanging="1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1" w:tplc="FDEE3506">
      <w:numFmt w:val="bullet"/>
      <w:lvlText w:val="•"/>
      <w:lvlJc w:val="left"/>
      <w:pPr>
        <w:ind w:left="1226" w:hanging="172"/>
      </w:pPr>
      <w:rPr>
        <w:rFonts w:hint="default"/>
        <w:lang w:val="en-US" w:eastAsia="en-US" w:bidi="ar-SA"/>
      </w:rPr>
    </w:lvl>
    <w:lvl w:ilvl="2" w:tplc="A92CA384">
      <w:numFmt w:val="bullet"/>
      <w:lvlText w:val="•"/>
      <w:lvlJc w:val="left"/>
      <w:pPr>
        <w:ind w:left="2192" w:hanging="172"/>
      </w:pPr>
      <w:rPr>
        <w:rFonts w:hint="default"/>
        <w:lang w:val="en-US" w:eastAsia="en-US" w:bidi="ar-SA"/>
      </w:rPr>
    </w:lvl>
    <w:lvl w:ilvl="3" w:tplc="961C2044">
      <w:numFmt w:val="bullet"/>
      <w:lvlText w:val="•"/>
      <w:lvlJc w:val="left"/>
      <w:pPr>
        <w:ind w:left="3158" w:hanging="172"/>
      </w:pPr>
      <w:rPr>
        <w:rFonts w:hint="default"/>
        <w:lang w:val="en-US" w:eastAsia="en-US" w:bidi="ar-SA"/>
      </w:rPr>
    </w:lvl>
    <w:lvl w:ilvl="4" w:tplc="2E944284">
      <w:numFmt w:val="bullet"/>
      <w:lvlText w:val="•"/>
      <w:lvlJc w:val="left"/>
      <w:pPr>
        <w:ind w:left="4124" w:hanging="172"/>
      </w:pPr>
      <w:rPr>
        <w:rFonts w:hint="default"/>
        <w:lang w:val="en-US" w:eastAsia="en-US" w:bidi="ar-SA"/>
      </w:rPr>
    </w:lvl>
    <w:lvl w:ilvl="5" w:tplc="2A66FAD0">
      <w:numFmt w:val="bullet"/>
      <w:lvlText w:val="•"/>
      <w:lvlJc w:val="left"/>
      <w:pPr>
        <w:ind w:left="5090" w:hanging="172"/>
      </w:pPr>
      <w:rPr>
        <w:rFonts w:hint="default"/>
        <w:lang w:val="en-US" w:eastAsia="en-US" w:bidi="ar-SA"/>
      </w:rPr>
    </w:lvl>
    <w:lvl w:ilvl="6" w:tplc="BA1083C2">
      <w:numFmt w:val="bullet"/>
      <w:lvlText w:val="•"/>
      <w:lvlJc w:val="left"/>
      <w:pPr>
        <w:ind w:left="6056" w:hanging="172"/>
      </w:pPr>
      <w:rPr>
        <w:rFonts w:hint="default"/>
        <w:lang w:val="en-US" w:eastAsia="en-US" w:bidi="ar-SA"/>
      </w:rPr>
    </w:lvl>
    <w:lvl w:ilvl="7" w:tplc="2370F6F8">
      <w:numFmt w:val="bullet"/>
      <w:lvlText w:val="•"/>
      <w:lvlJc w:val="left"/>
      <w:pPr>
        <w:ind w:left="7023" w:hanging="172"/>
      </w:pPr>
      <w:rPr>
        <w:rFonts w:hint="default"/>
        <w:lang w:val="en-US" w:eastAsia="en-US" w:bidi="ar-SA"/>
      </w:rPr>
    </w:lvl>
    <w:lvl w:ilvl="8" w:tplc="46766B68">
      <w:numFmt w:val="bullet"/>
      <w:lvlText w:val="•"/>
      <w:lvlJc w:val="left"/>
      <w:pPr>
        <w:ind w:left="7989" w:hanging="172"/>
      </w:pPr>
      <w:rPr>
        <w:rFonts w:hint="default"/>
        <w:lang w:val="en-US" w:eastAsia="en-US" w:bidi="ar-SA"/>
      </w:rPr>
    </w:lvl>
  </w:abstractNum>
  <w:num w:numId="1" w16cid:durableId="37828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BE9"/>
    <w:rsid w:val="00042784"/>
    <w:rsid w:val="00123CE7"/>
    <w:rsid w:val="0014097D"/>
    <w:rsid w:val="00161EE1"/>
    <w:rsid w:val="00266233"/>
    <w:rsid w:val="002F398E"/>
    <w:rsid w:val="0036370E"/>
    <w:rsid w:val="004334C4"/>
    <w:rsid w:val="0049371F"/>
    <w:rsid w:val="004F7395"/>
    <w:rsid w:val="00500796"/>
    <w:rsid w:val="006C27A5"/>
    <w:rsid w:val="00755C87"/>
    <w:rsid w:val="007845F2"/>
    <w:rsid w:val="007D7FD1"/>
    <w:rsid w:val="00832D48"/>
    <w:rsid w:val="008B64AF"/>
    <w:rsid w:val="009F35A4"/>
    <w:rsid w:val="00A061E4"/>
    <w:rsid w:val="00A4194C"/>
    <w:rsid w:val="00A70BE9"/>
    <w:rsid w:val="00B56712"/>
    <w:rsid w:val="00C3700A"/>
    <w:rsid w:val="00C97916"/>
    <w:rsid w:val="00DC1190"/>
    <w:rsid w:val="00E21B7B"/>
    <w:rsid w:val="00EF1FBB"/>
    <w:rsid w:val="00F222BC"/>
    <w:rsid w:val="00F658CB"/>
    <w:rsid w:val="00F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B082"/>
  <w15:docId w15:val="{6CFAD59B-A087-43E6-875A-771E1C2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33"/>
  </w:style>
  <w:style w:type="paragraph" w:styleId="Heading1">
    <w:name w:val="heading 1"/>
    <w:basedOn w:val="Normal"/>
    <w:next w:val="Normal"/>
    <w:link w:val="Heading1Char"/>
    <w:uiPriority w:val="9"/>
    <w:qFormat/>
    <w:rsid w:val="0026623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23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23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23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23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23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23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23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23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23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2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23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23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23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23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23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23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23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623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623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6623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23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623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66233"/>
    <w:rPr>
      <w:b/>
      <w:bCs/>
      <w:spacing w:val="0"/>
    </w:rPr>
  </w:style>
  <w:style w:type="character" w:styleId="Emphasis">
    <w:name w:val="Emphasis"/>
    <w:uiPriority w:val="20"/>
    <w:qFormat/>
    <w:rsid w:val="0026623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6623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66233"/>
  </w:style>
  <w:style w:type="paragraph" w:styleId="ListParagraph">
    <w:name w:val="List Paragraph"/>
    <w:basedOn w:val="Normal"/>
    <w:uiPriority w:val="1"/>
    <w:qFormat/>
    <w:rsid w:val="002662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62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662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23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23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6623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6623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6623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6623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6623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62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371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56712"/>
    <w:pPr>
      <w:widowControl w:val="0"/>
      <w:autoSpaceDE w:val="0"/>
      <w:autoSpaceDN w:val="0"/>
      <w:spacing w:before="89"/>
      <w:ind w:left="258" w:hanging="171"/>
    </w:pPr>
    <w:rPr>
      <w:rFonts w:ascii="Palatino Linotype" w:eastAsia="Palatino Linotype" w:hAnsi="Palatino Linotype" w:cs="Palatino Linotype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56712"/>
    <w:rPr>
      <w:rFonts w:ascii="Palatino Linotype" w:eastAsia="Palatino Linotype" w:hAnsi="Palatino Linotype" w:cs="Palatino Linotype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642FB-DA7D-4B54-96A3-7E03A862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412</Words>
  <Characters>2545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Daniel Piper</cp:lastModifiedBy>
  <cp:revision>11</cp:revision>
  <cp:lastPrinted>2025-07-11T21:58:00Z</cp:lastPrinted>
  <dcterms:created xsi:type="dcterms:W3CDTF">2025-07-11T20:57:00Z</dcterms:created>
  <dcterms:modified xsi:type="dcterms:W3CDTF">2025-07-11T22:02:00Z</dcterms:modified>
</cp:coreProperties>
</file>