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3F7D" w14:textId="77777777" w:rsidR="00CD173F" w:rsidRPr="00CD173F" w:rsidRDefault="00CD173F" w:rsidP="00CD17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Call to Order</w:t>
      </w:r>
    </w:p>
    <w:p w14:paraId="6E947207" w14:textId="77777777" w:rsidR="00CD173F" w:rsidRPr="00CD173F" w:rsidRDefault="00CD173F" w:rsidP="00CD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Mayor Jack Funk called the meeting to order on February 12, 2025, at 7:00 PM.</w:t>
      </w:r>
    </w:p>
    <w:p w14:paraId="7C19E245" w14:textId="0E737739" w:rsidR="00CD173F" w:rsidRPr="00CD173F" w:rsidRDefault="00CD173F" w:rsidP="009871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Pledge of Allegiance</w:t>
      </w:r>
      <w:r w:rsidR="009871D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="009871D1" w:rsidRPr="00CD173F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Pledge of Allegiance was recited.</w:t>
      </w:r>
    </w:p>
    <w:p w14:paraId="080A73E5" w14:textId="5C785F53" w:rsidR="00CD173F" w:rsidRPr="00CD173F" w:rsidRDefault="00CD173F" w:rsidP="00CD17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Minutes for January 8th, </w:t>
      </w:r>
      <w:r w:rsidR="009871D1"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2025,</w:t>
      </w:r>
      <w:r w:rsidR="009871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9871D1" w:rsidRPr="009871D1">
        <w:rPr>
          <w:rFonts w:ascii="Times New Roman" w:eastAsia="Times New Roman" w:hAnsi="Times New Roman" w:cs="Times New Roman"/>
          <w:kern w:val="0"/>
          <w14:ligatures w14:val="none"/>
        </w:rPr>
        <w:t>Approved</w:t>
      </w:r>
    </w:p>
    <w:p w14:paraId="0EBA24D4" w14:textId="501B0943" w:rsidR="00CD173F" w:rsidRPr="00CD173F" w:rsidRDefault="00CD173F" w:rsidP="009871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Invoice Report</w:t>
      </w:r>
      <w:r w:rsidR="009871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</w:t>
      </w:r>
      <w:r w:rsidR="009871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9871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9871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             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Kim Hansen noted that there were a few issues with the descriptions on some checks, which appeared repetitive and incorrect. Despite this, she stated that everything else </w:t>
      </w:r>
      <w:r w:rsidR="009871D1"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aligned. </w:t>
      </w:r>
      <w:r w:rsidR="009871D1">
        <w:rPr>
          <w:rFonts w:ascii="Times New Roman" w:eastAsia="Times New Roman" w:hAnsi="Times New Roman" w:cs="Times New Roman"/>
          <w:kern w:val="0"/>
          <w14:ligatures w14:val="none"/>
        </w:rPr>
        <w:t xml:space="preserve">           Kim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made a motion to pay the bills. </w:t>
      </w:r>
      <w:r w:rsidR="009871D1">
        <w:rPr>
          <w:rFonts w:ascii="Times New Roman" w:eastAsia="Times New Roman" w:hAnsi="Times New Roman" w:cs="Times New Roman"/>
          <w:kern w:val="0"/>
          <w14:ligatures w14:val="none"/>
        </w:rPr>
        <w:t>Pat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seconded the motion. The motion passed unanimously.</w:t>
      </w:r>
    </w:p>
    <w:p w14:paraId="6F585258" w14:textId="3955DD45" w:rsidR="00CD173F" w:rsidRPr="00890F39" w:rsidRDefault="00CD173F" w:rsidP="00890F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Town Maintenance</w:t>
      </w:r>
      <w:r w:rsidR="00890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90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890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890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890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890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890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890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890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095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912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 w:rsidR="00095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095563" w:rsidRPr="00095563">
        <w:rPr>
          <w:rFonts w:ascii="Times New Roman" w:eastAsia="Times New Roman" w:hAnsi="Times New Roman" w:cs="Times New Roman"/>
          <w:kern w:val="0"/>
          <w14:ligatures w14:val="none"/>
        </w:rPr>
        <w:t>Mayor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Funk reported that the </w:t>
      </w:r>
      <w:r w:rsidR="009871D1" w:rsidRPr="00CD173F">
        <w:rPr>
          <w:rFonts w:ascii="Times New Roman" w:eastAsia="Times New Roman" w:hAnsi="Times New Roman" w:cs="Times New Roman"/>
          <w:kern w:val="0"/>
          <w14:ligatures w14:val="none"/>
        </w:rPr>
        <w:t>snowplow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truck's radiator had broken and was repaired at </w:t>
      </w:r>
      <w:r w:rsidR="009871D1">
        <w:rPr>
          <w:rFonts w:ascii="Times New Roman" w:eastAsia="Times New Roman" w:hAnsi="Times New Roman" w:cs="Times New Roman"/>
          <w:kern w:val="0"/>
          <w14:ligatures w14:val="none"/>
        </w:rPr>
        <w:t>Best Tech Auto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in Orangeville. He confirmed that they had received the bill and used the tax-exempt form.</w:t>
      </w:r>
    </w:p>
    <w:p w14:paraId="7303BD54" w14:textId="28F0F09B" w:rsidR="00CD173F" w:rsidRPr="00CD173F" w:rsidRDefault="00CD173F" w:rsidP="009871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Fire Department Report</w:t>
      </w:r>
      <w:r w:rsidR="009871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9871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9871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9871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9871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9871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9871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            </w:t>
      </w:r>
      <w:r w:rsidR="00890F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Fire Chief Scott provided an update on the Fire Department's activities:</w:t>
      </w:r>
    </w:p>
    <w:p w14:paraId="71832F62" w14:textId="3060E1D7" w:rsidR="00CD173F" w:rsidRPr="00CD173F" w:rsidRDefault="00CD173F" w:rsidP="00CD1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The department </w:t>
      </w:r>
      <w:r w:rsidR="00665F12" w:rsidRPr="00CD173F">
        <w:rPr>
          <w:rFonts w:ascii="Times New Roman" w:eastAsia="Times New Roman" w:hAnsi="Times New Roman" w:cs="Times New Roman"/>
          <w:kern w:val="0"/>
          <w14:ligatures w14:val="none"/>
        </w:rPr>
        <w:t>has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responded to about five calls so far this year, including three vehicle accidents, one grass fire on Highway 70, and one lift assist.</w:t>
      </w:r>
    </w:p>
    <w:p w14:paraId="50BDA3C8" w14:textId="77777777" w:rsidR="00CD173F" w:rsidRPr="00CD173F" w:rsidRDefault="00CD173F" w:rsidP="00CD1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Winter Fire School was successful, with rookies attending and receiving praise from instructors.</w:t>
      </w:r>
    </w:p>
    <w:p w14:paraId="16412020" w14:textId="77777777" w:rsidR="00CD173F" w:rsidRPr="00CD173F" w:rsidRDefault="00CD173F" w:rsidP="00CD1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Chief Scott passed certification for instructor and is now a certified instructor through Utah Fire Rescue Academy.</w:t>
      </w:r>
    </w:p>
    <w:p w14:paraId="5B7A37C0" w14:textId="77777777" w:rsidR="00CD173F" w:rsidRPr="00CD173F" w:rsidRDefault="00CD173F" w:rsidP="00CD1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The new fire engine has arrived and is being equipped.</w:t>
      </w:r>
    </w:p>
    <w:p w14:paraId="7AB9AF91" w14:textId="09C86F72" w:rsidR="00CD173F" w:rsidRPr="00CD173F" w:rsidRDefault="00CD173F" w:rsidP="00CD1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The department went through a seven-hour deep dive </w:t>
      </w:r>
      <w:r w:rsidR="0053627B" w:rsidRPr="00CD173F">
        <w:rPr>
          <w:rFonts w:ascii="Times New Roman" w:eastAsia="Times New Roman" w:hAnsi="Times New Roman" w:cs="Times New Roman"/>
          <w:kern w:val="0"/>
          <w14:ligatures w14:val="none"/>
        </w:rPr>
        <w:t>training session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with a Pierce instructor on the new truck.</w:t>
      </w:r>
    </w:p>
    <w:p w14:paraId="1F5D39F8" w14:textId="09CCBE9B" w:rsidR="00CD173F" w:rsidRPr="00D92C18" w:rsidRDefault="00CD173F" w:rsidP="00CD1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They are considering keeping the old truck as a backup water tanker for incidents on Highway 70, pending county approval.</w:t>
      </w:r>
      <w:r w:rsidR="00D92C1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92C1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92C1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92C1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92C18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92C18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</w:t>
      </w:r>
      <w:r w:rsidRPr="00D92C18">
        <w:rPr>
          <w:rFonts w:ascii="Times New Roman" w:eastAsia="Times New Roman" w:hAnsi="Times New Roman" w:cs="Times New Roman"/>
          <w:kern w:val="0"/>
          <w14:ligatures w14:val="none"/>
        </w:rPr>
        <w:t>Chief Scott encouraged council members to view the new truck in the bay.</w:t>
      </w:r>
    </w:p>
    <w:p w14:paraId="51CC775E" w14:textId="39BD8C03" w:rsidR="00CD173F" w:rsidRPr="00CD173F" w:rsidRDefault="00CD173F" w:rsidP="00E55A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Councilperson Melissa Durfey</w:t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</w:t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          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Mayor Funk noted that Councilperson Melissa Durfey was excused due to upcoming surgery.</w:t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                   </w:t>
      </w:r>
      <w:r w:rsidRPr="00CD17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Pioneer Church Update</w:t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</w:t>
      </w:r>
      <w:r w:rsidR="0053627B" w:rsidRP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Mayor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Funk mentioned that work on the church was ongoing, with a potential change in contractors due to the original contractor going on a church mission.</w:t>
      </w:r>
    </w:p>
    <w:p w14:paraId="7543E6B3" w14:textId="77777777" w:rsidR="0053627B" w:rsidRDefault="00CD173F" w:rsidP="00CD17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Councilperson Patrick Sundstrom</w:t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            </w:t>
      </w:r>
      <w:r w:rsidR="0053627B" w:rsidRP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2C0C2D16" w14:textId="24D40801" w:rsidR="00CD173F" w:rsidRPr="00CD173F" w:rsidRDefault="0053627B" w:rsidP="00CD17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Boyd Jacobsen Recognition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Patrick Sandstrom stated that they were working on getting a plaque made for Boyd Jacobsen</w:t>
      </w:r>
    </w:p>
    <w:p w14:paraId="5ADF8038" w14:textId="3FA177C6" w:rsidR="00CD173F" w:rsidRPr="00CD173F" w:rsidRDefault="00CD173F" w:rsidP="005362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Central Valley Special Service District (CVSSD)</w:t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Councilperson Sandstrom reported on the recent district meeting</w:t>
      </w:r>
    </w:p>
    <w:p w14:paraId="4B46C095" w14:textId="77777777" w:rsidR="00CD173F" w:rsidRPr="00CD173F" w:rsidRDefault="00CD173F" w:rsidP="00CD17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Towns were asked to consider contributing more money to chip seal projects.</w:t>
      </w:r>
    </w:p>
    <w:p w14:paraId="7456DE9B" w14:textId="42A0DD49" w:rsidR="00CD173F" w:rsidRPr="00CD173F" w:rsidRDefault="0053627B" w:rsidP="00CD17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The water</w:t>
      </w:r>
      <w:r w:rsidR="00CD173F"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usage summary showed Emery had the lowest usage per acre-foot protection in the county.</w:t>
      </w:r>
    </w:p>
    <w:p w14:paraId="43A6CF47" w14:textId="72A45168" w:rsidR="00CD173F" w:rsidRPr="00CD173F" w:rsidRDefault="00CD173F" w:rsidP="00CD17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Concerns were raised about the water meter reader, which </w:t>
      </w:r>
      <w:r w:rsidR="0053627B" w:rsidRPr="00CD173F">
        <w:rPr>
          <w:rFonts w:ascii="Times New Roman" w:eastAsia="Times New Roman" w:hAnsi="Times New Roman" w:cs="Times New Roman"/>
          <w:kern w:val="0"/>
          <w14:ligatures w14:val="none"/>
        </w:rPr>
        <w:t>takes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a long time to read meters and is no longer supported if it breaks.</w:t>
      </w:r>
    </w:p>
    <w:p w14:paraId="251847C0" w14:textId="167DBBA4" w:rsidR="00CD173F" w:rsidRPr="00CD173F" w:rsidRDefault="00CD173F" w:rsidP="00536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Councilperson Mike Christensen</w:t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Councilperson Christensen had nothing new to report.</w:t>
      </w:r>
    </w:p>
    <w:p w14:paraId="2F85516A" w14:textId="77777777" w:rsidR="00CD173F" w:rsidRPr="00CD173F" w:rsidRDefault="00CD173F" w:rsidP="00CD17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Councilperson Kim Hansen</w:t>
      </w:r>
    </w:p>
    <w:p w14:paraId="6284BD2B" w14:textId="3195D2B5" w:rsidR="00CD173F" w:rsidRPr="00CD173F" w:rsidRDefault="00CD173F" w:rsidP="005362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Town Celebrations – 2025 dates / Flag Football</w:t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Councilperson Hansen provided updates on town celebrations:</w:t>
      </w:r>
    </w:p>
    <w:p w14:paraId="195A046C" w14:textId="77777777" w:rsidR="00CD173F" w:rsidRPr="00CD173F" w:rsidRDefault="00CD173F" w:rsidP="00CD17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Dates for the 2025 celebration were chosen: July 24th, 25th, and 26th.</w:t>
      </w:r>
    </w:p>
    <w:p w14:paraId="2D6868FE" w14:textId="77777777" w:rsidR="00CD173F" w:rsidRPr="00CD173F" w:rsidRDefault="00CD173F" w:rsidP="00CD17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Waste and Water Logistics has volunteered to sponsor porta-potties and wash stations.</w:t>
      </w:r>
    </w:p>
    <w:p w14:paraId="1990B63C" w14:textId="77777777" w:rsidR="00CD173F" w:rsidRPr="00CD173F" w:rsidRDefault="00CD173F" w:rsidP="00CD17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Multiple vendors have already reached out to be included.</w:t>
      </w:r>
    </w:p>
    <w:p w14:paraId="61B38EA1" w14:textId="692B45E8" w:rsidR="00CD173F" w:rsidRPr="00D92C18" w:rsidRDefault="00CD173F" w:rsidP="00D92C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Mid-Year Budget Review</w:t>
      </w:r>
      <w:r w:rsidR="00D92C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D92C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D92C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D92C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D92C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D92C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D92C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D92C1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B033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Councilperson Hansen mentioned she would review the budget with </w:t>
      </w:r>
      <w:r w:rsidR="0053627B">
        <w:rPr>
          <w:rFonts w:ascii="Times New Roman" w:eastAsia="Times New Roman" w:hAnsi="Times New Roman" w:cs="Times New Roman"/>
          <w:kern w:val="0"/>
          <w14:ligatures w14:val="none"/>
        </w:rPr>
        <w:t>Kris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565A7EA" w14:textId="77777777" w:rsidR="0053627B" w:rsidRDefault="00CD173F" w:rsidP="00536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Mayor Jack Funk</w:t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      </w:t>
      </w:r>
    </w:p>
    <w:p w14:paraId="6DA3E38E" w14:textId="11D62DB8" w:rsidR="00CD173F" w:rsidRPr="00CD173F" w:rsidRDefault="0053627B" w:rsidP="00536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Reservoir Update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  </w:t>
      </w:r>
      <w:r w:rsidR="00CD173F"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Mayor Funk discussed the recent visit to the state legislature with Misty and Wyatt from Ensign Engineering. They presented on behalf of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Moore’s</w:t>
      </w:r>
      <w:r w:rsidR="00CD173F"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Federal Reserve Project, seeking matching funds through Senator Hinkins. The presentation was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well received</w:t>
      </w:r>
      <w:r w:rsidR="00CD173F"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, with supportive comments from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legislators. Mayor</w:t>
      </w:r>
      <w:r w:rsidR="00CD173F"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Funk mentioned that funding for the reservoir project might be frozen, and they may need to pursue alternative options.</w:t>
      </w:r>
    </w:p>
    <w:p w14:paraId="79BE7321" w14:textId="3762FD0B" w:rsidR="00CD173F" w:rsidRPr="00CD173F" w:rsidRDefault="00CD173F" w:rsidP="005362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Town Council Dates Approval and Posting</w:t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5362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   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The council discussed the dates for future town council meetings:</w:t>
      </w:r>
    </w:p>
    <w:p w14:paraId="1A53BED0" w14:textId="77777777" w:rsidR="00CD173F" w:rsidRPr="00CD173F" w:rsidRDefault="00CD173F" w:rsidP="00CD17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Meetings will be held on the second Wednesday of every month, except for April 2025.</w:t>
      </w:r>
    </w:p>
    <w:p w14:paraId="19CBF4ED" w14:textId="77777777" w:rsidR="00CD173F" w:rsidRPr="00CD173F" w:rsidRDefault="00CD173F" w:rsidP="00CD17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The April 2025 meeting will be held on April 16th due to training conflicts.</w:t>
      </w:r>
    </w:p>
    <w:p w14:paraId="407FE6E3" w14:textId="77777777" w:rsidR="00CD173F" w:rsidRPr="00CD173F" w:rsidRDefault="00CD173F" w:rsidP="00CD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Mayor Funk also announced that Councilperson Mike Christensen would be resigning, and they would be opening applications for a replacement council position.</w:t>
      </w:r>
    </w:p>
    <w:p w14:paraId="4C63AC17" w14:textId="2EDE7239" w:rsidR="00CD173F" w:rsidRPr="00332519" w:rsidRDefault="00CD173F" w:rsidP="003325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Open Agenda - Old Business</w:t>
      </w:r>
      <w:r w:rsidR="00E55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E55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E55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E55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E55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E55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E55A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          </w:t>
      </w:r>
      <w:r w:rsidR="00E55AB7" w:rsidRPr="00E55A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CBDG</w:t>
      </w:r>
      <w:r w:rsidRPr="00CD17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Grant Updates</w:t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B848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  </w:t>
      </w:r>
      <w:r w:rsidR="00B848E7" w:rsidRPr="00B848E7">
        <w:rPr>
          <w:rFonts w:ascii="Times New Roman" w:eastAsia="Times New Roman" w:hAnsi="Times New Roman" w:cs="Times New Roman"/>
          <w:kern w:val="0"/>
          <w14:ligatures w14:val="none"/>
        </w:rPr>
        <w:t>Annie</w:t>
      </w:r>
      <w:r w:rsidR="004C13C5">
        <w:rPr>
          <w:rFonts w:ascii="Times New Roman" w:eastAsia="Times New Roman" w:hAnsi="Times New Roman" w:cs="Times New Roman"/>
          <w:kern w:val="0"/>
          <w14:ligatures w14:val="none"/>
        </w:rPr>
        <w:t xml:space="preserve"> Johnson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C13C5">
        <w:rPr>
          <w:rFonts w:ascii="Times New Roman" w:eastAsia="Times New Roman" w:hAnsi="Times New Roman" w:cs="Times New Roman"/>
          <w:kern w:val="0"/>
          <w14:ligatures w14:val="none"/>
        </w:rPr>
        <w:t xml:space="preserve">reported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that all grant-related materials had been submitted, and they expect to hear results </w:t>
      </w:r>
      <w:r w:rsidR="00143344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March.</w:t>
      </w:r>
    </w:p>
    <w:p w14:paraId="26CDBF6E" w14:textId="77777777" w:rsidR="00CD173F" w:rsidRPr="00CD173F" w:rsidRDefault="00CD173F" w:rsidP="00CD17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Open Agenda - New Business</w:t>
      </w:r>
    </w:p>
    <w:p w14:paraId="2B5340ED" w14:textId="6AF61FD5" w:rsidR="00CD173F" w:rsidRPr="00CD173F" w:rsidRDefault="00CD173F" w:rsidP="00E55A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Dennis Stringham - Solar Farm</w:t>
      </w:r>
      <w:r w:rsidR="00E55A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E55A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E55A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E55A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E55A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E55A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E55A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          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Dennis Stringham presented a proposal for a solar farm project:</w:t>
      </w:r>
    </w:p>
    <w:p w14:paraId="33EE8CDB" w14:textId="77777777" w:rsidR="00CD173F" w:rsidRPr="00CD173F" w:rsidRDefault="00CD173F" w:rsidP="00CD17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He requested permission to install 1,500 solar panels on his property.</w:t>
      </w:r>
    </w:p>
    <w:p w14:paraId="619E6F58" w14:textId="77777777" w:rsidR="00CD173F" w:rsidRPr="00CD173F" w:rsidRDefault="00CD173F" w:rsidP="00CD17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The project aims to generate enough power to cover the needs of Emery's residents.</w:t>
      </w:r>
    </w:p>
    <w:p w14:paraId="16226F3E" w14:textId="77777777" w:rsidR="00CD173F" w:rsidRPr="00CD173F" w:rsidRDefault="00CD173F" w:rsidP="00CD17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It would be a non-profit venture, with proceeds going to citizens to pay power bills.</w:t>
      </w:r>
    </w:p>
    <w:p w14:paraId="4212630F" w14:textId="77777777" w:rsidR="00CD173F" w:rsidRPr="00CD173F" w:rsidRDefault="00CD173F" w:rsidP="00CD17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Stringham discussed the preparation of the land and his plans for fencing and panel placement.</w:t>
      </w:r>
    </w:p>
    <w:p w14:paraId="566EFF81" w14:textId="5FDCED6A" w:rsidR="00CD173F" w:rsidRPr="00CD173F" w:rsidRDefault="00CD173F" w:rsidP="00CD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Mayor Funk suggested conducting an impact study and holding a public input meeting to address potential concerns. </w:t>
      </w:r>
      <w:r w:rsidR="00665F12">
        <w:rPr>
          <w:rFonts w:ascii="Times New Roman" w:eastAsia="Times New Roman" w:hAnsi="Times New Roman" w:cs="Times New Roman"/>
          <w:kern w:val="0"/>
          <w14:ligatures w14:val="none"/>
        </w:rPr>
        <w:t>Mike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provided Stringham with paperwork regarding the conditional use approval process and county requirements.</w:t>
      </w:r>
    </w:p>
    <w:p w14:paraId="7B4CD585" w14:textId="77777777" w:rsidR="00CD173F" w:rsidRPr="00CD173F" w:rsidRDefault="00CD173F" w:rsidP="00CD17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Richard Wiley Pope - Property Annex</w:t>
      </w:r>
    </w:p>
    <w:p w14:paraId="4DA85177" w14:textId="77777777" w:rsidR="00CD173F" w:rsidRPr="00CD173F" w:rsidRDefault="00CD173F" w:rsidP="00CD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Richard Wiley Pope requested to annex a 75-foot strip of county land into the city limits:</w:t>
      </w:r>
    </w:p>
    <w:p w14:paraId="4D4A2FB3" w14:textId="77777777" w:rsidR="00CD173F" w:rsidRPr="00CD173F" w:rsidRDefault="00CD173F" w:rsidP="00CD1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The property is located near the cemetery on the north side.</w:t>
      </w:r>
    </w:p>
    <w:p w14:paraId="3214CE54" w14:textId="77777777" w:rsidR="00CD173F" w:rsidRPr="00CD173F" w:rsidRDefault="00CD173F" w:rsidP="00CD1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Annexation would allow for potential subdivision of the property.</w:t>
      </w:r>
    </w:p>
    <w:p w14:paraId="633C405C" w14:textId="35DD466F" w:rsidR="00CD173F" w:rsidRPr="00CD173F" w:rsidRDefault="006049AA" w:rsidP="00CD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Mike</w:t>
      </w:r>
      <w:r w:rsidR="00CD173F" w:rsidRPr="00CD173F">
        <w:rPr>
          <w:rFonts w:ascii="Times New Roman" w:eastAsia="Times New Roman" w:hAnsi="Times New Roman" w:cs="Times New Roman"/>
          <w:kern w:val="0"/>
          <w14:ligatures w14:val="none"/>
        </w:rPr>
        <w:t xml:space="preserve"> provided Pope with information on the annexation policy and subdivision process, advising him to review the materials and return to get on the agenda for further discussion.</w:t>
      </w:r>
    </w:p>
    <w:p w14:paraId="0EFCE213" w14:textId="175A88B7" w:rsidR="00CD173F" w:rsidRPr="00332519" w:rsidRDefault="00CD173F" w:rsidP="003325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173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Adjournment</w:t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="003325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    </w:t>
      </w: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Kim Hansen made a motion to adjourn. Patrick Sandstrom seconded the motion.</w:t>
      </w:r>
    </w:p>
    <w:p w14:paraId="1679A329" w14:textId="77777777" w:rsidR="00CD173F" w:rsidRPr="00CD173F" w:rsidRDefault="00CD173F" w:rsidP="00CD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D173F">
        <w:rPr>
          <w:rFonts w:ascii="Times New Roman" w:eastAsia="Times New Roman" w:hAnsi="Times New Roman" w:cs="Times New Roman"/>
          <w:kern w:val="0"/>
          <w14:ligatures w14:val="none"/>
        </w:rPr>
        <w:t>The meeting was adjourned.</w:t>
      </w:r>
    </w:p>
    <w:p w14:paraId="0FD7141C" w14:textId="77777777" w:rsidR="00CD173F" w:rsidRDefault="00CD173F"/>
    <w:sectPr w:rsidR="00CD173F" w:rsidSect="009871D1">
      <w:headerReference w:type="first" r:id="rId7"/>
      <w:pgSz w:w="12240" w:h="15840"/>
      <w:pgMar w:top="1440" w:right="1440" w:bottom="1440" w:left="144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B432" w14:textId="77777777" w:rsidR="00346FBD" w:rsidRDefault="00346FBD" w:rsidP="00CD173F">
      <w:pPr>
        <w:spacing w:after="0" w:line="240" w:lineRule="auto"/>
      </w:pPr>
      <w:r>
        <w:separator/>
      </w:r>
    </w:p>
  </w:endnote>
  <w:endnote w:type="continuationSeparator" w:id="0">
    <w:p w14:paraId="2B7B0B57" w14:textId="77777777" w:rsidR="00346FBD" w:rsidRDefault="00346FBD" w:rsidP="00CD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A34E" w14:textId="77777777" w:rsidR="00346FBD" w:rsidRDefault="00346FBD" w:rsidP="00CD173F">
      <w:pPr>
        <w:spacing w:after="0" w:line="240" w:lineRule="auto"/>
      </w:pPr>
      <w:r>
        <w:separator/>
      </w:r>
    </w:p>
  </w:footnote>
  <w:footnote w:type="continuationSeparator" w:id="0">
    <w:p w14:paraId="78E983B5" w14:textId="77777777" w:rsidR="00346FBD" w:rsidRDefault="00346FBD" w:rsidP="00CD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2FCC" w14:textId="692B93BB" w:rsidR="009871D1" w:rsidRPr="009871D1" w:rsidRDefault="00BD009B" w:rsidP="00CD173F">
    <w:pPr>
      <w:spacing w:after="10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8"/>
        <w:szCs w:val="28"/>
        <w14:ligatures w14:val="none"/>
      </w:rPr>
    </w:pPr>
    <w:r w:rsidRPr="00BD009B">
      <w:rPr>
        <w:rFonts w:ascii="Calibri" w:eastAsia="Calibri" w:hAnsi="Calibri" w:cs="Times New Roman"/>
        <w:b/>
        <w:bCs/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72AFC4E4" wp14:editId="3BC540C9">
          <wp:simplePos x="0" y="0"/>
          <wp:positionH relativeFrom="margin">
            <wp:align>left</wp:align>
          </wp:positionH>
          <wp:positionV relativeFrom="margin">
            <wp:posOffset>-1189355</wp:posOffset>
          </wp:positionV>
          <wp:extent cx="1114425" cy="1000125"/>
          <wp:effectExtent l="0" t="0" r="0" b="9525"/>
          <wp:wrapSquare wrapText="bothSides"/>
          <wp:docPr id="940550025" name="Picture 1" descr="Logo-Bottom-Transparent Bkg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ottom-Transparent Bkg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20000" contrast="20000"/>
                  </a:blip>
                  <a:srcRect r="9309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73F" w:rsidRPr="00CD173F">
      <w:rPr>
        <w:rFonts w:ascii="Times New Roman" w:eastAsia="Times New Roman" w:hAnsi="Times New Roman" w:cs="Times New Roman"/>
        <w:b/>
        <w:bCs/>
        <w:kern w:val="0"/>
        <w:sz w:val="28"/>
        <w:szCs w:val="28"/>
        <w14:ligatures w14:val="none"/>
      </w:rPr>
      <w:t xml:space="preserve">Emery Town Council </w:t>
    </w:r>
  </w:p>
  <w:p w14:paraId="45C962F4" w14:textId="004EC6C1" w:rsidR="00CD173F" w:rsidRPr="00CD173F" w:rsidRDefault="009871D1" w:rsidP="00CD173F">
    <w:pPr>
      <w:spacing w:after="10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8"/>
        <w:szCs w:val="28"/>
        <w14:ligatures w14:val="none"/>
      </w:rPr>
    </w:pPr>
    <w:r w:rsidRPr="009871D1">
      <w:rPr>
        <w:rFonts w:ascii="Times New Roman" w:eastAsia="Times New Roman" w:hAnsi="Times New Roman" w:cs="Times New Roman"/>
        <w:b/>
        <w:bCs/>
        <w:kern w:val="0"/>
        <w:sz w:val="28"/>
        <w:szCs w:val="28"/>
        <w14:ligatures w14:val="none"/>
      </w:rPr>
      <w:t>February 12th</w:t>
    </w:r>
    <w:r w:rsidR="005D22A5" w:rsidRPr="00CD173F">
      <w:rPr>
        <w:rFonts w:ascii="Times New Roman" w:eastAsia="Times New Roman" w:hAnsi="Times New Roman" w:cs="Times New Roman"/>
        <w:b/>
        <w:bCs/>
        <w:kern w:val="0"/>
        <w:sz w:val="28"/>
        <w:szCs w:val="28"/>
        <w14:ligatures w14:val="none"/>
      </w:rPr>
      <w:t>, 2025</w:t>
    </w:r>
  </w:p>
  <w:p w14:paraId="59E608AD" w14:textId="77777777" w:rsidR="00CD173F" w:rsidRPr="00CD173F" w:rsidRDefault="00CD173F" w:rsidP="00CD173F">
    <w:pPr>
      <w:spacing w:after="30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0"/>
        <w:sz w:val="28"/>
        <w:szCs w:val="28"/>
        <w14:ligatures w14:val="none"/>
      </w:rPr>
    </w:pPr>
    <w:r w:rsidRPr="00CD173F">
      <w:rPr>
        <w:rFonts w:ascii="Times New Roman" w:eastAsia="Times New Roman" w:hAnsi="Times New Roman" w:cs="Times New Roman"/>
        <w:b/>
        <w:bCs/>
        <w:kern w:val="0"/>
        <w:sz w:val="28"/>
        <w:szCs w:val="28"/>
        <w14:ligatures w14:val="none"/>
      </w:rPr>
      <w:t>Meeting minutes</w:t>
    </w:r>
  </w:p>
  <w:p w14:paraId="56A331EF" w14:textId="77777777" w:rsidR="00CD173F" w:rsidRDefault="00CD1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778"/>
    <w:multiLevelType w:val="multilevel"/>
    <w:tmpl w:val="A068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41F31"/>
    <w:multiLevelType w:val="multilevel"/>
    <w:tmpl w:val="A524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93A6D"/>
    <w:multiLevelType w:val="multilevel"/>
    <w:tmpl w:val="3556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5457A"/>
    <w:multiLevelType w:val="multilevel"/>
    <w:tmpl w:val="229C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20C21"/>
    <w:multiLevelType w:val="multilevel"/>
    <w:tmpl w:val="E12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B58B6"/>
    <w:multiLevelType w:val="multilevel"/>
    <w:tmpl w:val="14BA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622620">
    <w:abstractNumId w:val="4"/>
  </w:num>
  <w:num w:numId="2" w16cid:durableId="751003077">
    <w:abstractNumId w:val="2"/>
  </w:num>
  <w:num w:numId="3" w16cid:durableId="1186748963">
    <w:abstractNumId w:val="0"/>
  </w:num>
  <w:num w:numId="4" w16cid:durableId="1085372937">
    <w:abstractNumId w:val="3"/>
  </w:num>
  <w:num w:numId="5" w16cid:durableId="1686176055">
    <w:abstractNumId w:val="5"/>
  </w:num>
  <w:num w:numId="6" w16cid:durableId="674966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3F"/>
    <w:rsid w:val="00033AA9"/>
    <w:rsid w:val="00095563"/>
    <w:rsid w:val="000F42CD"/>
    <w:rsid w:val="00143344"/>
    <w:rsid w:val="001E4150"/>
    <w:rsid w:val="0032045C"/>
    <w:rsid w:val="00332519"/>
    <w:rsid w:val="00335AD4"/>
    <w:rsid w:val="00337BAB"/>
    <w:rsid w:val="00346FBD"/>
    <w:rsid w:val="004C13C5"/>
    <w:rsid w:val="0053627B"/>
    <w:rsid w:val="00591287"/>
    <w:rsid w:val="005D22A5"/>
    <w:rsid w:val="005D5032"/>
    <w:rsid w:val="005E3DC9"/>
    <w:rsid w:val="006049AA"/>
    <w:rsid w:val="00665F12"/>
    <w:rsid w:val="0070595A"/>
    <w:rsid w:val="00890F39"/>
    <w:rsid w:val="008C4BA0"/>
    <w:rsid w:val="009871D1"/>
    <w:rsid w:val="00B033ED"/>
    <w:rsid w:val="00B848E7"/>
    <w:rsid w:val="00BD009B"/>
    <w:rsid w:val="00C077B8"/>
    <w:rsid w:val="00CD173F"/>
    <w:rsid w:val="00D92C18"/>
    <w:rsid w:val="00E55AB7"/>
    <w:rsid w:val="00F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EE7CD"/>
  <w15:chartTrackingRefBased/>
  <w15:docId w15:val="{D3AB0FF8-4FA4-44F8-951B-6E0DAB07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7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1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3F"/>
  </w:style>
  <w:style w:type="paragraph" w:styleId="Footer">
    <w:name w:val="footer"/>
    <w:basedOn w:val="Normal"/>
    <w:link w:val="FooterChar"/>
    <w:uiPriority w:val="99"/>
    <w:unhideWhenUsed/>
    <w:rsid w:val="00CD1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townhall@etv.net</dc:creator>
  <cp:keywords/>
  <dc:description/>
  <cp:lastModifiedBy>townhall@etv.net</cp:lastModifiedBy>
  <cp:revision>2</cp:revision>
  <dcterms:created xsi:type="dcterms:W3CDTF">2025-03-17T14:49:00Z</dcterms:created>
  <dcterms:modified xsi:type="dcterms:W3CDTF">2025-03-17T14:49:00Z</dcterms:modified>
</cp:coreProperties>
</file>