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1D64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2827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Ptychozoon</w:t>
      </w:r>
      <w:proofErr w:type="spellEnd"/>
      <w:r w:rsidRPr="002827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2827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kuhli</w:t>
      </w:r>
      <w:proofErr w:type="spellEnd"/>
      <w:r w:rsidRPr="002827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(Kuhl’s Flying Gecko) Care Guide</w:t>
      </w:r>
    </w:p>
    <w:p w14:paraId="7F0E81EE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Species Overview</w:t>
      </w:r>
    </w:p>
    <w:p w14:paraId="6A9B8A5C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Scientific Name: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827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Ptychozoon</w:t>
      </w:r>
      <w:proofErr w:type="spellEnd"/>
      <w:r w:rsidRPr="002827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28279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kuhli</w:t>
      </w:r>
      <w:proofErr w:type="spell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17D1D9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Names: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Kuhl’s Flying Gecko, Flat-Tailed Gecko </w:t>
      </w:r>
    </w:p>
    <w:p w14:paraId="68DA5748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Southeast Asia (Thailand, Malaysia, Indonesia, Philippines) </w:t>
      </w:r>
    </w:p>
    <w:p w14:paraId="1B536343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Habitat: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Tropical rainforests, tree trunks, dense vegetation </w:t>
      </w:r>
    </w:p>
    <w:p w14:paraId="6913CFB6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Size: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6–8 inches total length </w:t>
      </w:r>
    </w:p>
    <w:p w14:paraId="3814792C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8–12 years in captivity (with proper care) </w:t>
      </w:r>
    </w:p>
    <w:p w14:paraId="047950B9" w14:textId="77777777" w:rsidR="00282794" w:rsidRPr="00282794" w:rsidRDefault="00282794" w:rsidP="0028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Behavior: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Nocturnal, arboreal, highly camouflaged </w:t>
      </w:r>
    </w:p>
    <w:p w14:paraId="3D1A847A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133BF2F4">
          <v:rect id="_x0000_i1025" style="width:0;height:1.5pt" o:hralign="center" o:hrstd="t" o:hr="t" fillcolor="#a0a0a0" stroked="f"/>
        </w:pict>
      </w:r>
    </w:p>
    <w:p w14:paraId="3D5909CC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Enclosure Setup</w:t>
      </w:r>
    </w:p>
    <w:p w14:paraId="1BD9A9E8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Tank Size</w:t>
      </w:r>
    </w:p>
    <w:p w14:paraId="0857F81C" w14:textId="77777777" w:rsidR="00282794" w:rsidRPr="00282794" w:rsidRDefault="00282794" w:rsidP="00282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 (single):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18” x 18” x 24” (vertical) </w:t>
      </w:r>
    </w:p>
    <w:p w14:paraId="31D600F2" w14:textId="77777777" w:rsidR="00282794" w:rsidRPr="00282794" w:rsidRDefault="00282794" w:rsidP="00282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Recommended: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24” x 18” x 36” for more space </w:t>
      </w:r>
    </w:p>
    <w:p w14:paraId="79EF1548" w14:textId="77777777" w:rsidR="00282794" w:rsidRPr="00282794" w:rsidRDefault="00282794" w:rsidP="002827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Larger is always better for this active climber </w:t>
      </w:r>
    </w:p>
    <w:p w14:paraId="64107566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Enclosure Type</w:t>
      </w:r>
    </w:p>
    <w:p w14:paraId="6674A8D6" w14:textId="77777777" w:rsidR="00282794" w:rsidRPr="00282794" w:rsidRDefault="00282794" w:rsidP="002827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Front-opening glass terrarium or PVC enclosure </w:t>
      </w:r>
    </w:p>
    <w:p w14:paraId="247E1154" w14:textId="77777777" w:rsidR="00282794" w:rsidRPr="00282794" w:rsidRDefault="00282794" w:rsidP="002827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Must allow </w:t>
      </w: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excellent ventilation + humidity retention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36B9976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Substrate</w:t>
      </w:r>
    </w:p>
    <w:p w14:paraId="21EB0475" w14:textId="77777777" w:rsidR="00282794" w:rsidRPr="00282794" w:rsidRDefault="00282794" w:rsidP="002827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Coconut fiber </w:t>
      </w:r>
    </w:p>
    <w:p w14:paraId="5016C602" w14:textId="77777777" w:rsidR="00282794" w:rsidRPr="00282794" w:rsidRDefault="00282794" w:rsidP="002827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Cypress mulch </w:t>
      </w:r>
    </w:p>
    <w:p w14:paraId="14B71BD6" w14:textId="77777777" w:rsidR="00282794" w:rsidRPr="00282794" w:rsidRDefault="00282794" w:rsidP="002827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ABG mix (best for bioactive setups) </w:t>
      </w:r>
    </w:p>
    <w:p w14:paraId="4FB3A3CD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Furnishing</w:t>
      </w:r>
    </w:p>
    <w:p w14:paraId="399FDF1E" w14:textId="77777777" w:rsidR="00282794" w:rsidRPr="00282794" w:rsidRDefault="00282794" w:rsidP="002827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Cork bark tubes and flats (essential for hiding) </w:t>
      </w:r>
    </w:p>
    <w:p w14:paraId="453F4E1A" w14:textId="77777777" w:rsidR="00282794" w:rsidRPr="00282794" w:rsidRDefault="00282794" w:rsidP="002827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Vertical branches and climbing surfaces </w:t>
      </w:r>
    </w:p>
    <w:p w14:paraId="28A40ADF" w14:textId="77777777" w:rsidR="00282794" w:rsidRPr="00282794" w:rsidRDefault="00282794" w:rsidP="002827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Dense live or artificial plants (for security and humidity) </w:t>
      </w:r>
    </w:p>
    <w:p w14:paraId="3841D52B" w14:textId="77777777" w:rsidR="00282794" w:rsidRPr="00282794" w:rsidRDefault="00282794" w:rsidP="002827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Background with texture helps reduce stress </w:t>
      </w:r>
    </w:p>
    <w:p w14:paraId="509BA963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7DE44617">
          <v:rect id="_x0000_i1026" style="width:0;height:1.5pt" o:hralign="center" o:hrstd="t" o:hr="t" fillcolor="#a0a0a0" stroked="f"/>
        </w:pict>
      </w:r>
    </w:p>
    <w:p w14:paraId="7EBE21D6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Temperature &amp; Heating</w:t>
      </w:r>
    </w:p>
    <w:p w14:paraId="5F251E01" w14:textId="77777777" w:rsidR="00282794" w:rsidRPr="00282794" w:rsidRDefault="00282794" w:rsidP="002827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Daytime ambient: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75–82°F </w:t>
      </w:r>
    </w:p>
    <w:p w14:paraId="2DFCF198" w14:textId="77777777" w:rsidR="00282794" w:rsidRPr="00282794" w:rsidRDefault="00282794" w:rsidP="002827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Basking spot: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85–88°F (gentle, not intense) </w:t>
      </w:r>
    </w:p>
    <w:p w14:paraId="5BCD16E7" w14:textId="77777777" w:rsidR="00282794" w:rsidRPr="00282794" w:rsidRDefault="00282794" w:rsidP="002827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 temps: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70–75°F </w:t>
      </w:r>
    </w:p>
    <w:p w14:paraId="65F48F15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Heating Methods</w:t>
      </w:r>
    </w:p>
    <w:p w14:paraId="7221F96F" w14:textId="77777777" w:rsidR="00282794" w:rsidRPr="00282794" w:rsidRDefault="00282794" w:rsidP="002827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Low-wattage heat bulb or ceramic heat emitter </w:t>
      </w:r>
    </w:p>
    <w:p w14:paraId="1C6B0B3E" w14:textId="77777777" w:rsidR="00282794" w:rsidRPr="00282794" w:rsidRDefault="00282794" w:rsidP="002827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Heat </w:t>
      </w:r>
      <w:proofErr w:type="gramStart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>panel works</w:t>
      </w:r>
      <w:proofErr w:type="gram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well for larger enclosures </w:t>
      </w:r>
    </w:p>
    <w:p w14:paraId="519AFD00" w14:textId="77777777" w:rsidR="00282794" w:rsidRPr="00282794" w:rsidRDefault="00282794" w:rsidP="002827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Avoid </w:t>
      </w:r>
      <w:proofErr w:type="gramStart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>overheating—</w:t>
      </w:r>
      <w:proofErr w:type="gram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these geckos prefer moderate warmth </w:t>
      </w:r>
    </w:p>
    <w:p w14:paraId="41E8BAAC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3961DD30">
          <v:rect id="_x0000_i1027" style="width:0;height:1.5pt" o:hralign="center" o:hrstd="t" o:hr="t" fillcolor="#a0a0a0" stroked="f"/>
        </w:pict>
      </w:r>
    </w:p>
    <w:p w14:paraId="184E31E0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Humidity &amp; Hydration</w:t>
      </w:r>
    </w:p>
    <w:p w14:paraId="0ADC2C9B" w14:textId="77777777" w:rsidR="00282794" w:rsidRPr="00282794" w:rsidRDefault="00282794" w:rsidP="002827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Ideal humidity: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60–80% </w:t>
      </w:r>
    </w:p>
    <w:p w14:paraId="3BA7DBB3" w14:textId="77777777" w:rsidR="00282794" w:rsidRPr="00282794" w:rsidRDefault="00282794" w:rsidP="002827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Mist </w:t>
      </w: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2–3 times daily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(morning + evening minimum) </w:t>
      </w:r>
    </w:p>
    <w:p w14:paraId="31A42E01" w14:textId="77777777" w:rsidR="00282794" w:rsidRPr="00282794" w:rsidRDefault="00282794" w:rsidP="002827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Provide leaf surfaces for drinking (they rarely use bowls) </w:t>
      </w:r>
    </w:p>
    <w:p w14:paraId="0285BD40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Tips:</w:t>
      </w:r>
    </w:p>
    <w:p w14:paraId="5FB9EE67" w14:textId="77777777" w:rsidR="00282794" w:rsidRPr="00282794" w:rsidRDefault="00282794" w:rsidP="002827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Let enclosure dry slightly between </w:t>
      </w:r>
      <w:proofErr w:type="spellStart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>mistings</w:t>
      </w:r>
      <w:proofErr w:type="spell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to prevent mold </w:t>
      </w:r>
    </w:p>
    <w:p w14:paraId="7AFBE16C" w14:textId="77777777" w:rsidR="00282794" w:rsidRPr="00282794" w:rsidRDefault="00282794" w:rsidP="002827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Use a digital hygrometer for accuracy </w:t>
      </w:r>
    </w:p>
    <w:p w14:paraId="2C03F4AE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7A6F4596">
          <v:rect id="_x0000_i1028" style="width:0;height:1.5pt" o:hralign="center" o:hrstd="t" o:hr="t" fillcolor="#a0a0a0" stroked="f"/>
        </w:pict>
      </w:r>
    </w:p>
    <w:p w14:paraId="2ECE8836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Lighting</w:t>
      </w:r>
    </w:p>
    <w:p w14:paraId="444C40A8" w14:textId="77777777" w:rsidR="00282794" w:rsidRPr="00282794" w:rsidRDefault="00282794" w:rsidP="00282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UVB: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Low-level UVB (5.0 or equivalent) is beneficial but not mandatory </w:t>
      </w:r>
    </w:p>
    <w:p w14:paraId="3C5939FC" w14:textId="77777777" w:rsidR="00282794" w:rsidRPr="00282794" w:rsidRDefault="00282794" w:rsidP="00282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Photoperiod: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10–12 hours light / 12–14 hours dark </w:t>
      </w:r>
    </w:p>
    <w:p w14:paraId="461240ED" w14:textId="77777777" w:rsidR="00282794" w:rsidRPr="00282794" w:rsidRDefault="00282794" w:rsidP="002827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Use LED or plant lighting if keeping live plants </w:t>
      </w:r>
    </w:p>
    <w:p w14:paraId="4551AFC5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19CD92D1">
          <v:rect id="_x0000_i1029" style="width:0;height:1.5pt" o:hralign="center" o:hrstd="t" o:hr="t" fillcolor="#a0a0a0" stroked="f"/>
        </w:pict>
      </w:r>
    </w:p>
    <w:p w14:paraId="69D0F314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Diet &amp; Feeding</w:t>
      </w:r>
    </w:p>
    <w:p w14:paraId="100A304B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Staple Diet</w:t>
      </w:r>
    </w:p>
    <w:p w14:paraId="71EB618B" w14:textId="77777777" w:rsidR="00282794" w:rsidRPr="00282794" w:rsidRDefault="00282794" w:rsidP="002827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Live insects: </w:t>
      </w:r>
    </w:p>
    <w:p w14:paraId="6E0A0974" w14:textId="77777777" w:rsidR="00282794" w:rsidRPr="00282794" w:rsidRDefault="00282794" w:rsidP="0028279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Crickets </w:t>
      </w:r>
    </w:p>
    <w:p w14:paraId="1219A001" w14:textId="77777777" w:rsidR="00282794" w:rsidRPr="00282794" w:rsidRDefault="00282794" w:rsidP="0028279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Dubia </w:t>
      </w:r>
      <w:proofErr w:type="gramStart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>roaches</w:t>
      </w:r>
      <w:proofErr w:type="gram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C1BF963" w14:textId="77777777" w:rsidR="00282794" w:rsidRPr="00282794" w:rsidRDefault="00282794" w:rsidP="0028279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Small locusts </w:t>
      </w:r>
    </w:p>
    <w:p w14:paraId="583B3F8D" w14:textId="77777777" w:rsidR="00282794" w:rsidRPr="00282794" w:rsidRDefault="00282794" w:rsidP="0028279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Black soldier fly larvae </w:t>
      </w:r>
    </w:p>
    <w:p w14:paraId="7401F656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Occasional Treats</w:t>
      </w:r>
    </w:p>
    <w:p w14:paraId="0A543396" w14:textId="77777777" w:rsidR="00282794" w:rsidRPr="00282794" w:rsidRDefault="00282794" w:rsidP="002827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Waxworms (rarely, high fat) </w:t>
      </w:r>
    </w:p>
    <w:p w14:paraId="5B4BBC29" w14:textId="77777777" w:rsidR="00282794" w:rsidRPr="00282794" w:rsidRDefault="00282794" w:rsidP="002827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Silkworms </w:t>
      </w:r>
    </w:p>
    <w:p w14:paraId="037E535B" w14:textId="77777777" w:rsidR="00282794" w:rsidRPr="00282794" w:rsidRDefault="00282794" w:rsidP="002827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Small hornworms </w:t>
      </w:r>
    </w:p>
    <w:p w14:paraId="20507119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Feeding Schedule</w:t>
      </w:r>
    </w:p>
    <w:p w14:paraId="490F97E9" w14:textId="77777777" w:rsidR="00282794" w:rsidRPr="00282794" w:rsidRDefault="00282794" w:rsidP="002827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Juveniles: Daily </w:t>
      </w:r>
    </w:p>
    <w:p w14:paraId="76439896" w14:textId="77777777" w:rsidR="00282794" w:rsidRPr="00282794" w:rsidRDefault="00282794" w:rsidP="002827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Adults: Every 2–3 days </w:t>
      </w:r>
    </w:p>
    <w:p w14:paraId="1A41B59F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Supplementation</w:t>
      </w:r>
    </w:p>
    <w:p w14:paraId="65E14371" w14:textId="77777777" w:rsidR="00282794" w:rsidRPr="00282794" w:rsidRDefault="00282794" w:rsidP="002827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Calcium (no D3): 2–3x per week </w:t>
      </w:r>
    </w:p>
    <w:p w14:paraId="0DE5261D" w14:textId="77777777" w:rsidR="00282794" w:rsidRPr="00282794" w:rsidRDefault="00282794" w:rsidP="002827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Calcium with D3: 1x per week </w:t>
      </w:r>
    </w:p>
    <w:p w14:paraId="2AF3D4C4" w14:textId="77777777" w:rsidR="00282794" w:rsidRPr="00282794" w:rsidRDefault="00282794" w:rsidP="002827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Multivitamin: 1–2x per week </w:t>
      </w:r>
    </w:p>
    <w:p w14:paraId="67363FD0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7E861132">
          <v:rect id="_x0000_i1030" style="width:0;height:1.5pt" o:hralign="center" o:hrstd="t" o:hr="t" fillcolor="#a0a0a0" stroked="f"/>
        </w:pict>
      </w:r>
    </w:p>
    <w:p w14:paraId="273AFBE2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Behavior &amp; Handling</w:t>
      </w:r>
    </w:p>
    <w:p w14:paraId="1CDDE778" w14:textId="77777777" w:rsidR="00282794" w:rsidRPr="00282794" w:rsidRDefault="00282794" w:rsidP="002827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Extremely </w:t>
      </w: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shy and fragile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8059C52" w14:textId="77777777" w:rsidR="00282794" w:rsidRPr="00282794" w:rsidRDefault="00282794" w:rsidP="002827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Best as a </w:t>
      </w: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display species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A4AB254" w14:textId="77777777" w:rsidR="00282794" w:rsidRPr="00282794" w:rsidRDefault="00282794" w:rsidP="002827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Rarely tolerate handling </w:t>
      </w:r>
    </w:p>
    <w:p w14:paraId="7EA837B9" w14:textId="77777777" w:rsidR="00282794" w:rsidRPr="00282794" w:rsidRDefault="00282794" w:rsidP="002827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May drop tail if stressed (autotomy) </w:t>
      </w:r>
    </w:p>
    <w:p w14:paraId="166EB40A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Defense Mechanisms:</w:t>
      </w:r>
    </w:p>
    <w:p w14:paraId="2FFD929D" w14:textId="77777777" w:rsidR="00282794" w:rsidRPr="00282794" w:rsidRDefault="00282794" w:rsidP="002827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Excellent camouflage (resembles bark) </w:t>
      </w:r>
    </w:p>
    <w:p w14:paraId="2DEE669B" w14:textId="77777777" w:rsidR="00282794" w:rsidRPr="00282794" w:rsidRDefault="00282794" w:rsidP="002827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Glide/jump between surfaces </w:t>
      </w:r>
    </w:p>
    <w:p w14:paraId="2DE30C6B" w14:textId="77777777" w:rsidR="00282794" w:rsidRPr="00282794" w:rsidRDefault="00282794" w:rsidP="002827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Fast and easily startled </w:t>
      </w:r>
    </w:p>
    <w:p w14:paraId="7A6042FA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784EB0FC">
          <v:rect id="_x0000_i1031" style="width:0;height:1.5pt" o:hralign="center" o:hrstd="t" o:hr="t" fillcolor="#a0a0a0" stroked="f"/>
        </w:pict>
      </w:r>
    </w:p>
    <w:p w14:paraId="59F6766B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Shedding</w:t>
      </w:r>
    </w:p>
    <w:p w14:paraId="5F29BB9D" w14:textId="77777777" w:rsidR="00282794" w:rsidRPr="00282794" w:rsidRDefault="00282794" w:rsidP="002827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Shed every few weeks </w:t>
      </w:r>
    </w:p>
    <w:p w14:paraId="5F0F6095" w14:textId="77777777" w:rsidR="00282794" w:rsidRPr="00282794" w:rsidRDefault="00282794" w:rsidP="002827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Proper humidity ensures clean sheds </w:t>
      </w:r>
    </w:p>
    <w:p w14:paraId="6BF91934" w14:textId="77777777" w:rsidR="00282794" w:rsidRPr="00282794" w:rsidRDefault="00282794" w:rsidP="002827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May eat shed skin (normal behavior) </w:t>
      </w:r>
    </w:p>
    <w:p w14:paraId="4E48E15E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7DE89D44">
          <v:rect id="_x0000_i1032" style="width:0;height:1.5pt" o:hralign="center" o:hrstd="t" o:hr="t" fillcolor="#a0a0a0" stroked="f"/>
        </w:pict>
      </w:r>
    </w:p>
    <w:p w14:paraId="5CFAA831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Cleaning &amp; Maintenance</w:t>
      </w:r>
    </w:p>
    <w:p w14:paraId="17133FDD" w14:textId="77777777" w:rsidR="00282794" w:rsidRPr="00282794" w:rsidRDefault="00282794" w:rsidP="002827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Spot clean waste regularly </w:t>
      </w:r>
    </w:p>
    <w:p w14:paraId="5885AF84" w14:textId="77777777" w:rsidR="00282794" w:rsidRPr="00282794" w:rsidRDefault="00282794" w:rsidP="002827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Full </w:t>
      </w:r>
      <w:proofErr w:type="gramStart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>substrate</w:t>
      </w:r>
      <w:proofErr w:type="gramEnd"/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change every 4–6 weeks (if non-bioactive) </w:t>
      </w:r>
    </w:p>
    <w:p w14:paraId="1BAB3791" w14:textId="77777777" w:rsidR="00282794" w:rsidRPr="00282794" w:rsidRDefault="00282794" w:rsidP="002827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Bioactive setups reduce cleaning frequency </w:t>
      </w:r>
    </w:p>
    <w:p w14:paraId="127F7CA3" w14:textId="77777777" w:rsidR="00282794" w:rsidRPr="00282794" w:rsidRDefault="00282794" w:rsidP="002827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Clean glass and décor as needed </w:t>
      </w:r>
    </w:p>
    <w:p w14:paraId="3FDD2D37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5FE6454B">
          <v:rect id="_x0000_i1033" style="width:0;height:1.5pt" o:hralign="center" o:hrstd="t" o:hr="t" fillcolor="#a0a0a0" stroked="f"/>
        </w:pict>
      </w:r>
    </w:p>
    <w:p w14:paraId="231C7312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Common Health Issues</w:t>
      </w:r>
    </w:p>
    <w:p w14:paraId="15773616" w14:textId="77777777" w:rsidR="00282794" w:rsidRPr="00282794" w:rsidRDefault="00282794" w:rsidP="002827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Dehydration: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wrinkled skin, lethargy </w:t>
      </w:r>
    </w:p>
    <w:p w14:paraId="1962947B" w14:textId="77777777" w:rsidR="00282794" w:rsidRPr="00282794" w:rsidRDefault="00282794" w:rsidP="002827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Metabolic Bone Disease (MBD):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from poor calcium/UVB </w:t>
      </w:r>
    </w:p>
    <w:p w14:paraId="75E6E5C8" w14:textId="77777777" w:rsidR="00282794" w:rsidRPr="00282794" w:rsidRDefault="00282794" w:rsidP="002827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Respiratory infections: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from low temps or stagnant air </w:t>
      </w:r>
    </w:p>
    <w:p w14:paraId="360A2537" w14:textId="77777777" w:rsidR="00282794" w:rsidRPr="00282794" w:rsidRDefault="00282794" w:rsidP="002827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Shedding problems: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from low humidity </w:t>
      </w:r>
    </w:p>
    <w:p w14:paraId="3E4276B0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1FFD375F">
          <v:rect id="_x0000_i1034" style="width:0;height:1.5pt" o:hralign="center" o:hrstd="t" o:hr="t" fillcolor="#a0a0a0" stroked="f"/>
        </w:pict>
      </w:r>
    </w:p>
    <w:p w14:paraId="16D01143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Breeding Notes (Optional)</w:t>
      </w:r>
    </w:p>
    <w:p w14:paraId="4732EA37" w14:textId="77777777" w:rsidR="00282794" w:rsidRPr="00282794" w:rsidRDefault="00282794" w:rsidP="002827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Lay </w:t>
      </w: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eggs at a time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, often glued to surfaces </w:t>
      </w:r>
    </w:p>
    <w:p w14:paraId="075026A3" w14:textId="77777777" w:rsidR="00282794" w:rsidRPr="00282794" w:rsidRDefault="00282794" w:rsidP="002827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Incubation: ~70–90 days </w:t>
      </w:r>
    </w:p>
    <w:p w14:paraId="28E6E8D9" w14:textId="77777777" w:rsidR="00282794" w:rsidRPr="00282794" w:rsidRDefault="00282794" w:rsidP="002827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Temperature-dependent sex ratios (not fully documented) </w:t>
      </w:r>
    </w:p>
    <w:p w14:paraId="3D7F980F" w14:textId="77777777" w:rsidR="00282794" w:rsidRPr="00282794" w:rsidRDefault="00282794" w:rsidP="002827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Hatchlings are very delicate and require high humidity </w:t>
      </w:r>
    </w:p>
    <w:p w14:paraId="62F95F5F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50420B48">
          <v:rect id="_x0000_i1035" style="width:0;height:1.5pt" o:hralign="center" o:hrstd="t" o:hr="t" fillcolor="#a0a0a0" stroked="f"/>
        </w:pict>
      </w:r>
    </w:p>
    <w:p w14:paraId="13CCBD3F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Beginner Difficulty</w:t>
      </w:r>
    </w:p>
    <w:p w14:paraId="3084C56C" w14:textId="77777777" w:rsidR="00282794" w:rsidRPr="00282794" w:rsidRDefault="00282794" w:rsidP="002827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Intermediate to Advanced</w:t>
      </w: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096882A" w14:textId="77777777" w:rsidR="00282794" w:rsidRPr="00282794" w:rsidRDefault="00282794" w:rsidP="002827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Requires careful humidity control and minimal handling </w:t>
      </w:r>
    </w:p>
    <w:p w14:paraId="59F29B7B" w14:textId="77777777" w:rsidR="00282794" w:rsidRPr="00282794" w:rsidRDefault="00282794" w:rsidP="002827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pict w14:anchorId="10B7A5D9">
          <v:rect id="_x0000_i1036" style="width:0;height:1.5pt" o:hralign="center" o:hrstd="t" o:hr="t" fillcolor="#a0a0a0" stroked="f"/>
        </w:pict>
      </w:r>
    </w:p>
    <w:p w14:paraId="4B43B0FF" w14:textId="77777777" w:rsidR="00282794" w:rsidRPr="00282794" w:rsidRDefault="00282794" w:rsidP="002827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27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Key Care Summary</w:t>
      </w:r>
    </w:p>
    <w:p w14:paraId="7EEA1561" w14:textId="77777777" w:rsidR="00282794" w:rsidRPr="00282794" w:rsidRDefault="00282794" w:rsidP="002827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Tall, planted enclosure </w:t>
      </w:r>
    </w:p>
    <w:p w14:paraId="754315E8" w14:textId="77777777" w:rsidR="00282794" w:rsidRPr="00282794" w:rsidRDefault="00282794" w:rsidP="002827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Moderate heat, high humidity </w:t>
      </w:r>
    </w:p>
    <w:p w14:paraId="29AC663C" w14:textId="77777777" w:rsidR="00282794" w:rsidRPr="00282794" w:rsidRDefault="00282794" w:rsidP="002827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Live insect diet with supplements </w:t>
      </w:r>
    </w:p>
    <w:p w14:paraId="55DAD680" w14:textId="77777777" w:rsidR="00282794" w:rsidRPr="00282794" w:rsidRDefault="00282794" w:rsidP="002827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 xml:space="preserve">Minimal handling </w:t>
      </w:r>
    </w:p>
    <w:p w14:paraId="4763CA03" w14:textId="77777777" w:rsidR="00282794" w:rsidRPr="00282794" w:rsidRDefault="00282794" w:rsidP="002827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2794">
        <w:rPr>
          <w:rFonts w:ascii="Times New Roman" w:eastAsia="Times New Roman" w:hAnsi="Times New Roman" w:cs="Times New Roman"/>
          <w:kern w:val="0"/>
          <w14:ligatures w14:val="none"/>
        </w:rPr>
        <w:t>Lots of hiding/climbing space</w:t>
      </w:r>
    </w:p>
    <w:p w14:paraId="06C2A58A" w14:textId="4CAF8ED9" w:rsidR="002F4E01" w:rsidRDefault="002F4E01" w:rsidP="002459D1"/>
    <w:sectPr w:rsidR="002F4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2C8"/>
    <w:multiLevelType w:val="multilevel"/>
    <w:tmpl w:val="9954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0A67"/>
    <w:multiLevelType w:val="multilevel"/>
    <w:tmpl w:val="9D4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83F40"/>
    <w:multiLevelType w:val="multilevel"/>
    <w:tmpl w:val="5532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00DF0"/>
    <w:multiLevelType w:val="multilevel"/>
    <w:tmpl w:val="E752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360E7"/>
    <w:multiLevelType w:val="multilevel"/>
    <w:tmpl w:val="8B26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F760C"/>
    <w:multiLevelType w:val="multilevel"/>
    <w:tmpl w:val="F436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177D2"/>
    <w:multiLevelType w:val="multilevel"/>
    <w:tmpl w:val="0022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E1575"/>
    <w:multiLevelType w:val="multilevel"/>
    <w:tmpl w:val="BAB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9050D"/>
    <w:multiLevelType w:val="multilevel"/>
    <w:tmpl w:val="F276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14245"/>
    <w:multiLevelType w:val="multilevel"/>
    <w:tmpl w:val="1DE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C7596"/>
    <w:multiLevelType w:val="multilevel"/>
    <w:tmpl w:val="B1B0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D76C4"/>
    <w:multiLevelType w:val="multilevel"/>
    <w:tmpl w:val="3AD0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96464"/>
    <w:multiLevelType w:val="multilevel"/>
    <w:tmpl w:val="3ED4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0771A"/>
    <w:multiLevelType w:val="multilevel"/>
    <w:tmpl w:val="BEE6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10C94"/>
    <w:multiLevelType w:val="multilevel"/>
    <w:tmpl w:val="1D9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D3CA7"/>
    <w:multiLevelType w:val="multilevel"/>
    <w:tmpl w:val="1672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B2924"/>
    <w:multiLevelType w:val="multilevel"/>
    <w:tmpl w:val="2564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57FF5"/>
    <w:multiLevelType w:val="multilevel"/>
    <w:tmpl w:val="6A82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D21062"/>
    <w:multiLevelType w:val="multilevel"/>
    <w:tmpl w:val="71D6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93956"/>
    <w:multiLevelType w:val="multilevel"/>
    <w:tmpl w:val="A7E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A69F1"/>
    <w:multiLevelType w:val="multilevel"/>
    <w:tmpl w:val="0B7C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E5598D"/>
    <w:multiLevelType w:val="multilevel"/>
    <w:tmpl w:val="8264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877153">
    <w:abstractNumId w:val="14"/>
  </w:num>
  <w:num w:numId="2" w16cid:durableId="1343162595">
    <w:abstractNumId w:val="15"/>
  </w:num>
  <w:num w:numId="3" w16cid:durableId="1362122202">
    <w:abstractNumId w:val="7"/>
  </w:num>
  <w:num w:numId="4" w16cid:durableId="398405870">
    <w:abstractNumId w:val="13"/>
  </w:num>
  <w:num w:numId="5" w16cid:durableId="506136420">
    <w:abstractNumId w:val="16"/>
  </w:num>
  <w:num w:numId="6" w16cid:durableId="1249922666">
    <w:abstractNumId w:val="9"/>
  </w:num>
  <w:num w:numId="7" w16cid:durableId="1867518351">
    <w:abstractNumId w:val="0"/>
  </w:num>
  <w:num w:numId="8" w16cid:durableId="313873952">
    <w:abstractNumId w:val="17"/>
  </w:num>
  <w:num w:numId="9" w16cid:durableId="735785974">
    <w:abstractNumId w:val="19"/>
  </w:num>
  <w:num w:numId="10" w16cid:durableId="1807622215">
    <w:abstractNumId w:val="8"/>
  </w:num>
  <w:num w:numId="11" w16cid:durableId="1634286528">
    <w:abstractNumId w:val="3"/>
  </w:num>
  <w:num w:numId="12" w16cid:durableId="1221750938">
    <w:abstractNumId w:val="20"/>
  </w:num>
  <w:num w:numId="13" w16cid:durableId="1247223263">
    <w:abstractNumId w:val="2"/>
  </w:num>
  <w:num w:numId="14" w16cid:durableId="1168401305">
    <w:abstractNumId w:val="5"/>
  </w:num>
  <w:num w:numId="15" w16cid:durableId="1110857425">
    <w:abstractNumId w:val="6"/>
  </w:num>
  <w:num w:numId="16" w16cid:durableId="756751522">
    <w:abstractNumId w:val="18"/>
  </w:num>
  <w:num w:numId="17" w16cid:durableId="50734580">
    <w:abstractNumId w:val="10"/>
  </w:num>
  <w:num w:numId="18" w16cid:durableId="195167882">
    <w:abstractNumId w:val="12"/>
  </w:num>
  <w:num w:numId="19" w16cid:durableId="102461491">
    <w:abstractNumId w:val="1"/>
  </w:num>
  <w:num w:numId="20" w16cid:durableId="104430437">
    <w:abstractNumId w:val="11"/>
  </w:num>
  <w:num w:numId="21" w16cid:durableId="1982080518">
    <w:abstractNumId w:val="4"/>
  </w:num>
  <w:num w:numId="22" w16cid:durableId="5807173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DF"/>
    <w:rsid w:val="00057E4C"/>
    <w:rsid w:val="00181F7D"/>
    <w:rsid w:val="001A271F"/>
    <w:rsid w:val="002178B9"/>
    <w:rsid w:val="002408AF"/>
    <w:rsid w:val="002459D1"/>
    <w:rsid w:val="00282794"/>
    <w:rsid w:val="002B0470"/>
    <w:rsid w:val="002F4E01"/>
    <w:rsid w:val="00324D2A"/>
    <w:rsid w:val="003439FB"/>
    <w:rsid w:val="0034520B"/>
    <w:rsid w:val="00467E90"/>
    <w:rsid w:val="005508D7"/>
    <w:rsid w:val="005C0E9E"/>
    <w:rsid w:val="005D28AD"/>
    <w:rsid w:val="006868CB"/>
    <w:rsid w:val="006C4B70"/>
    <w:rsid w:val="007F3316"/>
    <w:rsid w:val="00A6243D"/>
    <w:rsid w:val="00A93992"/>
    <w:rsid w:val="00AD5B6C"/>
    <w:rsid w:val="00B33768"/>
    <w:rsid w:val="00BA3ED9"/>
    <w:rsid w:val="00BD67B6"/>
    <w:rsid w:val="00C53976"/>
    <w:rsid w:val="00CA5C6B"/>
    <w:rsid w:val="00CE6285"/>
    <w:rsid w:val="00E82ADF"/>
    <w:rsid w:val="00F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FA045"/>
  <w15:chartTrackingRefBased/>
  <w15:docId w15:val="{1641DA6E-3ADE-46D8-B169-ECB8ED1E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A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bortz</dc:creator>
  <cp:keywords/>
  <dc:description/>
  <cp:lastModifiedBy>guy bortz</cp:lastModifiedBy>
  <cp:revision>17</cp:revision>
  <dcterms:created xsi:type="dcterms:W3CDTF">2025-05-10T14:28:00Z</dcterms:created>
  <dcterms:modified xsi:type="dcterms:W3CDTF">2026-04-02T22:39:00Z</dcterms:modified>
</cp:coreProperties>
</file>