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P: 02 4983 2725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5350200</wp:posOffset>
            </wp:positionH>
            <wp:positionV relativeFrom="paragraph">
              <wp:posOffset>0</wp:posOffset>
            </wp:positionV>
            <wp:extent cx="1290638" cy="76384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7638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M: 0456 413 038</w:t>
      </w:r>
    </w:p>
    <w:p w:rsidR="00000000" w:rsidDel="00000000" w:rsidP="00000000" w:rsidRDefault="00000000" w:rsidRPr="00000000" w14:paraId="00000003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E: </w:t>
      </w:r>
      <w:hyperlink r:id="rId7">
        <w:r w:rsidDel="00000000" w:rsidR="00000000" w:rsidRPr="00000000">
          <w:rPr>
            <w:rFonts w:ascii="Calibri" w:cs="Calibri" w:eastAsia="Calibri" w:hAnsi="Calibri"/>
            <w:color w:val="000080"/>
            <w:sz w:val="22"/>
            <w:szCs w:val="22"/>
            <w:u w:val="single"/>
            <w:rtl w:val="0"/>
          </w:rPr>
          <w:t xml:space="preserve">admin@localservicesgroup.com.au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ABN: 27 621 095 369 FULLY INSURED</w:t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35.0" w:type="dxa"/>
        <w:jc w:val="left"/>
        <w:tblInd w:w="-150.0" w:type="dxa"/>
        <w:tblLayout w:type="fixed"/>
        <w:tblLook w:val="0000"/>
      </w:tblPr>
      <w:tblGrid>
        <w:gridCol w:w="2895"/>
        <w:gridCol w:w="1"/>
        <w:gridCol w:w="1485"/>
        <w:gridCol w:w="105"/>
        <w:gridCol w:w="1500"/>
        <w:gridCol w:w="1650"/>
        <w:gridCol w:w="1590"/>
        <w:gridCol w:w="1500"/>
        <w:gridCol w:w="3810"/>
        <w:tblGridChange w:id="0">
          <w:tblGrid>
            <w:gridCol w:w="2895"/>
            <w:gridCol w:w="1"/>
            <w:gridCol w:w="1485"/>
            <w:gridCol w:w="105"/>
            <w:gridCol w:w="1500"/>
            <w:gridCol w:w="1650"/>
            <w:gridCol w:w="1590"/>
            <w:gridCol w:w="1500"/>
            <w:gridCol w:w="3810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libri" w:cs="Calibri" w:eastAsia="Calibri" w:hAnsi="Calibri"/>
                <w:i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vertAlign w:val="baseline"/>
                <w:rtl w:val="0"/>
              </w:rPr>
              <w:t xml:space="preserve">NDIS Referral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o be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returned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 in conjunction with the participant’s NDIS plan</w:t>
            </w:r>
          </w:p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ensure you complete entire form before returning*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DATE OF REFERRAL: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21259842519686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Participant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5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PREFERRED 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NDIS NUMBER: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 DATES: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GENDER IDENTIFICATION: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PH NUMBER: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BIRTH: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SUBURB: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POST CODE: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DIAGNOSED DISABILITY: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DOES THE PARTICIPANT HAVE A BEHAVIOURAL MANAGEMENT PLAN IN PLACE? IF YES - PLEASE PROVIDE.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POSSIBLE RISKS: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PARTICIPANT’S GOALS: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21259842519686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Plan Management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PLAN MANAGEMENT: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AGENCY/SELF/PLAN MANAGER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COMPANY PHONE NUMBER: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COMPANY EMAIL ADDRESS FOR INVOICING: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21259842519686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Referrer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9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F2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F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NAME OF COMPANY: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JOB TITLE: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PHONE NUMBER: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REFERRER TO ATTEND THE SITE SAFETY INSPECTION: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YES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REFERRER TO BE ADVISED WHEN THE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INSPECTION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IS BOOKED: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YES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PARTICIPANT TO BE CONTACTED DIRECTLY: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YES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REASON FOR REFERRAL: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CLEANING / CARPETS / 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AUNDRY / LAWNS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FREQUENCY OF SERVICES REFERRED FOR: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WEEKLY/FORTNIGHTLY/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OTHER: 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I have obtained consent from the participant to make this referral and provide complete personal and medical details.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We can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provide services as soon as all documentation required and site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safety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inspection/risk inspection has been completed.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There is a 1-unit cost to conduct a site safety/risk inspection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DID YOU HEAR ABOUT LOCAL SERVICES GROUP?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       Google</w:t>
            </w:r>
          </w:p>
          <w:p w:rsidR="00000000" w:rsidDel="00000000" w:rsidP="00000000" w:rsidRDefault="00000000" w:rsidRPr="00000000" w14:paraId="00000162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       Other:_________________________________________________________</w:t>
            </w:r>
          </w:p>
          <w:p w:rsidR="00000000" w:rsidDel="00000000" w:rsidP="00000000" w:rsidRDefault="00000000" w:rsidRPr="00000000" w14:paraId="0000016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       Referral, Who referred you? _______________________________________</w:t>
            </w:r>
          </w:p>
          <w:p w:rsidR="00000000" w:rsidDel="00000000" w:rsidP="00000000" w:rsidRDefault="00000000" w:rsidRPr="00000000" w14:paraId="0000016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widowControl w:val="1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NOTES OR OTHER DETAILS</w:t>
            </w:r>
          </w:p>
          <w:p w:rsidR="00000000" w:rsidDel="00000000" w:rsidP="00000000" w:rsidRDefault="00000000" w:rsidRPr="00000000" w14:paraId="00000178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6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95"/>
              <w:tblGridChange w:id="0">
                <w:tblGrid>
                  <w:gridCol w:w="26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C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tabs>
          <w:tab w:val="left" w:leader="none" w:pos="4485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4802025" cy="91953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2025" cy="919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dmin@localservicesgroup.com.au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