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0395" w14:textId="77777777" w:rsidR="00487C9E" w:rsidRPr="00487C9E" w:rsidRDefault="00487C9E" w:rsidP="00487C9E">
      <w:pPr>
        <w:jc w:val="center"/>
        <w:rPr>
          <w:b/>
          <w:color w:val="008080"/>
          <w:spacing w:val="20"/>
          <w:sz w:val="196"/>
          <w:szCs w:val="196"/>
        </w:rPr>
      </w:pPr>
      <w:r w:rsidRPr="00487C9E">
        <w:rPr>
          <w:b/>
          <w:color w:val="008080"/>
          <w:spacing w:val="20"/>
          <w:sz w:val="196"/>
          <w:szCs w:val="196"/>
        </w:rPr>
        <w:t>ZERO</w:t>
      </w:r>
    </w:p>
    <w:p w14:paraId="32D21792" w14:textId="66682E0F" w:rsidR="00487C9E" w:rsidRPr="00487C9E" w:rsidRDefault="00487C9E" w:rsidP="00487C9E">
      <w:pPr>
        <w:tabs>
          <w:tab w:val="left" w:pos="12690"/>
        </w:tabs>
        <w:jc w:val="center"/>
        <w:rPr>
          <w:b/>
          <w:color w:val="002060"/>
          <w:spacing w:val="76"/>
          <w:sz w:val="144"/>
          <w:szCs w:val="144"/>
        </w:rPr>
      </w:pPr>
      <w:r w:rsidRPr="00487C9E">
        <w:rPr>
          <w:b/>
          <w:color w:val="002060"/>
          <w:spacing w:val="76"/>
          <w:sz w:val="144"/>
          <w:szCs w:val="144"/>
        </w:rPr>
        <w:t>TOLERANCE</w:t>
      </w:r>
    </w:p>
    <w:p w14:paraId="71C3B2FC" w14:textId="77777777" w:rsidR="00487C9E" w:rsidRPr="00487C9E" w:rsidRDefault="00487C9E" w:rsidP="00487C9E">
      <w:pPr>
        <w:tabs>
          <w:tab w:val="left" w:pos="11970"/>
        </w:tabs>
        <w:jc w:val="center"/>
        <w:rPr>
          <w:b/>
          <w:color w:val="008080"/>
          <w:spacing w:val="16"/>
          <w:sz w:val="48"/>
          <w:szCs w:val="48"/>
        </w:rPr>
      </w:pPr>
      <w:r w:rsidRPr="00487C9E">
        <w:rPr>
          <w:b/>
          <w:color w:val="008080"/>
          <w:spacing w:val="16"/>
          <w:sz w:val="48"/>
          <w:szCs w:val="48"/>
        </w:rPr>
        <w:t>FOR SEXUAL ABUSE AND SEXUAL HARASSMENT</w:t>
      </w:r>
    </w:p>
    <w:p w14:paraId="736950CE" w14:textId="77777777" w:rsidR="00487C9E" w:rsidRPr="00487C9E" w:rsidRDefault="00487C9E">
      <w:pPr>
        <w:rPr>
          <w:sz w:val="24"/>
          <w:szCs w:val="24"/>
        </w:rPr>
      </w:pPr>
    </w:p>
    <w:p w14:paraId="2767D86E" w14:textId="77777777" w:rsidR="00487C9E" w:rsidRPr="00487C9E" w:rsidRDefault="00487C9E" w:rsidP="00487C9E">
      <w:pPr>
        <w:tabs>
          <w:tab w:val="left" w:pos="90"/>
        </w:tabs>
        <w:rPr>
          <w:b/>
          <w:color w:val="008080"/>
          <w:sz w:val="24"/>
          <w:szCs w:val="24"/>
        </w:rPr>
      </w:pPr>
      <w:r w:rsidRPr="00487C9E">
        <w:rPr>
          <w:b/>
          <w:color w:val="008080"/>
          <w:sz w:val="24"/>
          <w:szCs w:val="24"/>
        </w:rPr>
        <w:t>RIGHT TO REPORT</w:t>
      </w:r>
    </w:p>
    <w:p w14:paraId="55E6C781" w14:textId="77777777" w:rsidR="00487C9E" w:rsidRPr="00487C9E" w:rsidRDefault="00487C9E" w:rsidP="00487C9E">
      <w:pPr>
        <w:tabs>
          <w:tab w:val="left" w:pos="90"/>
        </w:tabs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 xml:space="preserve">If you, or someone you know, are experiencing sexual abuse or sexual harassment, Central Counties Youth Center wants to know. We want you to report right away! Why? </w:t>
      </w:r>
    </w:p>
    <w:p w14:paraId="11808E03" w14:textId="77777777" w:rsidR="00487C9E" w:rsidRPr="00487C9E" w:rsidRDefault="00487C9E" w:rsidP="00487C9E">
      <w:pPr>
        <w:pStyle w:val="ColorfulList-Accent11"/>
        <w:numPr>
          <w:ilvl w:val="0"/>
          <w:numId w:val="24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>We want to keep YOU safe; it is our job! It is your right to be free from sexual abuse and sexual harassment.</w:t>
      </w:r>
    </w:p>
    <w:p w14:paraId="0BD4BD05" w14:textId="77777777" w:rsidR="00487C9E" w:rsidRPr="00487C9E" w:rsidRDefault="00487C9E" w:rsidP="00487C9E">
      <w:pPr>
        <w:pStyle w:val="ColorfulList-Accent11"/>
        <w:numPr>
          <w:ilvl w:val="0"/>
          <w:numId w:val="24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 xml:space="preserve">We want to </w:t>
      </w:r>
      <w:proofErr w:type="gramStart"/>
      <w:r w:rsidRPr="00487C9E">
        <w:rPr>
          <w:color w:val="002060"/>
          <w:sz w:val="24"/>
          <w:szCs w:val="24"/>
        </w:rPr>
        <w:t>conduct an investigation</w:t>
      </w:r>
      <w:proofErr w:type="gramEnd"/>
      <w:r w:rsidRPr="00487C9E">
        <w:rPr>
          <w:color w:val="002060"/>
          <w:sz w:val="24"/>
          <w:szCs w:val="24"/>
        </w:rPr>
        <w:t xml:space="preserve"> of the reported incident. </w:t>
      </w:r>
    </w:p>
    <w:p w14:paraId="7B641792" w14:textId="77777777" w:rsidR="00487C9E" w:rsidRPr="00487C9E" w:rsidRDefault="00487C9E" w:rsidP="00487C9E">
      <w:pPr>
        <w:pStyle w:val="ColorfulList-Accent11"/>
        <w:numPr>
          <w:ilvl w:val="0"/>
          <w:numId w:val="24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>We want to hold the perpetrator accountable for his/her actions.</w:t>
      </w:r>
    </w:p>
    <w:p w14:paraId="49E92311" w14:textId="77777777" w:rsidR="00487C9E" w:rsidRPr="00487C9E" w:rsidRDefault="00487C9E" w:rsidP="00487C9E">
      <w:pPr>
        <w:pStyle w:val="ColorfulList-Accent11"/>
        <w:numPr>
          <w:ilvl w:val="0"/>
          <w:numId w:val="24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>We want to provide YOU with relevant information and support services.</w:t>
      </w:r>
    </w:p>
    <w:p w14:paraId="7B488428" w14:textId="77777777" w:rsidR="00487C9E" w:rsidRPr="00487C9E" w:rsidRDefault="00487C9E" w:rsidP="00487C9E">
      <w:pPr>
        <w:tabs>
          <w:tab w:val="left" w:pos="90"/>
        </w:tabs>
        <w:spacing w:before="240"/>
        <w:rPr>
          <w:b/>
          <w:color w:val="008080"/>
          <w:sz w:val="24"/>
          <w:szCs w:val="24"/>
        </w:rPr>
      </w:pPr>
      <w:r w:rsidRPr="00487C9E">
        <w:rPr>
          <w:b/>
          <w:color w:val="008080"/>
          <w:sz w:val="24"/>
          <w:szCs w:val="24"/>
        </w:rPr>
        <w:t>HOW TO REPORT</w:t>
      </w:r>
    </w:p>
    <w:p w14:paraId="2802FE93" w14:textId="77777777" w:rsidR="00487C9E" w:rsidRPr="00487C9E" w:rsidRDefault="00487C9E" w:rsidP="00487C9E">
      <w:pPr>
        <w:tabs>
          <w:tab w:val="left" w:pos="90"/>
        </w:tabs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>Central Counties Youth Center offers multiple ways to report sexual abuse and sexual harassment.</w:t>
      </w:r>
    </w:p>
    <w:p w14:paraId="15ED139D" w14:textId="69227CAF" w:rsidR="00487C9E" w:rsidRDefault="00487C9E" w:rsidP="00487C9E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 xml:space="preserve">Call </w:t>
      </w:r>
      <w:r>
        <w:rPr>
          <w:color w:val="002060"/>
          <w:sz w:val="24"/>
          <w:szCs w:val="24"/>
        </w:rPr>
        <w:t>Child Line</w:t>
      </w:r>
      <w:r w:rsidRPr="00487C9E">
        <w:rPr>
          <w:color w:val="002060"/>
          <w:sz w:val="24"/>
          <w:szCs w:val="24"/>
        </w:rPr>
        <w:t xml:space="preserve"> at </w:t>
      </w:r>
      <w:r>
        <w:rPr>
          <w:color w:val="002060"/>
          <w:sz w:val="24"/>
          <w:szCs w:val="24"/>
        </w:rPr>
        <w:t xml:space="preserve">1-800-932-0313 </w:t>
      </w:r>
      <w:r w:rsidRPr="00487C9E">
        <w:rPr>
          <w:color w:val="002060"/>
          <w:sz w:val="24"/>
          <w:szCs w:val="24"/>
        </w:rPr>
        <w:t xml:space="preserve">for external reporting. </w:t>
      </w:r>
      <w:r>
        <w:rPr>
          <w:color w:val="002060"/>
          <w:sz w:val="24"/>
          <w:szCs w:val="24"/>
        </w:rPr>
        <w:t xml:space="preserve"> This </w:t>
      </w:r>
      <w:r w:rsidR="00AC09C9">
        <w:rPr>
          <w:color w:val="002060"/>
          <w:sz w:val="24"/>
          <w:szCs w:val="24"/>
        </w:rPr>
        <w:t>resource is located outside the Central</w:t>
      </w:r>
      <w:r>
        <w:rPr>
          <w:color w:val="002060"/>
          <w:sz w:val="24"/>
          <w:szCs w:val="24"/>
        </w:rPr>
        <w:t xml:space="preserve"> Counties Youth Center, and you can remain anonymous upon request.</w:t>
      </w:r>
    </w:p>
    <w:p w14:paraId="77C7D0C1" w14:textId="000F29DC" w:rsidR="00AC09C9" w:rsidRPr="00487C9E" w:rsidRDefault="00AC09C9" w:rsidP="00487C9E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Contact Pennsylvania State Police – Rockview, 814-355-7545.</w:t>
      </w:r>
    </w:p>
    <w:p w14:paraId="43162914" w14:textId="77777777" w:rsidR="00487C9E" w:rsidRPr="00487C9E" w:rsidRDefault="00487C9E" w:rsidP="00487C9E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>Report to any staff, volunteer, contractor, or medical or mental health staff.</w:t>
      </w:r>
    </w:p>
    <w:p w14:paraId="4432C333" w14:textId="362024CB" w:rsidR="00487C9E" w:rsidRPr="00487C9E" w:rsidRDefault="00487C9E" w:rsidP="00487C9E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 xml:space="preserve">Submit a grievance </w:t>
      </w:r>
      <w:r w:rsidR="00AC09C9">
        <w:rPr>
          <w:color w:val="002060"/>
          <w:sz w:val="24"/>
          <w:szCs w:val="24"/>
        </w:rPr>
        <w:t xml:space="preserve">form. </w:t>
      </w:r>
    </w:p>
    <w:p w14:paraId="6A775AAF" w14:textId="77777777" w:rsidR="00487C9E" w:rsidRPr="00487C9E" w:rsidRDefault="00487C9E" w:rsidP="00487C9E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>Report to the PREA coordinator or PREA compliance manager.</w:t>
      </w:r>
    </w:p>
    <w:p w14:paraId="7FDEDFA2" w14:textId="14EBAB56" w:rsidR="00487C9E" w:rsidRPr="00487C9E" w:rsidRDefault="00487C9E" w:rsidP="00487C9E">
      <w:pPr>
        <w:pStyle w:val="ColorfulList-Accent11"/>
        <w:numPr>
          <w:ilvl w:val="0"/>
          <w:numId w:val="25"/>
        </w:numPr>
        <w:spacing w:before="0" w:after="0" w:line="240" w:lineRule="auto"/>
        <w:ind w:left="36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 xml:space="preserve">Tell a family member, friend, legal counsel, or anyone else outside the facility. They can report on your behalf by calling </w:t>
      </w:r>
      <w:r w:rsidR="00AC09C9">
        <w:rPr>
          <w:color w:val="002060"/>
          <w:sz w:val="24"/>
          <w:szCs w:val="24"/>
        </w:rPr>
        <w:t>1-800-932-0313.</w:t>
      </w:r>
    </w:p>
    <w:p w14:paraId="243657EB" w14:textId="77777777" w:rsidR="00487C9E" w:rsidRPr="00487C9E" w:rsidRDefault="00487C9E" w:rsidP="00487C9E">
      <w:pPr>
        <w:pStyle w:val="ColorfulList-Accent11"/>
        <w:numPr>
          <w:ilvl w:val="0"/>
          <w:numId w:val="25"/>
        </w:numPr>
        <w:spacing w:before="0" w:after="0" w:line="240" w:lineRule="auto"/>
        <w:ind w:left="360"/>
        <w:contextualSpacing w:val="0"/>
        <w:rPr>
          <w:color w:val="002060"/>
          <w:sz w:val="24"/>
          <w:szCs w:val="24"/>
        </w:rPr>
      </w:pPr>
      <w:r w:rsidRPr="00487C9E">
        <w:rPr>
          <w:color w:val="002060"/>
          <w:sz w:val="24"/>
          <w:szCs w:val="24"/>
        </w:rPr>
        <w:t>You also can submit a report on someone’s behalf, or someone at the facility can report for you using the ways listed here.</w:t>
      </w:r>
    </w:p>
    <w:p w14:paraId="10758DA4" w14:textId="77777777" w:rsidR="00487C9E" w:rsidRPr="00487C9E" w:rsidRDefault="00487C9E" w:rsidP="00487C9E">
      <w:pPr>
        <w:tabs>
          <w:tab w:val="left" w:pos="90"/>
        </w:tabs>
        <w:spacing w:before="240"/>
        <w:rPr>
          <w:b/>
          <w:color w:val="008080"/>
          <w:sz w:val="24"/>
          <w:szCs w:val="24"/>
        </w:rPr>
      </w:pPr>
      <w:r w:rsidRPr="00487C9E">
        <w:rPr>
          <w:b/>
          <w:color w:val="008080"/>
          <w:sz w:val="24"/>
          <w:szCs w:val="24"/>
        </w:rPr>
        <w:t>VICTIM SUPPORT SERVICES</w:t>
      </w:r>
    </w:p>
    <w:p w14:paraId="08C79364" w14:textId="70B61FA9" w:rsidR="00487C9E" w:rsidRPr="00487C9E" w:rsidRDefault="00487C9E" w:rsidP="00487C9E">
      <w:pPr>
        <w:tabs>
          <w:tab w:val="left" w:pos="90"/>
        </w:tabs>
        <w:rPr>
          <w:sz w:val="24"/>
          <w:szCs w:val="24"/>
        </w:rPr>
      </w:pPr>
      <w:r w:rsidRPr="00487C9E">
        <w:rPr>
          <w:sz w:val="24"/>
          <w:szCs w:val="24"/>
        </w:rPr>
        <w:t>Central Counties Youth Center has partnered with</w:t>
      </w:r>
      <w:r w:rsidR="00AC09C9">
        <w:rPr>
          <w:sz w:val="24"/>
          <w:szCs w:val="24"/>
        </w:rPr>
        <w:t xml:space="preserve"> Centre Safe </w:t>
      </w:r>
      <w:r w:rsidRPr="00487C9E">
        <w:rPr>
          <w:sz w:val="24"/>
          <w:szCs w:val="24"/>
        </w:rPr>
        <w:t xml:space="preserve">to provide survivors of sexual abuse with emotional support services. To access these services, contact </w:t>
      </w:r>
      <w:r w:rsidR="00AC09C9">
        <w:rPr>
          <w:sz w:val="24"/>
          <w:szCs w:val="24"/>
        </w:rPr>
        <w:t xml:space="preserve">1-814-234-5050 or hotline at 1-814-234-5050 </w:t>
      </w:r>
      <w:r w:rsidRPr="00487C9E">
        <w:rPr>
          <w:sz w:val="24"/>
          <w:szCs w:val="24"/>
        </w:rPr>
        <w:t xml:space="preserve">or send a letter to: </w:t>
      </w:r>
      <w:r w:rsidR="00AC09C9">
        <w:rPr>
          <w:sz w:val="24"/>
          <w:szCs w:val="24"/>
        </w:rPr>
        <w:t>140 West Nittany Avenue, State College, PA  16801</w:t>
      </w:r>
    </w:p>
    <w:p w14:paraId="6B6E0964" w14:textId="349EB7BD" w:rsidR="00487C9E" w:rsidRPr="00487C9E" w:rsidRDefault="00487C9E" w:rsidP="00487C9E">
      <w:pPr>
        <w:tabs>
          <w:tab w:val="left" w:pos="90"/>
        </w:tabs>
        <w:spacing w:before="280" w:after="0"/>
        <w:rPr>
          <w:i/>
          <w:sz w:val="24"/>
          <w:szCs w:val="24"/>
        </w:rPr>
      </w:pPr>
      <w:r w:rsidRPr="00487C9E">
        <w:rPr>
          <w:i/>
          <w:sz w:val="24"/>
          <w:szCs w:val="24"/>
        </w:rPr>
        <w:t>*Refer to th</w:t>
      </w:r>
      <w:r w:rsidR="00AC09C9">
        <w:rPr>
          <w:i/>
          <w:sz w:val="24"/>
          <w:szCs w:val="24"/>
        </w:rPr>
        <w:t>e CCYC informational booklet</w:t>
      </w:r>
      <w:r w:rsidRPr="00487C9E">
        <w:rPr>
          <w:i/>
          <w:sz w:val="24"/>
          <w:szCs w:val="24"/>
        </w:rPr>
        <w:t xml:space="preserve"> for more information on anonymous reporting and limits to confidentiality for emotional support services.</w:t>
      </w:r>
    </w:p>
    <w:p w14:paraId="07AD88DA" w14:textId="77777777" w:rsidR="00487C9E" w:rsidRDefault="00487C9E"/>
    <w:sectPr w:rsidR="00487C9E" w:rsidSect="00487C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9D0446"/>
    <w:multiLevelType w:val="hybridMultilevel"/>
    <w:tmpl w:val="A5DA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4A547CA"/>
    <w:multiLevelType w:val="hybridMultilevel"/>
    <w:tmpl w:val="8386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98927331">
    <w:abstractNumId w:val="20"/>
  </w:num>
  <w:num w:numId="2" w16cid:durableId="1060442314">
    <w:abstractNumId w:val="12"/>
  </w:num>
  <w:num w:numId="3" w16cid:durableId="813060097">
    <w:abstractNumId w:val="10"/>
  </w:num>
  <w:num w:numId="4" w16cid:durableId="832257712">
    <w:abstractNumId w:val="23"/>
  </w:num>
  <w:num w:numId="5" w16cid:durableId="605967659">
    <w:abstractNumId w:val="13"/>
  </w:num>
  <w:num w:numId="6" w16cid:durableId="2090151659">
    <w:abstractNumId w:val="16"/>
  </w:num>
  <w:num w:numId="7" w16cid:durableId="348720352">
    <w:abstractNumId w:val="19"/>
  </w:num>
  <w:num w:numId="8" w16cid:durableId="137764465">
    <w:abstractNumId w:val="9"/>
  </w:num>
  <w:num w:numId="9" w16cid:durableId="1638681999">
    <w:abstractNumId w:val="7"/>
  </w:num>
  <w:num w:numId="10" w16cid:durableId="2093239664">
    <w:abstractNumId w:val="6"/>
  </w:num>
  <w:num w:numId="11" w16cid:durableId="90274123">
    <w:abstractNumId w:val="5"/>
  </w:num>
  <w:num w:numId="12" w16cid:durableId="1530725622">
    <w:abstractNumId w:val="4"/>
  </w:num>
  <w:num w:numId="13" w16cid:durableId="1044673476">
    <w:abstractNumId w:val="8"/>
  </w:num>
  <w:num w:numId="14" w16cid:durableId="276564567">
    <w:abstractNumId w:val="3"/>
  </w:num>
  <w:num w:numId="15" w16cid:durableId="868645458">
    <w:abstractNumId w:val="2"/>
  </w:num>
  <w:num w:numId="16" w16cid:durableId="98182759">
    <w:abstractNumId w:val="1"/>
  </w:num>
  <w:num w:numId="17" w16cid:durableId="839083350">
    <w:abstractNumId w:val="0"/>
  </w:num>
  <w:num w:numId="18" w16cid:durableId="593516987">
    <w:abstractNumId w:val="14"/>
  </w:num>
  <w:num w:numId="19" w16cid:durableId="1574196442">
    <w:abstractNumId w:val="15"/>
  </w:num>
  <w:num w:numId="20" w16cid:durableId="203636584">
    <w:abstractNumId w:val="21"/>
  </w:num>
  <w:num w:numId="21" w16cid:durableId="1742751392">
    <w:abstractNumId w:val="17"/>
  </w:num>
  <w:num w:numId="22" w16cid:durableId="1635401237">
    <w:abstractNumId w:val="11"/>
  </w:num>
  <w:num w:numId="23" w16cid:durableId="617488468">
    <w:abstractNumId w:val="24"/>
  </w:num>
  <w:num w:numId="24" w16cid:durableId="798032204">
    <w:abstractNumId w:val="18"/>
  </w:num>
  <w:num w:numId="25" w16cid:durableId="19848488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9E"/>
    <w:rsid w:val="00487C9E"/>
    <w:rsid w:val="00645252"/>
    <w:rsid w:val="00675C81"/>
    <w:rsid w:val="006D3D74"/>
    <w:rsid w:val="0083569A"/>
    <w:rsid w:val="00A9204E"/>
    <w:rsid w:val="00A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DCA0"/>
  <w15:chartTrackingRefBased/>
  <w15:docId w15:val="{7831925F-0AC1-4251-9570-E296D914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9E"/>
    <w:pPr>
      <w:spacing w:before="60" w:after="80" w:line="280" w:lineRule="atLeast"/>
    </w:pPr>
    <w:rPr>
      <w:rFonts w:ascii="Calibri" w:eastAsia="Calibri" w:hAnsi="Calibri" w:cs="Times New Roman"/>
      <w:color w:val="474743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ColorfulList-Accent11">
    <w:name w:val="Colorful List - Accent 11"/>
    <w:basedOn w:val="Normal"/>
    <w:uiPriority w:val="34"/>
    <w:qFormat/>
    <w:rsid w:val="0048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r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Horner</dc:creator>
  <cp:keywords/>
  <dc:description/>
  <cp:lastModifiedBy>Penny Horner</cp:lastModifiedBy>
  <cp:revision>2</cp:revision>
  <dcterms:created xsi:type="dcterms:W3CDTF">2024-12-17T18:51:00Z</dcterms:created>
  <dcterms:modified xsi:type="dcterms:W3CDTF">2024-12-17T18:51:00Z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