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BD5" w:rsidRPr="00CA2BD5" w:rsidRDefault="00CA2BD5" w:rsidP="00CA2BD5">
      <w:pPr>
        <w:rPr>
          <w:rFonts w:ascii="Helvetica Neue" w:eastAsia="Times New Roman" w:hAnsi="Helvetica Neue" w:cs="Times New Roman"/>
          <w:b/>
          <w:u w:val="single"/>
          <w:bdr w:val="single" w:sz="2" w:space="0" w:color="E5E7EB" w:frame="1"/>
        </w:rPr>
      </w:pPr>
      <w:r w:rsidRPr="00CA2BD5">
        <w:rPr>
          <w:rFonts w:ascii="Helvetica Neue" w:eastAsia="Times New Roman" w:hAnsi="Helvetica Neue" w:cs="Times New Roman"/>
          <w:b/>
          <w:u w:val="single"/>
          <w:bdr w:val="single" w:sz="2" w:space="0" w:color="E5E7EB" w:frame="1"/>
        </w:rPr>
        <w:t>Falls- Common Causes of Falls</w:t>
      </w:r>
      <w:bookmarkStart w:id="0" w:name="_GoBack"/>
      <w:bookmarkEnd w:id="0"/>
    </w:p>
    <w:p w:rsidR="00CA2BD5" w:rsidRDefault="00CA2BD5" w:rsidP="00CA2BD5">
      <w:pPr>
        <w:rPr>
          <w:rFonts w:ascii="Helvetica Neue" w:eastAsia="Times New Roman" w:hAnsi="Helvetica Neue" w:cs="Times New Roman"/>
          <w:bdr w:val="single" w:sz="2" w:space="0" w:color="E5E7EB" w:frame="1"/>
        </w:rPr>
      </w:pPr>
    </w:p>
    <w:p w:rsidR="00CA2BD5" w:rsidRPr="00CA2BD5" w:rsidRDefault="00CA2BD5" w:rsidP="00CA2BD5">
      <w:pPr>
        <w:rPr>
          <w:rFonts w:ascii="Times New Roman" w:eastAsia="Times New Roman" w:hAnsi="Times New Roman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t xml:space="preserve">Falls in older adults are often caused by a combination of factors. </w:t>
      </w:r>
    </w:p>
    <w:p w:rsidR="00CA2BD5" w:rsidRPr="00CA2BD5" w:rsidRDefault="00CA2BD5" w:rsidP="00CA2BD5">
      <w:pPr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</w:pPr>
      <w:r>
        <w:rPr>
          <w:rFonts w:ascii="var(--font-fk-grotesk)" w:eastAsia="Times New Roman" w:hAnsi="var(--font-fk-grotesk)" w:cs="Times New Roman"/>
          <w:sz w:val="36"/>
          <w:szCs w:val="36"/>
        </w:rPr>
        <w:t>-</w:t>
      </w:r>
      <w:r w:rsidRPr="00CA2BD5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Muscle weakness and balance problems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t>: As people age, they may experience decreased muscle strength and impaired balance, making it harder to stay uprig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ht.</w:t>
      </w:r>
    </w:p>
    <w:p w:rsidR="00CA2BD5" w:rsidRPr="00CA2BD5" w:rsidRDefault="00CA2BD5" w:rsidP="00CA2BD5">
      <w:pPr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</w:pPr>
    </w:p>
    <w:p w:rsidR="00CA2BD5" w:rsidRPr="00CA2BD5" w:rsidRDefault="00CA2BD5" w:rsidP="00CA2BD5">
      <w:pPr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-</w:t>
      </w:r>
      <w:r w:rsidRPr="00CA2BD5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Vision problems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t>: Poor eyesight can make it difficult to see obstacles or judge distances accurately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"https://www.swhcoronaregional.com/about/blog/these-9-things-make-it-more-likely-youll-fall" \t "_blank" </w:instrTex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CA2BD5" w:rsidRPr="00CA2BD5" w:rsidRDefault="00CA2BD5" w:rsidP="00CA2BD5">
      <w:pPr>
        <w:jc w:val="center"/>
        <w:rPr>
          <w:rFonts w:ascii="Courier New" w:eastAsia="Times New Roman" w:hAnsi="Courier New" w:cs="Courier New"/>
        </w:rPr>
      </w:pPr>
      <w:r w:rsidRPr="00CA2BD5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5</w:t>
      </w:r>
    </w:p>
    <w:p w:rsidR="00CA2BD5" w:rsidRPr="00CA2BD5" w:rsidRDefault="00CA2BD5" w:rsidP="00CA2BD5">
      <w:pPr>
        <w:rPr>
          <w:rFonts w:ascii="Helvetica Neue" w:eastAsia="Times New Roman" w:hAnsi="Helvetica Neue" w:cs="Times New Roman"/>
        </w:rPr>
      </w:pP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CA2BD5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Chronic health conditions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t>: Conditions like diabetes, heart disease, or neurological disorders can affect balance and increase fall risk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"https://www.nia.nih.gov/health/falls-and-falls-prevention/falls-and-fractures-older-adults-causes-and-prevention" \t "_blank" </w:instrTex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CA2BD5" w:rsidRPr="00CA2BD5" w:rsidRDefault="00CA2BD5" w:rsidP="00CA2BD5">
      <w:pPr>
        <w:jc w:val="center"/>
        <w:rPr>
          <w:rFonts w:ascii="Courier New" w:eastAsia="Times New Roman" w:hAnsi="Courier New" w:cs="Courier New"/>
        </w:rPr>
      </w:pPr>
      <w:r w:rsidRPr="00CA2BD5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2</w:t>
      </w:r>
    </w:p>
    <w:p w:rsidR="00CA2BD5" w:rsidRPr="00CA2BD5" w:rsidRDefault="00CA2BD5" w:rsidP="00CA2BD5">
      <w:pPr>
        <w:rPr>
          <w:rFonts w:ascii="var(--font-fk-grotesk)" w:eastAsia="Times New Roman" w:hAnsi="var(--font-fk-grotesk)" w:cs="Times New Roman"/>
          <w:sz w:val="36"/>
          <w:szCs w:val="36"/>
        </w:rPr>
      </w:pP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>
        <w:rPr>
          <w:rFonts w:ascii="var(--font-fk-grotesk)" w:eastAsia="Times New Roman" w:hAnsi="var(--font-fk-grotesk)" w:cs="Times New Roman"/>
          <w:sz w:val="36"/>
          <w:szCs w:val="36"/>
        </w:rPr>
        <w:t>-</w:t>
      </w:r>
      <w:r w:rsidRPr="00CA2BD5">
        <w:rPr>
          <w:rFonts w:ascii="var(--font-fk-grotesk)" w:eastAsia="Times New Roman" w:hAnsi="var(--font-fk-grotesk)" w:cs="Times New Roman"/>
          <w:b/>
        </w:rPr>
        <w:t>Medications</w:t>
      </w:r>
    </w:p>
    <w:p w:rsidR="00CA2BD5" w:rsidRPr="00CA2BD5" w:rsidRDefault="00CA2BD5" w:rsidP="00CA2BD5">
      <w:pPr>
        <w:rPr>
          <w:rFonts w:ascii="Helvetica Neue" w:eastAsia="Times New Roman" w:hAnsi="Helvetica Neue" w:cs="Times New Roman"/>
          <w:color w:val="0000FF"/>
          <w:bdr w:val="single" w:sz="2" w:space="0" w:color="E5E7EB" w:frame="1"/>
        </w:rPr>
      </w:pP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t>Certain medications, especially psychotropic drugs,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 xml:space="preserve"> antidepressants, sleeping pills, 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t xml:space="preserve"> diuretics, antihypertensives, and antiparkinsonian medications, can cause side effects like dizziness or confusion that increase fall risk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"https://www.ncbi.nlm.nih.gov/books/NBK235613/" \t "_blank" </w:instrTex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CA2BD5" w:rsidRPr="00CA2BD5" w:rsidRDefault="00CA2BD5" w:rsidP="00CA2BD5">
      <w:pPr>
        <w:jc w:val="center"/>
        <w:rPr>
          <w:rFonts w:ascii="Courier New" w:eastAsia="Times New Roman" w:hAnsi="Courier New" w:cs="Courier New"/>
        </w:rPr>
      </w:pPr>
      <w:r w:rsidRPr="00CA2BD5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3</w:t>
      </w:r>
    </w:p>
    <w:p w:rsidR="00CA2BD5" w:rsidRPr="00CA2BD5" w:rsidRDefault="00CA2BD5" w:rsidP="00CA2BD5">
      <w:pPr>
        <w:rPr>
          <w:rFonts w:ascii="var(--font-fk-grotesk)" w:eastAsia="Times New Roman" w:hAnsi="var(--font-fk-grotesk)" w:cs="Times New Roman"/>
          <w:sz w:val="36"/>
          <w:szCs w:val="36"/>
        </w:rPr>
      </w:pP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>
        <w:rPr>
          <w:rFonts w:ascii="var(--font-fk-grotesk)" w:eastAsia="Times New Roman" w:hAnsi="var(--font-fk-grotesk)" w:cs="Times New Roman"/>
          <w:sz w:val="36"/>
          <w:szCs w:val="36"/>
        </w:rPr>
        <w:t>-</w:t>
      </w:r>
      <w:r w:rsidRPr="00CA2BD5">
        <w:rPr>
          <w:rFonts w:ascii="var(--font-fk-grotesk)" w:eastAsia="Times New Roman" w:hAnsi="var(--font-fk-grotesk)" w:cs="Times New Roman"/>
          <w:b/>
        </w:rPr>
        <w:t>Environmental Hazards</w:t>
      </w:r>
    </w:p>
    <w:p w:rsidR="00CA2BD5" w:rsidRDefault="00CA2BD5" w:rsidP="00CA2BD5">
      <w:pPr>
        <w:ind w:left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-</w:t>
      </w:r>
      <w:r w:rsidRPr="00CA2BD5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Home hazards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t>: Loose rugs, clutter, poor lighting, and lack of handrails are common environmental risk factors</w:t>
      </w:r>
      <w:hyperlink r:id="rId4" w:tgtFrame="_blank" w:history="1">
        <w:r>
          <w:rPr>
            <w:rFonts w:ascii="Helvetica Neue" w:eastAsia="Times New Roman" w:hAnsi="Helvetica Neue" w:cs="Times New Roman"/>
            <w:color w:val="0000FF"/>
            <w:bdr w:val="single" w:sz="2" w:space="0" w:color="E5E7EB" w:frame="1"/>
          </w:rPr>
          <w:t>.</w:t>
        </w:r>
      </w:hyperlink>
    </w:p>
    <w:p w:rsidR="00CA2BD5" w:rsidRPr="00CA2BD5" w:rsidRDefault="00CA2BD5" w:rsidP="00CA2BD5">
      <w:pPr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</w:pPr>
    </w:p>
    <w:p w:rsidR="00CA2BD5" w:rsidRPr="00CA2BD5" w:rsidRDefault="00CA2BD5" w:rsidP="00CA2BD5">
      <w:pPr>
        <w:ind w:left="72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-</w:t>
      </w:r>
      <w:r w:rsidRPr="00CA2BD5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Outdoor hazards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t>: Uneven sidewalks, slippery surfaces, and poor lighting in public spaces can contribute to falls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"https://www.swhcoronaregional.com/about/blog/these-9-things-make-it-more-likely-youll-fall" \t "_blank" </w:instrTex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CA2BD5" w:rsidRPr="00CA2BD5" w:rsidRDefault="00CA2BD5" w:rsidP="00CA2BD5">
      <w:pPr>
        <w:jc w:val="center"/>
        <w:rPr>
          <w:rFonts w:ascii="Courier New" w:eastAsia="Times New Roman" w:hAnsi="Courier New" w:cs="Courier New"/>
        </w:rPr>
      </w:pPr>
      <w:r w:rsidRPr="00CA2BD5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5</w:t>
      </w:r>
    </w:p>
    <w:p w:rsidR="00CA2BD5" w:rsidRPr="00CA2BD5" w:rsidRDefault="00CA2BD5" w:rsidP="00CA2BD5">
      <w:pPr>
        <w:rPr>
          <w:rFonts w:ascii="Times New Roman" w:eastAsia="Times New Roman" w:hAnsi="Times New Roman" w:cs="Times New Roman"/>
          <w:b/>
        </w:rPr>
      </w:pP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 w:rsidRPr="00CA2BD5">
        <w:rPr>
          <w:rFonts w:ascii="var(--font-fk-grotesk)" w:eastAsia="Times New Roman" w:hAnsi="var(--font-fk-grotesk)" w:cs="Times New Roman"/>
          <w:b/>
        </w:rPr>
        <w:t>Behavioral Factors</w:t>
      </w:r>
    </w:p>
    <w:p w:rsidR="00CA2BD5" w:rsidRPr="00CA2BD5" w:rsidRDefault="00CA2BD5" w:rsidP="00CA2BD5">
      <w:pPr>
        <w:ind w:left="720"/>
        <w:rPr>
          <w:rFonts w:ascii="Helvetica Neue" w:eastAsia="Times New Roman" w:hAnsi="Helvetica Neue" w:cs="Times New Roman"/>
          <w:color w:val="0000FF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-</w:t>
      </w:r>
      <w:r w:rsidRPr="00CA2BD5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Inactivity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t>: Lack of regular exercise can lead to muscle weakness and poor balance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"https://www.swhcoronaregional.com/about/blog/these-9-things-make-it-more-likely-youll-fall" \t "_blank" </w:instrTex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CA2BD5" w:rsidRPr="00CA2BD5" w:rsidRDefault="00CA2BD5" w:rsidP="00CA2BD5">
      <w:pPr>
        <w:jc w:val="center"/>
        <w:rPr>
          <w:rFonts w:ascii="Courier New" w:eastAsia="Times New Roman" w:hAnsi="Courier New" w:cs="Courier New"/>
        </w:rPr>
      </w:pPr>
      <w:r w:rsidRPr="00CA2BD5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5</w:t>
      </w:r>
    </w:p>
    <w:p w:rsidR="00CA2BD5" w:rsidRPr="00CA2BD5" w:rsidRDefault="00CA2BD5" w:rsidP="00CA2BD5">
      <w:pPr>
        <w:ind w:left="720" w:hanging="720"/>
        <w:rPr>
          <w:rFonts w:ascii="Helvetica Neue" w:eastAsia="Times New Roman" w:hAnsi="Helvetica Neue" w:cs="Times New Roman"/>
        </w:rPr>
      </w:pP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ab/>
      </w:r>
      <w:r w:rsidRPr="00CA2BD5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Risky behaviors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t xml:space="preserve">: Rushing to the bathroom, 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 xml:space="preserve">climbing on ladders, 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t>not using assistive devices when needed, or wearing inappropriate footwear can increase fall risk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"https://www.health.qld.gov.au/stayonyourfeet/for-professionals/about-risk-factors" \t "_blank" </w:instrTex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CA2BD5" w:rsidRPr="00CA2BD5" w:rsidRDefault="00CA2BD5" w:rsidP="00CA2BD5">
      <w:pPr>
        <w:jc w:val="center"/>
        <w:rPr>
          <w:rFonts w:ascii="Courier New" w:eastAsia="Times New Roman" w:hAnsi="Courier New" w:cs="Courier New"/>
        </w:rPr>
      </w:pPr>
      <w:r w:rsidRPr="00CA2BD5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4</w:t>
      </w:r>
    </w:p>
    <w:p w:rsidR="00CA2BD5" w:rsidRPr="00CA2BD5" w:rsidRDefault="00CA2BD5" w:rsidP="00CA2BD5">
      <w:pPr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</w:pP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 w:rsidRPr="00CA2BD5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Fear of falling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t>: This can lead to reduced activity, which in turn increases fall risk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"https://www.health.qld.gov.au/stayonyourfeet/for-professionals/about-risk-factors" \t "_blank" </w:instrTex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CA2BD5" w:rsidRPr="00CA2BD5" w:rsidRDefault="00CA2BD5" w:rsidP="00CA2BD5">
      <w:pPr>
        <w:jc w:val="center"/>
        <w:rPr>
          <w:rFonts w:ascii="Courier New" w:eastAsia="Times New Roman" w:hAnsi="Courier New" w:cs="Courier New"/>
        </w:rPr>
      </w:pPr>
      <w:r w:rsidRPr="00CA2BD5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4</w:t>
      </w:r>
    </w:p>
    <w:p w:rsidR="00CA2BD5" w:rsidRPr="00CA2BD5" w:rsidRDefault="00CA2BD5" w:rsidP="00CA2BD5">
      <w:pPr>
        <w:rPr>
          <w:rFonts w:ascii="Helvetica Neue" w:eastAsia="Times New Roman" w:hAnsi="Helvetica Neue" w:cs="Times New Roman"/>
        </w:rPr>
      </w:pP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CA2BD5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Age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t>: The risk of falling increases with age due to various physical and cognitive changes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"https://www.who.int/news-room/fact-sheets/detail/falls" \t "_blank" </w:instrText>
      </w: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CA2BD5" w:rsidRPr="00CA2BD5" w:rsidRDefault="00CA2BD5" w:rsidP="00CA2BD5">
      <w:pPr>
        <w:jc w:val="center"/>
        <w:rPr>
          <w:rFonts w:ascii="Courier New" w:eastAsia="Times New Roman" w:hAnsi="Courier New" w:cs="Courier New"/>
        </w:rPr>
      </w:pPr>
      <w:r w:rsidRPr="00CA2BD5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6</w:t>
      </w:r>
    </w:p>
    <w:p w:rsidR="00BC70F6" w:rsidRPr="00CA2BD5" w:rsidRDefault="00CA2BD5">
      <w:pPr>
        <w:rPr>
          <w:rFonts w:ascii="Times New Roman" w:eastAsia="Times New Roman" w:hAnsi="Times New Roman" w:cs="Times New Roman"/>
        </w:rPr>
      </w:pPr>
      <w:r w:rsidRPr="00CA2BD5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</w:p>
    <w:sectPr w:rsidR="00BC70F6" w:rsidRPr="00CA2BD5" w:rsidSect="0069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ar(--font-fk-grotesk)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D5"/>
    <w:rsid w:val="006934E7"/>
    <w:rsid w:val="00CA2BD5"/>
    <w:rsid w:val="00E0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D1B75"/>
  <w14:defaultImageDpi w14:val="32767"/>
  <w15:chartTrackingRefBased/>
  <w15:docId w15:val="{8DF2C1AB-E5AD-2346-A077-75945634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2B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2B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A2BD5"/>
    <w:rPr>
      <w:b/>
      <w:bCs/>
    </w:rPr>
  </w:style>
  <w:style w:type="character" w:customStyle="1" w:styleId="relative">
    <w:name w:val="relative"/>
    <w:basedOn w:val="DefaultParagraphFont"/>
    <w:rsid w:val="00CA2BD5"/>
  </w:style>
  <w:style w:type="character" w:customStyle="1" w:styleId="whitespace-nowrap">
    <w:name w:val="whitespace-nowrap"/>
    <w:basedOn w:val="DefaultParagraphFont"/>
    <w:rsid w:val="00CA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17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45135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9755988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51190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9365942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108963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11707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116869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036169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34543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20756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687005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79344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154535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711352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c.gov/falls/data-research/facts-stat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McMinn</dc:creator>
  <cp:keywords/>
  <dc:description/>
  <cp:lastModifiedBy>James McMinn</cp:lastModifiedBy>
  <cp:revision>1</cp:revision>
  <dcterms:created xsi:type="dcterms:W3CDTF">2024-10-09T21:03:00Z</dcterms:created>
  <dcterms:modified xsi:type="dcterms:W3CDTF">2024-10-09T21:11:00Z</dcterms:modified>
</cp:coreProperties>
</file>