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808" w:rsidRPr="00E643D3" w:rsidRDefault="00964808" w:rsidP="00FC52C2">
      <w:pPr>
        <w:jc w:val="center"/>
        <w:rPr>
          <w:b/>
          <w:bCs/>
        </w:rPr>
      </w:pPr>
      <w:r w:rsidRPr="00E643D3">
        <w:rPr>
          <w:b/>
          <w:bCs/>
        </w:rPr>
        <w:t>Board of Directors Meeting</w:t>
      </w:r>
    </w:p>
    <w:p w:rsidR="00964808" w:rsidRPr="00E643D3" w:rsidRDefault="00964808" w:rsidP="00FC52C2">
      <w:pPr>
        <w:jc w:val="center"/>
        <w:rPr>
          <w:b/>
          <w:bCs/>
        </w:rPr>
      </w:pPr>
      <w:r w:rsidRPr="00E643D3">
        <w:rPr>
          <w:b/>
          <w:bCs/>
        </w:rPr>
        <w:t>Meeting Minutes</w:t>
      </w:r>
    </w:p>
    <w:p w:rsidR="00964808" w:rsidRPr="00E643D3" w:rsidRDefault="00EF47B2" w:rsidP="00FC52C2">
      <w:pPr>
        <w:jc w:val="center"/>
        <w:rPr>
          <w:b/>
          <w:bCs/>
        </w:rPr>
      </w:pPr>
      <w:r w:rsidRPr="00E643D3">
        <w:rPr>
          <w:b/>
          <w:bCs/>
        </w:rPr>
        <w:t>December 2, 2025</w:t>
      </w:r>
    </w:p>
    <w:p w:rsidR="00964808" w:rsidRPr="009C3703" w:rsidRDefault="00964808" w:rsidP="00193B06"/>
    <w:p w:rsidR="00964808" w:rsidRPr="009C3703" w:rsidRDefault="00964808" w:rsidP="00FC52C2">
      <w:pPr>
        <w:ind w:firstLine="720"/>
      </w:pPr>
      <w:r w:rsidRPr="009C3703">
        <w:t xml:space="preserve">The regular meeting of the Board of the Arden Oaks Neighborhood Association (“AONA”) was held on Tuesday, </w:t>
      </w:r>
      <w:r w:rsidR="00532754">
        <w:t xml:space="preserve">December 2, 2025 </w:t>
      </w:r>
      <w:r w:rsidRPr="009C3703">
        <w:t xml:space="preserve">at 6:30 </w:t>
      </w:r>
      <w:r w:rsidR="00FC52C2">
        <w:t>pm</w:t>
      </w:r>
      <w:r w:rsidRPr="009C3703">
        <w:t xml:space="preserve"> at the home of </w:t>
      </w:r>
      <w:r w:rsidR="00532754">
        <w:t>Glen Fowler</w:t>
      </w:r>
      <w:r w:rsidR="00610ADC">
        <w:t>.</w:t>
      </w:r>
    </w:p>
    <w:p w:rsidR="00964808" w:rsidRPr="00FC52C2" w:rsidRDefault="00964808" w:rsidP="00FC52C2">
      <w:pPr>
        <w:jc w:val="center"/>
        <w:rPr>
          <w:b/>
          <w:bCs/>
          <w:u w:val="single"/>
        </w:rPr>
      </w:pPr>
      <w:r w:rsidRPr="00FC52C2">
        <w:rPr>
          <w:b/>
          <w:bCs/>
          <w:u w:val="single"/>
        </w:rPr>
        <w:t>Attendance</w:t>
      </w:r>
    </w:p>
    <w:p w:rsidR="00964808" w:rsidRPr="009C3703" w:rsidRDefault="00964808" w:rsidP="00193B06">
      <w:pPr>
        <w:rPr>
          <w:u w:val="single"/>
        </w:rPr>
      </w:pPr>
    </w:p>
    <w:p w:rsidR="00964808" w:rsidRDefault="00964808" w:rsidP="00FC52C2">
      <w:pPr>
        <w:ind w:firstLine="720"/>
      </w:pPr>
      <w:r w:rsidRPr="009C3703">
        <w:rPr>
          <w:u w:val="single"/>
        </w:rPr>
        <w:t>Attendees</w:t>
      </w:r>
      <w:r w:rsidRPr="001220AF">
        <w:t xml:space="preserve">: </w:t>
      </w:r>
      <w:r w:rsidRPr="009C3703">
        <w:t xml:space="preserve">  Glen Fowler (President), </w:t>
      </w:r>
      <w:r w:rsidR="00532754">
        <w:t xml:space="preserve">James Jack (Vice President), </w:t>
      </w:r>
      <w:r w:rsidR="00607AC2">
        <w:t>Kathleen Deeringer (Treasurer), Laurie Sopwith (Secretary)</w:t>
      </w:r>
      <w:r w:rsidR="00EE4509" w:rsidRPr="009C3703">
        <w:t xml:space="preserve">, </w:t>
      </w:r>
      <w:r w:rsidR="00091DA8">
        <w:t>L</w:t>
      </w:r>
      <w:r w:rsidR="00607AC2">
        <w:t xml:space="preserve">arry Smith, </w:t>
      </w:r>
      <w:r w:rsidR="00FB51DB" w:rsidRPr="009C3703">
        <w:t>Sharon D’Arelli</w:t>
      </w:r>
      <w:r w:rsidR="00265C25">
        <w:t>, Joyce Hsiao, Tom Harvey, Eric Stiff</w:t>
      </w:r>
    </w:p>
    <w:p w:rsidR="00FC52C2" w:rsidRPr="009C3703" w:rsidRDefault="00FC52C2" w:rsidP="00FC52C2">
      <w:pPr>
        <w:ind w:firstLine="720"/>
      </w:pPr>
    </w:p>
    <w:p w:rsidR="00964808" w:rsidRDefault="00964808" w:rsidP="00FC52C2">
      <w:pPr>
        <w:ind w:firstLine="720"/>
      </w:pPr>
      <w:r w:rsidRPr="009C3703">
        <w:rPr>
          <w:u w:val="single"/>
        </w:rPr>
        <w:t>Absent</w:t>
      </w:r>
      <w:r w:rsidRPr="009C3703">
        <w:t xml:space="preserve">: </w:t>
      </w:r>
      <w:r w:rsidR="00532754">
        <w:t xml:space="preserve">Linden Beck, Marcia Rodebaugh, Debbie Cunningham, Maggie Marszal, Molly </w:t>
      </w:r>
      <w:r w:rsidR="00610ADC">
        <w:t>Parnell,</w:t>
      </w:r>
      <w:r w:rsidR="00532754">
        <w:t xml:space="preserve"> Libby Wickland</w:t>
      </w:r>
      <w:r w:rsidR="00A52D72">
        <w:t xml:space="preserve"> </w:t>
      </w:r>
    </w:p>
    <w:p w:rsidR="00FC52C2" w:rsidRPr="009C3703" w:rsidRDefault="00FC52C2" w:rsidP="00FC52C2">
      <w:pPr>
        <w:ind w:firstLine="720"/>
      </w:pPr>
    </w:p>
    <w:p w:rsidR="00964808" w:rsidRDefault="00964808" w:rsidP="00FC52C2">
      <w:pPr>
        <w:jc w:val="center"/>
        <w:rPr>
          <w:b/>
          <w:bCs/>
          <w:u w:val="single"/>
        </w:rPr>
      </w:pPr>
      <w:r w:rsidRPr="00FC52C2">
        <w:rPr>
          <w:b/>
          <w:bCs/>
          <w:u w:val="single"/>
        </w:rPr>
        <w:t>Call to Order and Welcome</w:t>
      </w:r>
    </w:p>
    <w:p w:rsidR="00FC52C2" w:rsidRPr="00FC52C2" w:rsidRDefault="00FC52C2" w:rsidP="00FC52C2">
      <w:pPr>
        <w:jc w:val="center"/>
        <w:rPr>
          <w:b/>
          <w:bCs/>
        </w:rPr>
      </w:pPr>
    </w:p>
    <w:p w:rsidR="00964808" w:rsidRPr="009C3703" w:rsidRDefault="00964808" w:rsidP="00FC52C2">
      <w:pPr>
        <w:ind w:firstLine="720"/>
        <w:rPr>
          <w:u w:val="single"/>
        </w:rPr>
      </w:pPr>
      <w:r w:rsidRPr="009C3703">
        <w:t xml:space="preserve">The </w:t>
      </w:r>
      <w:r w:rsidR="00532754">
        <w:t xml:space="preserve">December </w:t>
      </w:r>
      <w:r w:rsidRPr="009C3703">
        <w:t>Board Meeting of the Arden Oaks Neighborhood Association was called to order at 6</w:t>
      </w:r>
      <w:r w:rsidR="00E72D99">
        <w:t>:</w:t>
      </w:r>
      <w:r w:rsidR="00EF47B2">
        <w:t>33</w:t>
      </w:r>
      <w:r w:rsidR="0053689A">
        <w:t xml:space="preserve"> </w:t>
      </w:r>
      <w:r w:rsidR="00FC52C2">
        <w:t>pm</w:t>
      </w:r>
      <w:r w:rsidRPr="009C3703">
        <w:t xml:space="preserve"> by Glen Fowler (President)</w:t>
      </w:r>
      <w:r w:rsidR="003B13C0" w:rsidRPr="009C3703">
        <w:t xml:space="preserve">, </w:t>
      </w:r>
      <w:r w:rsidR="00FB51DB" w:rsidRPr="009C3703">
        <w:t xml:space="preserve">who </w:t>
      </w:r>
      <w:r w:rsidRPr="009C3703">
        <w:t xml:space="preserve">welcomed attending </w:t>
      </w:r>
      <w:r w:rsidR="00532754">
        <w:t>b</w:t>
      </w:r>
      <w:r w:rsidRPr="009C3703">
        <w:t>oard members</w:t>
      </w:r>
      <w:r w:rsidR="00EE4509" w:rsidRPr="009C3703">
        <w:t xml:space="preserve">. </w:t>
      </w:r>
      <w:r w:rsidRPr="009C3703">
        <w:t xml:space="preserve">   </w:t>
      </w:r>
    </w:p>
    <w:p w:rsidR="00964808" w:rsidRPr="00FC52C2" w:rsidRDefault="00964808" w:rsidP="00FC52C2">
      <w:pPr>
        <w:jc w:val="center"/>
        <w:rPr>
          <w:b/>
          <w:bCs/>
          <w:u w:val="single"/>
        </w:rPr>
      </w:pPr>
      <w:r w:rsidRPr="00FC52C2">
        <w:rPr>
          <w:b/>
          <w:bCs/>
          <w:u w:val="single"/>
        </w:rPr>
        <w:t>Approval of Minutes</w:t>
      </w:r>
    </w:p>
    <w:p w:rsidR="00964808" w:rsidRPr="009C3703" w:rsidRDefault="00964808" w:rsidP="00193B06"/>
    <w:p w:rsidR="00964808" w:rsidRPr="009C3703" w:rsidRDefault="00964808" w:rsidP="00FC52C2">
      <w:pPr>
        <w:ind w:firstLine="720"/>
      </w:pPr>
      <w:r w:rsidRPr="009C3703">
        <w:t xml:space="preserve">On </w:t>
      </w:r>
      <w:r w:rsidR="00532754">
        <w:t xml:space="preserve">December 1, 2025 </w:t>
      </w:r>
      <w:r w:rsidRPr="009C3703">
        <w:t xml:space="preserve">Laurie (Secretary) emailed Meeting Minutes for the </w:t>
      </w:r>
      <w:r w:rsidR="00532754">
        <w:t xml:space="preserve">November 4, 2025 </w:t>
      </w:r>
      <w:r w:rsidRPr="009C3703">
        <w:t xml:space="preserve">Board Meeting to AONA Board members.                  </w:t>
      </w:r>
    </w:p>
    <w:p w:rsidR="00964808" w:rsidRPr="009C3703" w:rsidRDefault="00964808" w:rsidP="00193B06"/>
    <w:p w:rsidR="00FC52C2" w:rsidRDefault="00964808" w:rsidP="00FC52C2">
      <w:pPr>
        <w:ind w:left="720"/>
      </w:pPr>
      <w:r w:rsidRPr="009C3703">
        <w:rPr>
          <w:u w:val="single"/>
        </w:rPr>
        <w:t>Board Action</w:t>
      </w:r>
      <w:r w:rsidRPr="009C3703">
        <w:t xml:space="preserve">:  A motion was made and seconded to approve the Minutes of the </w:t>
      </w:r>
      <w:r w:rsidR="00532754">
        <w:t xml:space="preserve">November 4, 2025 </w:t>
      </w:r>
      <w:r w:rsidRPr="009C3703">
        <w:t xml:space="preserve">Board Meeting with </w:t>
      </w:r>
      <w:r w:rsidR="00EF47B2">
        <w:t xml:space="preserve">no </w:t>
      </w:r>
      <w:r w:rsidR="00A52D72">
        <w:t xml:space="preserve">changes. </w:t>
      </w:r>
      <w:r w:rsidRPr="009C3703">
        <w:t xml:space="preserve">The Minutes were approved by acclamation. </w:t>
      </w:r>
    </w:p>
    <w:p w:rsidR="00964808" w:rsidRPr="009C3703" w:rsidRDefault="00964808" w:rsidP="00FC52C2">
      <w:pPr>
        <w:ind w:left="1440"/>
      </w:pPr>
      <w:r w:rsidRPr="009C3703">
        <w:t xml:space="preserve">       </w:t>
      </w:r>
    </w:p>
    <w:p w:rsidR="00964808" w:rsidRPr="00FC52C2" w:rsidRDefault="00964808" w:rsidP="00FC52C2">
      <w:pPr>
        <w:jc w:val="center"/>
        <w:rPr>
          <w:b/>
          <w:bCs/>
          <w:u w:val="single"/>
        </w:rPr>
      </w:pPr>
      <w:r w:rsidRPr="00FC52C2">
        <w:rPr>
          <w:b/>
          <w:bCs/>
          <w:u w:val="single"/>
        </w:rPr>
        <w:t>Treasurer’s Report</w:t>
      </w:r>
    </w:p>
    <w:p w:rsidR="00964808" w:rsidRPr="009C3703" w:rsidRDefault="00964808" w:rsidP="00193B06">
      <w:pPr>
        <w:rPr>
          <w:u w:val="single"/>
        </w:rPr>
      </w:pPr>
    </w:p>
    <w:p w:rsidR="00FC52C2" w:rsidRDefault="008A7E35" w:rsidP="00FC52C2">
      <w:pPr>
        <w:ind w:firstLine="720"/>
      </w:pPr>
      <w:r w:rsidRPr="009C3703">
        <w:t xml:space="preserve">On </w:t>
      </w:r>
      <w:r w:rsidR="00532754">
        <w:t xml:space="preserve">December 2, 2025, </w:t>
      </w:r>
      <w:r w:rsidRPr="009C3703">
        <w:t xml:space="preserve">Kathleen emailed financial reports to the Board members. </w:t>
      </w:r>
      <w:r w:rsidR="00964808" w:rsidRPr="009C3703">
        <w:t xml:space="preserve">These reports included a Balance Sheet as of </w:t>
      </w:r>
      <w:r w:rsidR="00EF47B2">
        <w:t xml:space="preserve">November 30, 2025, </w:t>
      </w:r>
      <w:r w:rsidR="00E72D99">
        <w:t xml:space="preserve">a </w:t>
      </w:r>
      <w:r w:rsidR="00964808" w:rsidRPr="009C3703">
        <w:t xml:space="preserve">Profit and Loss by Month for the period January through </w:t>
      </w:r>
      <w:r w:rsidR="00532754">
        <w:t xml:space="preserve">November </w:t>
      </w:r>
      <w:r w:rsidR="00610ADC">
        <w:t>2025 and</w:t>
      </w:r>
      <w:r w:rsidR="00A3090E">
        <w:t xml:space="preserve"> a Budget Worksheet 2026. </w:t>
      </w:r>
      <w:r w:rsidR="00964808" w:rsidRPr="009C3703">
        <w:t>Discussion ensued.</w:t>
      </w:r>
      <w:r w:rsidR="0053689A">
        <w:t xml:space="preserve"> </w:t>
      </w:r>
      <w:r w:rsidR="00F120AF">
        <w:t xml:space="preserve">(See Proposed Budget under New Business below). </w:t>
      </w:r>
    </w:p>
    <w:p w:rsidR="00964808" w:rsidRPr="009C3703" w:rsidRDefault="00A52D72" w:rsidP="00FC52C2">
      <w:pPr>
        <w:ind w:firstLine="720"/>
      </w:pPr>
      <w:r>
        <w:t xml:space="preserve"> </w:t>
      </w:r>
      <w:r w:rsidR="00964808" w:rsidRPr="009C3703">
        <w:t xml:space="preserve">     </w:t>
      </w:r>
    </w:p>
    <w:p w:rsidR="0075457D" w:rsidRPr="009C3703" w:rsidRDefault="00964808" w:rsidP="00FC52C2">
      <w:pPr>
        <w:ind w:firstLine="720"/>
      </w:pPr>
      <w:r w:rsidRPr="009C3703">
        <w:rPr>
          <w:u w:val="single"/>
        </w:rPr>
        <w:t>Board Action</w:t>
      </w:r>
      <w:r w:rsidRPr="009C3703">
        <w:t xml:space="preserve">:  </w:t>
      </w:r>
      <w:r w:rsidR="00E643D3">
        <w:t xml:space="preserve">James moved, and Joyce seconded a motion to approve the </w:t>
      </w:r>
      <w:r w:rsidRPr="009C3703">
        <w:t>Treasurer’s report</w:t>
      </w:r>
      <w:r w:rsidR="00E643D3">
        <w:t xml:space="preserve">. The Treasurer’s Report </w:t>
      </w:r>
      <w:r w:rsidRPr="009C3703">
        <w:t xml:space="preserve">was </w:t>
      </w:r>
      <w:r w:rsidR="0075457D" w:rsidRPr="009C3703">
        <w:t xml:space="preserve">approved </w:t>
      </w:r>
      <w:r w:rsidRPr="009C3703">
        <w:t>by acclamation.</w:t>
      </w:r>
    </w:p>
    <w:p w:rsidR="00607AC2" w:rsidRDefault="00964808" w:rsidP="00193B06">
      <w:r w:rsidRPr="009C3703">
        <w:t xml:space="preserve">   </w:t>
      </w:r>
    </w:p>
    <w:p w:rsidR="00E643D3" w:rsidRDefault="00E643D3" w:rsidP="00193B06"/>
    <w:p w:rsidR="00E643D3" w:rsidRDefault="00E643D3" w:rsidP="00193B06"/>
    <w:p w:rsidR="00E643D3" w:rsidRDefault="00E643D3" w:rsidP="00193B06">
      <w:pPr>
        <w:rPr>
          <w:u w:val="single"/>
        </w:rPr>
      </w:pPr>
    </w:p>
    <w:p w:rsidR="00964808" w:rsidRPr="00FC52C2" w:rsidRDefault="00964808" w:rsidP="00FC52C2">
      <w:pPr>
        <w:jc w:val="center"/>
        <w:rPr>
          <w:b/>
          <w:bCs/>
          <w:u w:val="single"/>
        </w:rPr>
      </w:pPr>
      <w:r w:rsidRPr="00FC52C2">
        <w:rPr>
          <w:b/>
          <w:bCs/>
          <w:u w:val="single"/>
        </w:rPr>
        <w:lastRenderedPageBreak/>
        <w:t>Security Committee Report</w:t>
      </w:r>
    </w:p>
    <w:p w:rsidR="00964808" w:rsidRPr="009C3703" w:rsidRDefault="00964808" w:rsidP="00193B06"/>
    <w:p w:rsidR="005678C1" w:rsidRDefault="00AF076A" w:rsidP="00FC52C2">
      <w:pPr>
        <w:ind w:firstLine="720"/>
      </w:pPr>
      <w:r w:rsidRPr="009C3703">
        <w:t xml:space="preserve">Tom </w:t>
      </w:r>
      <w:r w:rsidR="0053689A">
        <w:t>provide</w:t>
      </w:r>
      <w:r w:rsidR="005678C1">
        <w:t xml:space="preserve">d </w:t>
      </w:r>
      <w:r w:rsidR="0053689A">
        <w:t xml:space="preserve">the security report. He </w:t>
      </w:r>
      <w:r w:rsidR="00F0360A">
        <w:t xml:space="preserve">updated the board on the search for private security candidates to augment the </w:t>
      </w:r>
      <w:r w:rsidR="00FC52C2">
        <w:t xml:space="preserve">Sac County Sheriff </w:t>
      </w:r>
      <w:r w:rsidR="00F0360A">
        <w:t>off duty patrol and estimate</w:t>
      </w:r>
      <w:r w:rsidR="00FC52C2">
        <w:t>s</w:t>
      </w:r>
      <w:r w:rsidR="00F0360A">
        <w:t xml:space="preserve"> </w:t>
      </w:r>
      <w:r w:rsidR="00FC52C2">
        <w:t xml:space="preserve">for security coverage through the end of December 2025. </w:t>
      </w:r>
      <w:r w:rsidR="00A52D72">
        <w:t xml:space="preserve">Discussion ensued. The Board gave direction to the security subcommittee to </w:t>
      </w:r>
      <w:r w:rsidR="00F0360A">
        <w:t>continue assessing private security providers, but plan to primarily utilize Sac County Sheriff Off Duty Patrol</w:t>
      </w:r>
      <w:r w:rsidR="00FC52C2">
        <w:t xml:space="preserve">, </w:t>
      </w:r>
      <w:r w:rsidR="00F0360A">
        <w:t xml:space="preserve">budget permitting. </w:t>
      </w:r>
      <w:r w:rsidR="00A52D72">
        <w:t xml:space="preserve">  </w:t>
      </w:r>
      <w:r w:rsidR="00A55204">
        <w:t xml:space="preserve"> </w:t>
      </w:r>
      <w:r w:rsidR="0053689A">
        <w:t xml:space="preserve"> </w:t>
      </w:r>
    </w:p>
    <w:p w:rsidR="005678C1" w:rsidRDefault="005678C1" w:rsidP="00193B06"/>
    <w:p w:rsidR="00435728" w:rsidRDefault="005678C1" w:rsidP="00FC52C2">
      <w:pPr>
        <w:ind w:firstLine="720"/>
      </w:pPr>
      <w:r w:rsidRPr="005678C1">
        <w:rPr>
          <w:u w:val="single"/>
        </w:rPr>
        <w:t>Board Action</w:t>
      </w:r>
      <w:r>
        <w:t>:  The security report was accepted by acclamation.</w:t>
      </w:r>
      <w:r w:rsidR="00435728">
        <w:t xml:space="preserve"> </w:t>
      </w:r>
    </w:p>
    <w:p w:rsidR="00BB0951" w:rsidRPr="009C3703" w:rsidRDefault="00BB0951" w:rsidP="00193B06">
      <w:pPr>
        <w:rPr>
          <w:i/>
          <w:iCs/>
        </w:rPr>
      </w:pPr>
    </w:p>
    <w:p w:rsidR="00BB0951" w:rsidRPr="00FC52C2" w:rsidRDefault="00BB0951" w:rsidP="00FC52C2">
      <w:pPr>
        <w:jc w:val="center"/>
        <w:rPr>
          <w:b/>
          <w:bCs/>
        </w:rPr>
      </w:pPr>
      <w:r w:rsidRPr="00FC52C2">
        <w:rPr>
          <w:b/>
          <w:bCs/>
          <w:u w:val="single"/>
        </w:rPr>
        <w:t>NPA Committee</w:t>
      </w:r>
      <w:r w:rsidR="00882540" w:rsidRPr="00FC52C2">
        <w:rPr>
          <w:b/>
          <w:bCs/>
          <w:u w:val="single"/>
        </w:rPr>
        <w:t>/Strategic Planning Report</w:t>
      </w:r>
    </w:p>
    <w:p w:rsidR="00BB0951" w:rsidRPr="00BB0951" w:rsidRDefault="00BB0951" w:rsidP="00193B06"/>
    <w:p w:rsidR="00BB0951" w:rsidRPr="00BB0951" w:rsidRDefault="00E72D99" w:rsidP="00193B06">
      <w:r>
        <w:t xml:space="preserve"> </w:t>
      </w:r>
      <w:r w:rsidR="00A52D72">
        <w:t xml:space="preserve">     </w:t>
      </w:r>
      <w:r w:rsidR="00FC52C2">
        <w:tab/>
      </w:r>
      <w:r w:rsidR="00A52D72">
        <w:t>No Report</w:t>
      </w:r>
    </w:p>
    <w:p w:rsidR="009C3703" w:rsidRPr="00FC52C2" w:rsidRDefault="00435728" w:rsidP="00FC52C2">
      <w:pPr>
        <w:jc w:val="center"/>
        <w:rPr>
          <w:b/>
          <w:bCs/>
          <w:u w:val="single"/>
        </w:rPr>
      </w:pPr>
      <w:r w:rsidRPr="00FC52C2">
        <w:rPr>
          <w:b/>
          <w:bCs/>
          <w:u w:val="single"/>
        </w:rPr>
        <w:t xml:space="preserve">Old </w:t>
      </w:r>
      <w:r w:rsidR="009C3703" w:rsidRPr="00FC52C2">
        <w:rPr>
          <w:b/>
          <w:bCs/>
          <w:u w:val="single"/>
        </w:rPr>
        <w:t>Business</w:t>
      </w:r>
    </w:p>
    <w:p w:rsidR="005678C1" w:rsidRDefault="005678C1" w:rsidP="00193B06"/>
    <w:p w:rsidR="00882540" w:rsidRDefault="001220AF" w:rsidP="00193B06">
      <w:r w:rsidRPr="001220AF">
        <w:t xml:space="preserve">       </w:t>
      </w:r>
      <w:r w:rsidR="00882540">
        <w:t xml:space="preserve">  </w:t>
      </w:r>
      <w:r w:rsidR="00F0360A" w:rsidRPr="00FC52C2">
        <w:rPr>
          <w:b/>
          <w:bCs/>
        </w:rPr>
        <w:t>Review Security and Membership Dues for 2026</w:t>
      </w:r>
      <w:r w:rsidR="00F0360A">
        <w:t xml:space="preserve">: Glen </w:t>
      </w:r>
      <w:r w:rsidR="00EE091E">
        <w:t xml:space="preserve">opened the discussion </w:t>
      </w:r>
      <w:r w:rsidR="00FC52C2">
        <w:t xml:space="preserve">as to whether there was need to increase </w:t>
      </w:r>
      <w:r w:rsidR="00EE091E">
        <w:t xml:space="preserve">security fees or membership dues. </w:t>
      </w:r>
      <w:r w:rsidR="00F0360A">
        <w:t xml:space="preserve">  Discussion ensued. The consensus was </w:t>
      </w:r>
      <w:r w:rsidR="00EE091E">
        <w:t xml:space="preserve">to maintain the status quo </w:t>
      </w:r>
      <w:r w:rsidR="00FC52C2">
        <w:t xml:space="preserve">at this time. </w:t>
      </w:r>
      <w:r w:rsidR="00EE091E">
        <w:t xml:space="preserve"> </w:t>
      </w:r>
      <w:r w:rsidR="00BC1DBA" w:rsidRPr="00EA3800">
        <w:t xml:space="preserve"> </w:t>
      </w:r>
    </w:p>
    <w:p w:rsidR="00EA3800" w:rsidRDefault="00EA3800" w:rsidP="00193B06">
      <w:pPr>
        <w:rPr>
          <w:u w:val="single"/>
        </w:rPr>
      </w:pPr>
    </w:p>
    <w:p w:rsidR="00F0360A" w:rsidRDefault="00BC1DBA" w:rsidP="00193B06">
      <w:r w:rsidRPr="009C3703">
        <w:t xml:space="preserve">      </w:t>
      </w:r>
      <w:r w:rsidR="001220AF" w:rsidRPr="001220AF">
        <w:t xml:space="preserve"> </w:t>
      </w:r>
      <w:r w:rsidR="00EE091E" w:rsidRPr="00FC52C2">
        <w:rPr>
          <w:b/>
          <w:bCs/>
        </w:rPr>
        <w:t xml:space="preserve">Approve Budget for </w:t>
      </w:r>
      <w:r w:rsidR="00882540" w:rsidRPr="00FC52C2">
        <w:rPr>
          <w:b/>
          <w:bCs/>
        </w:rPr>
        <w:t>2026</w:t>
      </w:r>
      <w:r w:rsidR="00A52D72">
        <w:t xml:space="preserve">: </w:t>
      </w:r>
      <w:r w:rsidR="00A52D72" w:rsidRPr="00F120AF">
        <w:t xml:space="preserve">Kathleen </w:t>
      </w:r>
      <w:r w:rsidR="00FC52C2">
        <w:t xml:space="preserve">provided an overview of the proposed budget for 2026. </w:t>
      </w:r>
      <w:r w:rsidR="00EE091E">
        <w:t>Discussion ensued, which included a proposal to consider increasing the budget for the 4</w:t>
      </w:r>
      <w:r w:rsidR="00EE091E" w:rsidRPr="00EE091E">
        <w:rPr>
          <w:vertAlign w:val="superscript"/>
        </w:rPr>
        <w:t>th</w:t>
      </w:r>
      <w:r w:rsidR="00EE091E">
        <w:t xml:space="preserve"> of July event to </w:t>
      </w:r>
      <w:r w:rsidR="00AB6FBB">
        <w:t xml:space="preserve">commemorate the </w:t>
      </w:r>
      <w:r w:rsidR="00EE091E">
        <w:t>250</w:t>
      </w:r>
      <w:r w:rsidR="00EE091E" w:rsidRPr="00EE091E">
        <w:rPr>
          <w:vertAlign w:val="superscript"/>
        </w:rPr>
        <w:t>th</w:t>
      </w:r>
      <w:r w:rsidR="00EE091E">
        <w:t xml:space="preserve"> anniversary of </w:t>
      </w:r>
      <w:r w:rsidR="00AB6FBB">
        <w:t>the signing of the Declaration of Independence.</w:t>
      </w:r>
      <w:r w:rsidR="00FC52C2">
        <w:t xml:space="preserve"> </w:t>
      </w:r>
      <w:r w:rsidR="00AB6FBB">
        <w:t xml:space="preserve"> </w:t>
      </w:r>
      <w:r w:rsidR="00A52D72" w:rsidRPr="00F120AF">
        <w:t xml:space="preserve">  </w:t>
      </w:r>
    </w:p>
    <w:p w:rsidR="00F0360A" w:rsidRDefault="00F0360A" w:rsidP="00193B06"/>
    <w:p w:rsidR="00E72D99" w:rsidRPr="009E7F3B" w:rsidRDefault="00F0360A" w:rsidP="00FC52C2">
      <w:pPr>
        <w:ind w:left="792"/>
      </w:pPr>
      <w:r w:rsidRPr="00AB6FBB">
        <w:rPr>
          <w:u w:val="single"/>
        </w:rPr>
        <w:t>Board Action</w:t>
      </w:r>
      <w:r>
        <w:t xml:space="preserve">:  </w:t>
      </w:r>
      <w:r w:rsidR="00AB6FBB">
        <w:t>Larry moved, and Kathleen seconded a motion to approve the       proposed budget for 2026, which already included an increase in expenses for the 4</w:t>
      </w:r>
      <w:r w:rsidR="00AB6FBB" w:rsidRPr="00AB6FBB">
        <w:rPr>
          <w:vertAlign w:val="superscript"/>
        </w:rPr>
        <w:t>th</w:t>
      </w:r>
      <w:r w:rsidR="00AB6FBB">
        <w:t xml:space="preserve"> of July celebration. This motion was accepted by acclamation. </w:t>
      </w:r>
      <w:r w:rsidR="00A52D72" w:rsidRPr="00F120AF">
        <w:t xml:space="preserve"> </w:t>
      </w:r>
      <w:r w:rsidR="00882540" w:rsidRPr="00F120AF">
        <w:t xml:space="preserve"> </w:t>
      </w:r>
      <w:r w:rsidR="005678C1" w:rsidRPr="00F120AF">
        <w:t xml:space="preserve"> </w:t>
      </w:r>
      <w:r w:rsidR="009E7F3B" w:rsidRPr="00F120AF">
        <w:t xml:space="preserve"> </w:t>
      </w:r>
    </w:p>
    <w:p w:rsidR="00E72D99" w:rsidRDefault="00E72D99" w:rsidP="00193B06">
      <w:pPr>
        <w:rPr>
          <w:u w:val="single"/>
        </w:rPr>
      </w:pPr>
    </w:p>
    <w:p w:rsidR="00A52D72" w:rsidRDefault="0024101E" w:rsidP="00FC52C2">
      <w:pPr>
        <w:ind w:firstLine="720"/>
      </w:pPr>
      <w:r w:rsidRPr="00FC52C2">
        <w:rPr>
          <w:b/>
          <w:bCs/>
        </w:rPr>
        <w:t>Finalize Plans for H</w:t>
      </w:r>
      <w:r w:rsidR="00F120AF" w:rsidRPr="00FC52C2">
        <w:rPr>
          <w:b/>
          <w:bCs/>
        </w:rPr>
        <w:t>oliday Lighting Event</w:t>
      </w:r>
      <w:r w:rsidR="00F120AF">
        <w:t xml:space="preserve">: </w:t>
      </w:r>
      <w:r>
        <w:t xml:space="preserve">James updated the board that holiday signs had been designed and ordered. Joyce updated the Board that Libby had created the holiday contest flyer and Libby would also be posting it around the neighborhood; and Joyce said she would update the contest score sheet to include write ins and recommended attaching it to an eBlast at the end of the contest. Glen advised he would check with Libby and Maggie shortly and get an eBlast going. </w:t>
      </w:r>
      <w:r w:rsidR="00F120AF">
        <w:t xml:space="preserve"> </w:t>
      </w:r>
    </w:p>
    <w:p w:rsidR="00AB6FBB" w:rsidRDefault="00AB6FBB" w:rsidP="00193B06"/>
    <w:p w:rsidR="00EE091E" w:rsidRPr="00FC52C2" w:rsidRDefault="00EE091E" w:rsidP="00FC52C2">
      <w:pPr>
        <w:jc w:val="center"/>
        <w:rPr>
          <w:b/>
          <w:bCs/>
          <w:u w:val="single"/>
        </w:rPr>
      </w:pPr>
      <w:r w:rsidRPr="00FC52C2">
        <w:rPr>
          <w:b/>
          <w:bCs/>
          <w:u w:val="single"/>
        </w:rPr>
        <w:t>New Business</w:t>
      </w:r>
    </w:p>
    <w:p w:rsidR="0024101E" w:rsidRDefault="0024101E" w:rsidP="00193B06">
      <w:pPr>
        <w:rPr>
          <w:u w:val="single"/>
        </w:rPr>
      </w:pPr>
    </w:p>
    <w:p w:rsidR="0024101E" w:rsidRDefault="0024101E" w:rsidP="00193B06">
      <w:r>
        <w:t xml:space="preserve">          </w:t>
      </w:r>
      <w:r w:rsidRPr="00FC52C2">
        <w:rPr>
          <w:b/>
          <w:bCs/>
        </w:rPr>
        <w:t>Security and Membership Invoice Mailing in January</w:t>
      </w:r>
      <w:r w:rsidRPr="0024101E">
        <w:t>: Kathleen is targeting the second week in January 2026 for mailing invoices and will send a proposed date for group effort in folding invoices and stamping envelopes.</w:t>
      </w:r>
      <w:r>
        <w:t xml:space="preserve"> </w:t>
      </w:r>
    </w:p>
    <w:p w:rsidR="0024101E" w:rsidRDefault="0024101E" w:rsidP="00193B06"/>
    <w:p w:rsidR="0024101E" w:rsidRDefault="0024101E" w:rsidP="00193B06">
      <w:r>
        <w:lastRenderedPageBreak/>
        <w:t xml:space="preserve">          </w:t>
      </w:r>
      <w:r w:rsidRPr="00FC52C2">
        <w:rPr>
          <w:b/>
          <w:bCs/>
        </w:rPr>
        <w:t>Business for the Next Board Meeting</w:t>
      </w:r>
      <w:r>
        <w:t xml:space="preserve">: </w:t>
      </w:r>
      <w:r w:rsidRPr="0024101E">
        <w:t xml:space="preserve">Glen advised </w:t>
      </w:r>
      <w:r w:rsidR="00FC52C2">
        <w:t xml:space="preserve">planning for the </w:t>
      </w:r>
      <w:r w:rsidRPr="0024101E">
        <w:t>Annual Meeting, discuss</w:t>
      </w:r>
      <w:r w:rsidR="00FC52C2">
        <w:t>ing</w:t>
      </w:r>
      <w:r w:rsidRPr="0024101E">
        <w:t xml:space="preserve"> the slate of directors for election and </w:t>
      </w:r>
      <w:r w:rsidR="00FC52C2">
        <w:t xml:space="preserve">determining </w:t>
      </w:r>
      <w:r w:rsidRPr="0024101E">
        <w:t xml:space="preserve">timing of sending the next issue of the Acorn </w:t>
      </w:r>
      <w:r w:rsidR="00FC52C2">
        <w:t xml:space="preserve">would be new business matters </w:t>
      </w:r>
      <w:r w:rsidRPr="0024101E">
        <w:t>at the January Board meeting.</w:t>
      </w:r>
      <w:r>
        <w:t xml:space="preserve"> </w:t>
      </w:r>
    </w:p>
    <w:p w:rsidR="0024101E" w:rsidRPr="0024101E" w:rsidRDefault="0024101E" w:rsidP="00193B06"/>
    <w:p w:rsidR="00AF076A" w:rsidRPr="00FC52C2" w:rsidRDefault="00AF076A" w:rsidP="00FC52C2">
      <w:pPr>
        <w:jc w:val="center"/>
        <w:rPr>
          <w:b/>
          <w:bCs/>
          <w:u w:val="single"/>
        </w:rPr>
      </w:pPr>
      <w:r w:rsidRPr="00FC52C2">
        <w:rPr>
          <w:b/>
          <w:bCs/>
          <w:u w:val="single"/>
        </w:rPr>
        <w:t>Adjournment</w:t>
      </w:r>
    </w:p>
    <w:p w:rsidR="00AF076A" w:rsidRPr="009C3703" w:rsidRDefault="00AF076A" w:rsidP="00193B06"/>
    <w:p w:rsidR="009C3703" w:rsidRPr="00BB0951" w:rsidRDefault="001220AF" w:rsidP="00193B06">
      <w:r>
        <w:t xml:space="preserve">         </w:t>
      </w:r>
      <w:r w:rsidR="00006D36">
        <w:t xml:space="preserve">On motion made, seconded, and approved by acclamation, the </w:t>
      </w:r>
      <w:r w:rsidR="009E7F3B">
        <w:t xml:space="preserve">meeting was adjourned at </w:t>
      </w:r>
      <w:r w:rsidR="00F120AF">
        <w:t>7:</w:t>
      </w:r>
      <w:r w:rsidR="00FC52C2">
        <w:t>18</w:t>
      </w:r>
      <w:r w:rsidR="00F120AF">
        <w:t xml:space="preserve"> </w:t>
      </w:r>
      <w:r w:rsidR="00FC52C2">
        <w:t xml:space="preserve">pm. </w:t>
      </w:r>
    </w:p>
    <w:p w:rsidR="00AF076A" w:rsidRPr="009C3703" w:rsidRDefault="00AF076A" w:rsidP="00193B06"/>
    <w:p w:rsidR="00AF076A" w:rsidRPr="00FC52C2" w:rsidRDefault="00AF076A" w:rsidP="00FC52C2">
      <w:pPr>
        <w:jc w:val="center"/>
        <w:rPr>
          <w:b/>
          <w:bCs/>
          <w:u w:val="single"/>
        </w:rPr>
      </w:pPr>
      <w:r w:rsidRPr="00FC52C2">
        <w:rPr>
          <w:b/>
          <w:bCs/>
          <w:u w:val="single"/>
        </w:rPr>
        <w:t>Next Meeting</w:t>
      </w:r>
    </w:p>
    <w:p w:rsidR="00AF076A" w:rsidRPr="009C3703" w:rsidRDefault="00AF076A" w:rsidP="00193B06"/>
    <w:p w:rsidR="00882540" w:rsidRDefault="00AF076A" w:rsidP="00FC52C2">
      <w:pPr>
        <w:ind w:firstLine="720"/>
      </w:pPr>
      <w:r w:rsidRPr="009C3703">
        <w:t xml:space="preserve">The next Board Meeting is </w:t>
      </w:r>
      <w:r w:rsidR="00FC52C2">
        <w:t xml:space="preserve">January 6, 2026, at 6:30 pm at </w:t>
      </w:r>
      <w:r w:rsidR="00E72D99">
        <w:t>Sharon’s house – 4011 Random</w:t>
      </w:r>
      <w:r w:rsidR="00FC52C2">
        <w:t xml:space="preserve"> Lane </w:t>
      </w:r>
      <w:r w:rsidR="00F120AF">
        <w:t xml:space="preserve"> </w:t>
      </w:r>
    </w:p>
    <w:p w:rsidR="00882540" w:rsidRDefault="00882540" w:rsidP="005678C1">
      <w:pPr>
        <w:pStyle w:val="NoSpacing"/>
        <w:ind w:firstLine="720"/>
        <w:jc w:val="center"/>
        <w:rPr>
          <w:rFonts w:cs="Arial"/>
        </w:rPr>
      </w:pPr>
    </w:p>
    <w:p w:rsidR="00964808" w:rsidRDefault="00E72D99" w:rsidP="005678C1">
      <w:pPr>
        <w:pStyle w:val="NoSpacing"/>
        <w:ind w:firstLine="720"/>
        <w:jc w:val="center"/>
        <w:rPr>
          <w:rFonts w:cs="Arial"/>
          <w:b/>
          <w:color w:val="222222"/>
          <w:sz w:val="32"/>
          <w:szCs w:val="32"/>
        </w:rPr>
      </w:pPr>
      <w:r>
        <w:rPr>
          <w:rFonts w:cs="Arial"/>
        </w:rPr>
        <w:t xml:space="preserve"> </w:t>
      </w:r>
      <w:r w:rsidR="001220AF">
        <w:rPr>
          <w:rFonts w:cs="Arial"/>
        </w:rPr>
        <w:t xml:space="preserve"> </w:t>
      </w:r>
      <w:r w:rsidR="00964808" w:rsidRPr="0013737C">
        <w:rPr>
          <w:rFonts w:ascii="Times New Roman" w:hAnsi="Times New Roman"/>
        </w:rPr>
        <w:t>*</w:t>
      </w:r>
      <w:r w:rsidR="00964808">
        <w:rPr>
          <w:rFonts w:ascii="Times New Roman" w:hAnsi="Times New Roman"/>
        </w:rPr>
        <w:t xml:space="preserve">   *   *   *</w:t>
      </w:r>
    </w:p>
    <w:sectPr w:rsidR="00964808" w:rsidSect="00A56263">
      <w:headerReference w:type="default" r:id="rId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A1A" w:rsidRDefault="00A11A1A" w:rsidP="003F2EF7">
      <w:r>
        <w:separator/>
      </w:r>
    </w:p>
  </w:endnote>
  <w:endnote w:type="continuationSeparator" w:id="0">
    <w:p w:rsidR="00A11A1A" w:rsidRDefault="00A11A1A" w:rsidP="003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A1A" w:rsidRDefault="00A11A1A" w:rsidP="003F2EF7">
      <w:r>
        <w:separator/>
      </w:r>
    </w:p>
  </w:footnote>
  <w:footnote w:type="continuationSeparator" w:id="0">
    <w:p w:rsidR="00A11A1A" w:rsidRDefault="00A11A1A" w:rsidP="003F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08" w:rsidRDefault="00F72056" w:rsidP="003F2EF7">
    <w:pPr>
      <w:pStyle w:val="Header"/>
      <w:jc w:val="center"/>
      <w:rPr>
        <w:rFonts w:ascii="Times New Roman" w:hAnsi="Times New Roman"/>
        <w:noProof/>
      </w:rPr>
    </w:pPr>
    <w:r>
      <w:rPr>
        <w:rFonts w:ascii="Times New Roman" w:hAnsi="Times New Roman"/>
        <w:noProof/>
      </w:rPr>
      <w:drawing>
        <wp:inline distT="0" distB="0" distL="0" distR="0">
          <wp:extent cx="19907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964808" w:rsidRDefault="00964808" w:rsidP="003F2EF7">
    <w:pPr>
      <w:pStyle w:val="Header"/>
      <w:jc w:val="center"/>
      <w:rPr>
        <w:rFonts w:ascii="Calibri" w:hAnsi="Calibri"/>
        <w:noProof/>
      </w:rPr>
    </w:pPr>
    <w:smartTag w:uri="urn:schemas-microsoft-com:office:smarttags" w:element="place">
      <w:smartTag w:uri="urn:schemas-microsoft-com:office:smarttags" w:element="City">
        <w:r w:rsidRPr="007E7AAF">
          <w:rPr>
            <w:rFonts w:ascii="Calibri" w:hAnsi="Calibri"/>
            <w:noProof/>
          </w:rPr>
          <w:t>Arden</w:t>
        </w:r>
      </w:smartTag>
    </w:smartTag>
    <w:r w:rsidRPr="007E7AAF">
      <w:rPr>
        <w:rFonts w:ascii="Calibri" w:hAnsi="Calibri"/>
        <w:noProof/>
      </w:rPr>
      <w:t xml:space="preserve"> Oaks Neighborhood Association</w:t>
    </w:r>
  </w:p>
  <w:p w:rsidR="00964808" w:rsidRPr="007E7AAF" w:rsidRDefault="00964808" w:rsidP="003F2EF7">
    <w:pPr>
      <w:pStyle w:val="Heade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A52"/>
    <w:multiLevelType w:val="hybridMultilevel"/>
    <w:tmpl w:val="9260F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0EF"/>
    <w:multiLevelType w:val="hybridMultilevel"/>
    <w:tmpl w:val="6DE208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4D6173"/>
    <w:multiLevelType w:val="hybridMultilevel"/>
    <w:tmpl w:val="35A8E92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970AE"/>
    <w:multiLevelType w:val="hybridMultilevel"/>
    <w:tmpl w:val="494C3EE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2C92"/>
    <w:multiLevelType w:val="hybridMultilevel"/>
    <w:tmpl w:val="574C746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A0"/>
    <w:multiLevelType w:val="multilevel"/>
    <w:tmpl w:val="77C4F6F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9D1E9D"/>
    <w:multiLevelType w:val="hybridMultilevel"/>
    <w:tmpl w:val="E7AE9DD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A33F4D"/>
    <w:multiLevelType w:val="hybridMultilevel"/>
    <w:tmpl w:val="4F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B77D0"/>
    <w:multiLevelType w:val="hybridMultilevel"/>
    <w:tmpl w:val="6A8287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06D39"/>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47D32"/>
    <w:multiLevelType w:val="hybridMultilevel"/>
    <w:tmpl w:val="D06E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3F6ACC"/>
    <w:multiLevelType w:val="hybridMultilevel"/>
    <w:tmpl w:val="756C551E"/>
    <w:lvl w:ilvl="0" w:tplc="4C3C291C">
      <w:start w:val="3"/>
      <w:numFmt w:val="bullet"/>
      <w:lvlText w:val=""/>
      <w:lvlJc w:val="left"/>
      <w:pPr>
        <w:ind w:left="780" w:hanging="360"/>
      </w:pPr>
      <w:rPr>
        <w:rFonts w:ascii="Symbol" w:eastAsia="Times New Roman"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01A1513"/>
    <w:multiLevelType w:val="hybridMultilevel"/>
    <w:tmpl w:val="3EB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F1FB8"/>
    <w:multiLevelType w:val="hybridMultilevel"/>
    <w:tmpl w:val="E3C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20D8"/>
    <w:multiLevelType w:val="hybridMultilevel"/>
    <w:tmpl w:val="623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51D95"/>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F07B4"/>
    <w:multiLevelType w:val="hybridMultilevel"/>
    <w:tmpl w:val="4EA6BACC"/>
    <w:lvl w:ilvl="0" w:tplc="401A8C5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103465"/>
    <w:multiLevelType w:val="hybridMultilevel"/>
    <w:tmpl w:val="30D8410A"/>
    <w:lvl w:ilvl="0" w:tplc="C6F6667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E7116"/>
    <w:multiLevelType w:val="hybridMultilevel"/>
    <w:tmpl w:val="7376EF4C"/>
    <w:lvl w:ilvl="0" w:tplc="0409000F">
      <w:start w:val="1"/>
      <w:numFmt w:val="decimal"/>
      <w:lvlText w:val="%1."/>
      <w:lvlJc w:val="left"/>
      <w:pPr>
        <w:tabs>
          <w:tab w:val="num" w:pos="1560"/>
        </w:tabs>
        <w:ind w:left="1560" w:hanging="360"/>
      </w:pPr>
      <w:rPr>
        <w:rFonts w:cs="Times New Roman"/>
      </w:rPr>
    </w:lvl>
    <w:lvl w:ilvl="1" w:tplc="04090019" w:tentative="1">
      <w:start w:val="1"/>
      <w:numFmt w:val="lowerLetter"/>
      <w:lvlText w:val="%2."/>
      <w:lvlJc w:val="left"/>
      <w:pPr>
        <w:tabs>
          <w:tab w:val="num" w:pos="2280"/>
        </w:tabs>
        <w:ind w:left="2280" w:hanging="360"/>
      </w:pPr>
      <w:rPr>
        <w:rFonts w:cs="Times New Roman"/>
      </w:rPr>
    </w:lvl>
    <w:lvl w:ilvl="2" w:tplc="0409001B" w:tentative="1">
      <w:start w:val="1"/>
      <w:numFmt w:val="lowerRoman"/>
      <w:lvlText w:val="%3."/>
      <w:lvlJc w:val="right"/>
      <w:pPr>
        <w:tabs>
          <w:tab w:val="num" w:pos="3000"/>
        </w:tabs>
        <w:ind w:left="3000" w:hanging="180"/>
      </w:pPr>
      <w:rPr>
        <w:rFonts w:cs="Times New Roman"/>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19" w15:restartNumberingAfterBreak="0">
    <w:nsid w:val="4BF53699"/>
    <w:multiLevelType w:val="hybridMultilevel"/>
    <w:tmpl w:val="297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A4415"/>
    <w:multiLevelType w:val="hybridMultilevel"/>
    <w:tmpl w:val="3E98D4C8"/>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7026F"/>
    <w:multiLevelType w:val="hybridMultilevel"/>
    <w:tmpl w:val="8AD8E3F2"/>
    <w:lvl w:ilvl="0" w:tplc="7504A6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E166496"/>
    <w:multiLevelType w:val="hybridMultilevel"/>
    <w:tmpl w:val="27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514E"/>
    <w:multiLevelType w:val="hybridMultilevel"/>
    <w:tmpl w:val="A3E03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D72745"/>
    <w:multiLevelType w:val="hybridMultilevel"/>
    <w:tmpl w:val="88DAAEE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964F8"/>
    <w:multiLevelType w:val="hybridMultilevel"/>
    <w:tmpl w:val="647C4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5C6B0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D61D36"/>
    <w:multiLevelType w:val="hybridMultilevel"/>
    <w:tmpl w:val="FF38C5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C01D3"/>
    <w:multiLevelType w:val="hybridMultilevel"/>
    <w:tmpl w:val="3C8AD2B4"/>
    <w:lvl w:ilvl="0" w:tplc="D05CE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0608A"/>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1E1E41"/>
    <w:multiLevelType w:val="hybridMultilevel"/>
    <w:tmpl w:val="D99E3CE6"/>
    <w:lvl w:ilvl="0" w:tplc="404C09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D235986"/>
    <w:multiLevelType w:val="hybridMultilevel"/>
    <w:tmpl w:val="77C4F6F8"/>
    <w:lvl w:ilvl="0" w:tplc="43BE611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0F44E09"/>
    <w:multiLevelType w:val="hybridMultilevel"/>
    <w:tmpl w:val="FE3AC1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921BD"/>
    <w:multiLevelType w:val="hybridMultilevel"/>
    <w:tmpl w:val="74AA0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B2A98"/>
    <w:multiLevelType w:val="hybridMultilevel"/>
    <w:tmpl w:val="87C2A14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B7761"/>
    <w:multiLevelType w:val="hybridMultilevel"/>
    <w:tmpl w:val="06F8A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173842"/>
    <w:multiLevelType w:val="hybridMultilevel"/>
    <w:tmpl w:val="F7A6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3B4766"/>
    <w:multiLevelType w:val="hybridMultilevel"/>
    <w:tmpl w:val="B2227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4C6F1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731002">
    <w:abstractNumId w:val="0"/>
  </w:num>
  <w:num w:numId="2" w16cid:durableId="88732">
    <w:abstractNumId w:val="8"/>
  </w:num>
  <w:num w:numId="3" w16cid:durableId="2065834240">
    <w:abstractNumId w:val="33"/>
  </w:num>
  <w:num w:numId="4" w16cid:durableId="973024863">
    <w:abstractNumId w:val="10"/>
  </w:num>
  <w:num w:numId="5" w16cid:durableId="1761638200">
    <w:abstractNumId w:val="35"/>
  </w:num>
  <w:num w:numId="6" w16cid:durableId="1129863294">
    <w:abstractNumId w:val="12"/>
  </w:num>
  <w:num w:numId="7" w16cid:durableId="1507481373">
    <w:abstractNumId w:val="36"/>
  </w:num>
  <w:num w:numId="8" w16cid:durableId="1007083">
    <w:abstractNumId w:val="27"/>
  </w:num>
  <w:num w:numId="9" w16cid:durableId="1381594474">
    <w:abstractNumId w:val="6"/>
  </w:num>
  <w:num w:numId="10" w16cid:durableId="202600465">
    <w:abstractNumId w:val="1"/>
  </w:num>
  <w:num w:numId="11" w16cid:durableId="1775635961">
    <w:abstractNumId w:val="32"/>
  </w:num>
  <w:num w:numId="12" w16cid:durableId="65764974">
    <w:abstractNumId w:val="21"/>
  </w:num>
  <w:num w:numId="13" w16cid:durableId="1780637490">
    <w:abstractNumId w:val="13"/>
  </w:num>
  <w:num w:numId="14" w16cid:durableId="1029257555">
    <w:abstractNumId w:val="23"/>
  </w:num>
  <w:num w:numId="15" w16cid:durableId="1365246913">
    <w:abstractNumId w:val="22"/>
  </w:num>
  <w:num w:numId="16" w16cid:durableId="1562667220">
    <w:abstractNumId w:val="7"/>
  </w:num>
  <w:num w:numId="17" w16cid:durableId="950087560">
    <w:abstractNumId w:val="15"/>
  </w:num>
  <w:num w:numId="18" w16cid:durableId="278150224">
    <w:abstractNumId w:val="3"/>
  </w:num>
  <w:num w:numId="19" w16cid:durableId="1822576071">
    <w:abstractNumId w:val="38"/>
  </w:num>
  <w:num w:numId="20" w16cid:durableId="1704818705">
    <w:abstractNumId w:val="24"/>
  </w:num>
  <w:num w:numId="21" w16cid:durableId="260577081">
    <w:abstractNumId w:val="9"/>
  </w:num>
  <w:num w:numId="22" w16cid:durableId="1938175884">
    <w:abstractNumId w:val="34"/>
  </w:num>
  <w:num w:numId="23" w16cid:durableId="760686709">
    <w:abstractNumId w:val="31"/>
  </w:num>
  <w:num w:numId="24" w16cid:durableId="1738748427">
    <w:abstractNumId w:val="5"/>
  </w:num>
  <w:num w:numId="25" w16cid:durableId="1899703841">
    <w:abstractNumId w:val="30"/>
  </w:num>
  <w:num w:numId="26" w16cid:durableId="21397009">
    <w:abstractNumId w:val="26"/>
  </w:num>
  <w:num w:numId="27" w16cid:durableId="1679305696">
    <w:abstractNumId w:val="4"/>
  </w:num>
  <w:num w:numId="28" w16cid:durableId="1728651130">
    <w:abstractNumId w:val="29"/>
  </w:num>
  <w:num w:numId="29" w16cid:durableId="922026329">
    <w:abstractNumId w:val="20"/>
  </w:num>
  <w:num w:numId="30" w16cid:durableId="1741906959">
    <w:abstractNumId w:val="14"/>
  </w:num>
  <w:num w:numId="31" w16cid:durableId="1782458009">
    <w:abstractNumId w:val="28"/>
  </w:num>
  <w:num w:numId="32" w16cid:durableId="545684182">
    <w:abstractNumId w:val="16"/>
  </w:num>
  <w:num w:numId="33" w16cid:durableId="458763140">
    <w:abstractNumId w:val="17"/>
  </w:num>
  <w:num w:numId="34" w16cid:durableId="1885865584">
    <w:abstractNumId w:val="11"/>
  </w:num>
  <w:num w:numId="35" w16cid:durableId="1872573555">
    <w:abstractNumId w:val="18"/>
  </w:num>
  <w:num w:numId="36" w16cid:durableId="708529558">
    <w:abstractNumId w:val="19"/>
  </w:num>
  <w:num w:numId="37" w16cid:durableId="997029252">
    <w:abstractNumId w:val="2"/>
  </w:num>
  <w:num w:numId="38" w16cid:durableId="60560431">
    <w:abstractNumId w:val="37"/>
  </w:num>
  <w:num w:numId="39" w16cid:durableId="1283416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A"/>
    <w:rsid w:val="000013CE"/>
    <w:rsid w:val="00002918"/>
    <w:rsid w:val="00003C8C"/>
    <w:rsid w:val="00006D36"/>
    <w:rsid w:val="00014706"/>
    <w:rsid w:val="00017E16"/>
    <w:rsid w:val="00020E28"/>
    <w:rsid w:val="000218FB"/>
    <w:rsid w:val="00032F8F"/>
    <w:rsid w:val="00040A6D"/>
    <w:rsid w:val="00041A26"/>
    <w:rsid w:val="00041EA5"/>
    <w:rsid w:val="000479CE"/>
    <w:rsid w:val="0005163A"/>
    <w:rsid w:val="00052ECC"/>
    <w:rsid w:val="00053FAC"/>
    <w:rsid w:val="000548E1"/>
    <w:rsid w:val="00055E3E"/>
    <w:rsid w:val="00056212"/>
    <w:rsid w:val="00060790"/>
    <w:rsid w:val="00060CD4"/>
    <w:rsid w:val="00061601"/>
    <w:rsid w:val="00061FD0"/>
    <w:rsid w:val="000664A9"/>
    <w:rsid w:val="00081907"/>
    <w:rsid w:val="0008486D"/>
    <w:rsid w:val="00085714"/>
    <w:rsid w:val="0008689F"/>
    <w:rsid w:val="00086B49"/>
    <w:rsid w:val="0009072B"/>
    <w:rsid w:val="000909BC"/>
    <w:rsid w:val="00091DA8"/>
    <w:rsid w:val="000955C2"/>
    <w:rsid w:val="00096814"/>
    <w:rsid w:val="00096E70"/>
    <w:rsid w:val="000A479F"/>
    <w:rsid w:val="000A6C73"/>
    <w:rsid w:val="000B0A69"/>
    <w:rsid w:val="000B155E"/>
    <w:rsid w:val="000B285F"/>
    <w:rsid w:val="000B41AC"/>
    <w:rsid w:val="000B5CAC"/>
    <w:rsid w:val="000C0593"/>
    <w:rsid w:val="000C07D4"/>
    <w:rsid w:val="000C0A96"/>
    <w:rsid w:val="000C135A"/>
    <w:rsid w:val="000C2E06"/>
    <w:rsid w:val="000C4D9A"/>
    <w:rsid w:val="000D0D11"/>
    <w:rsid w:val="000D0F01"/>
    <w:rsid w:val="000D1346"/>
    <w:rsid w:val="000D171F"/>
    <w:rsid w:val="000D26E6"/>
    <w:rsid w:val="000D3919"/>
    <w:rsid w:val="000D56CD"/>
    <w:rsid w:val="000D7B2E"/>
    <w:rsid w:val="000D7D8A"/>
    <w:rsid w:val="000E18B9"/>
    <w:rsid w:val="000E5B77"/>
    <w:rsid w:val="000E6F30"/>
    <w:rsid w:val="000E7A17"/>
    <w:rsid w:val="00101BA1"/>
    <w:rsid w:val="00102FE7"/>
    <w:rsid w:val="001034D5"/>
    <w:rsid w:val="0010745D"/>
    <w:rsid w:val="00113800"/>
    <w:rsid w:val="00114D11"/>
    <w:rsid w:val="001220AF"/>
    <w:rsid w:val="001243F5"/>
    <w:rsid w:val="00124EF1"/>
    <w:rsid w:val="001255C1"/>
    <w:rsid w:val="001305DF"/>
    <w:rsid w:val="0013737C"/>
    <w:rsid w:val="001377FD"/>
    <w:rsid w:val="00137C87"/>
    <w:rsid w:val="00140162"/>
    <w:rsid w:val="001428CF"/>
    <w:rsid w:val="00147A48"/>
    <w:rsid w:val="001550C8"/>
    <w:rsid w:val="00163100"/>
    <w:rsid w:val="00163B03"/>
    <w:rsid w:val="001656ED"/>
    <w:rsid w:val="0016790A"/>
    <w:rsid w:val="001705A6"/>
    <w:rsid w:val="00174B1F"/>
    <w:rsid w:val="00175D7C"/>
    <w:rsid w:val="00177643"/>
    <w:rsid w:val="00182AA0"/>
    <w:rsid w:val="00187A7D"/>
    <w:rsid w:val="001916BC"/>
    <w:rsid w:val="001917EB"/>
    <w:rsid w:val="00193B06"/>
    <w:rsid w:val="001A6D65"/>
    <w:rsid w:val="001A6E42"/>
    <w:rsid w:val="001B21C6"/>
    <w:rsid w:val="001B4CD9"/>
    <w:rsid w:val="001B6098"/>
    <w:rsid w:val="001C1842"/>
    <w:rsid w:val="001C5DBE"/>
    <w:rsid w:val="001C6BFD"/>
    <w:rsid w:val="001C6DC9"/>
    <w:rsid w:val="001D3A0A"/>
    <w:rsid w:val="001D655D"/>
    <w:rsid w:val="001E0CD0"/>
    <w:rsid w:val="001E18DB"/>
    <w:rsid w:val="001E32FC"/>
    <w:rsid w:val="001E4082"/>
    <w:rsid w:val="001E51BA"/>
    <w:rsid w:val="001E595C"/>
    <w:rsid w:val="001F6006"/>
    <w:rsid w:val="001F6112"/>
    <w:rsid w:val="00210896"/>
    <w:rsid w:val="00213AE1"/>
    <w:rsid w:val="00214480"/>
    <w:rsid w:val="002154BC"/>
    <w:rsid w:val="00224366"/>
    <w:rsid w:val="002269C3"/>
    <w:rsid w:val="00231324"/>
    <w:rsid w:val="00232319"/>
    <w:rsid w:val="002339B8"/>
    <w:rsid w:val="002345A3"/>
    <w:rsid w:val="002346A1"/>
    <w:rsid w:val="002409FC"/>
    <w:rsid w:val="0024101E"/>
    <w:rsid w:val="00247699"/>
    <w:rsid w:val="00251DA5"/>
    <w:rsid w:val="00252C22"/>
    <w:rsid w:val="00254AFF"/>
    <w:rsid w:val="0025688F"/>
    <w:rsid w:val="002576C3"/>
    <w:rsid w:val="00257ED8"/>
    <w:rsid w:val="00260465"/>
    <w:rsid w:val="0026492C"/>
    <w:rsid w:val="0026574F"/>
    <w:rsid w:val="00265C25"/>
    <w:rsid w:val="00266F2E"/>
    <w:rsid w:val="002679E2"/>
    <w:rsid w:val="00271172"/>
    <w:rsid w:val="00271735"/>
    <w:rsid w:val="00281F45"/>
    <w:rsid w:val="00284998"/>
    <w:rsid w:val="002872CC"/>
    <w:rsid w:val="00291E12"/>
    <w:rsid w:val="00297EF2"/>
    <w:rsid w:val="002A059D"/>
    <w:rsid w:val="002A3FF7"/>
    <w:rsid w:val="002A4AFC"/>
    <w:rsid w:val="002A7D18"/>
    <w:rsid w:val="002B48D2"/>
    <w:rsid w:val="002B629B"/>
    <w:rsid w:val="002B7B39"/>
    <w:rsid w:val="002C187D"/>
    <w:rsid w:val="002C275F"/>
    <w:rsid w:val="002C28B3"/>
    <w:rsid w:val="002C650D"/>
    <w:rsid w:val="002C6DFB"/>
    <w:rsid w:val="002C764D"/>
    <w:rsid w:val="002C7D43"/>
    <w:rsid w:val="002D0857"/>
    <w:rsid w:val="002D0C77"/>
    <w:rsid w:val="002D3C0F"/>
    <w:rsid w:val="002D6F3F"/>
    <w:rsid w:val="002E0795"/>
    <w:rsid w:val="002E22A8"/>
    <w:rsid w:val="002E3A79"/>
    <w:rsid w:val="002E5EF3"/>
    <w:rsid w:val="002E7483"/>
    <w:rsid w:val="002F0826"/>
    <w:rsid w:val="002F7C03"/>
    <w:rsid w:val="003004B8"/>
    <w:rsid w:val="003034CA"/>
    <w:rsid w:val="00303821"/>
    <w:rsid w:val="0030411B"/>
    <w:rsid w:val="003048C7"/>
    <w:rsid w:val="0031123E"/>
    <w:rsid w:val="00313A28"/>
    <w:rsid w:val="00317313"/>
    <w:rsid w:val="003175BB"/>
    <w:rsid w:val="00317FA5"/>
    <w:rsid w:val="0032181E"/>
    <w:rsid w:val="00323D9B"/>
    <w:rsid w:val="00323F96"/>
    <w:rsid w:val="003300AB"/>
    <w:rsid w:val="00336FFC"/>
    <w:rsid w:val="00337807"/>
    <w:rsid w:val="00347196"/>
    <w:rsid w:val="003508DA"/>
    <w:rsid w:val="00351AC2"/>
    <w:rsid w:val="00352A18"/>
    <w:rsid w:val="00353636"/>
    <w:rsid w:val="00354A6D"/>
    <w:rsid w:val="00354F16"/>
    <w:rsid w:val="003557C4"/>
    <w:rsid w:val="0035589A"/>
    <w:rsid w:val="00356C1B"/>
    <w:rsid w:val="00360CFF"/>
    <w:rsid w:val="00362E3E"/>
    <w:rsid w:val="00364DDA"/>
    <w:rsid w:val="00364EC2"/>
    <w:rsid w:val="003677D4"/>
    <w:rsid w:val="003701B8"/>
    <w:rsid w:val="00373282"/>
    <w:rsid w:val="00373B4F"/>
    <w:rsid w:val="00374BC2"/>
    <w:rsid w:val="0037706B"/>
    <w:rsid w:val="00377AD8"/>
    <w:rsid w:val="00381015"/>
    <w:rsid w:val="003836AF"/>
    <w:rsid w:val="00383859"/>
    <w:rsid w:val="0038403C"/>
    <w:rsid w:val="0038640F"/>
    <w:rsid w:val="0038720C"/>
    <w:rsid w:val="00387C9C"/>
    <w:rsid w:val="00392041"/>
    <w:rsid w:val="0039382E"/>
    <w:rsid w:val="003953EA"/>
    <w:rsid w:val="00395FC5"/>
    <w:rsid w:val="00397936"/>
    <w:rsid w:val="003979E1"/>
    <w:rsid w:val="003A013F"/>
    <w:rsid w:val="003A16D7"/>
    <w:rsid w:val="003A3846"/>
    <w:rsid w:val="003A38B8"/>
    <w:rsid w:val="003A73F3"/>
    <w:rsid w:val="003A7644"/>
    <w:rsid w:val="003A7A4B"/>
    <w:rsid w:val="003B13C0"/>
    <w:rsid w:val="003B1755"/>
    <w:rsid w:val="003B1DD2"/>
    <w:rsid w:val="003B2EA4"/>
    <w:rsid w:val="003B5344"/>
    <w:rsid w:val="003C178D"/>
    <w:rsid w:val="003C1B54"/>
    <w:rsid w:val="003C6F7C"/>
    <w:rsid w:val="003D26C1"/>
    <w:rsid w:val="003D6106"/>
    <w:rsid w:val="003D6DF6"/>
    <w:rsid w:val="003E2550"/>
    <w:rsid w:val="003E6661"/>
    <w:rsid w:val="003E7F33"/>
    <w:rsid w:val="003F0DA1"/>
    <w:rsid w:val="003F28F1"/>
    <w:rsid w:val="003F2C42"/>
    <w:rsid w:val="003F2EF7"/>
    <w:rsid w:val="003F778C"/>
    <w:rsid w:val="00403593"/>
    <w:rsid w:val="0040566F"/>
    <w:rsid w:val="00411765"/>
    <w:rsid w:val="00411C8A"/>
    <w:rsid w:val="00412CC7"/>
    <w:rsid w:val="0042683E"/>
    <w:rsid w:val="00426C72"/>
    <w:rsid w:val="00434CC5"/>
    <w:rsid w:val="00435432"/>
    <w:rsid w:val="00435728"/>
    <w:rsid w:val="00442779"/>
    <w:rsid w:val="00444A84"/>
    <w:rsid w:val="00446732"/>
    <w:rsid w:val="00446C63"/>
    <w:rsid w:val="00446DF3"/>
    <w:rsid w:val="00453B39"/>
    <w:rsid w:val="00454AAE"/>
    <w:rsid w:val="00456A2F"/>
    <w:rsid w:val="00456B86"/>
    <w:rsid w:val="00457669"/>
    <w:rsid w:val="004576C4"/>
    <w:rsid w:val="00460CCF"/>
    <w:rsid w:val="0046139C"/>
    <w:rsid w:val="00462A1F"/>
    <w:rsid w:val="00463DE6"/>
    <w:rsid w:val="004711D1"/>
    <w:rsid w:val="004730D6"/>
    <w:rsid w:val="00475704"/>
    <w:rsid w:val="00475A70"/>
    <w:rsid w:val="004760E0"/>
    <w:rsid w:val="00476BEF"/>
    <w:rsid w:val="00476D20"/>
    <w:rsid w:val="004806C1"/>
    <w:rsid w:val="004808FD"/>
    <w:rsid w:val="00480ED7"/>
    <w:rsid w:val="00481FD9"/>
    <w:rsid w:val="00492370"/>
    <w:rsid w:val="00493171"/>
    <w:rsid w:val="004941CD"/>
    <w:rsid w:val="004952AA"/>
    <w:rsid w:val="00496476"/>
    <w:rsid w:val="00496986"/>
    <w:rsid w:val="004A1405"/>
    <w:rsid w:val="004A30D7"/>
    <w:rsid w:val="004A4224"/>
    <w:rsid w:val="004A4998"/>
    <w:rsid w:val="004A58B3"/>
    <w:rsid w:val="004B3FD4"/>
    <w:rsid w:val="004B5C9E"/>
    <w:rsid w:val="004B660F"/>
    <w:rsid w:val="004C2D2C"/>
    <w:rsid w:val="004D3E58"/>
    <w:rsid w:val="004D6D6F"/>
    <w:rsid w:val="004D734F"/>
    <w:rsid w:val="004E0EA5"/>
    <w:rsid w:val="004E793D"/>
    <w:rsid w:val="004F4797"/>
    <w:rsid w:val="004F6D7F"/>
    <w:rsid w:val="00505EA0"/>
    <w:rsid w:val="005117B1"/>
    <w:rsid w:val="00514BEB"/>
    <w:rsid w:val="0051743F"/>
    <w:rsid w:val="00520188"/>
    <w:rsid w:val="005248DF"/>
    <w:rsid w:val="00525A14"/>
    <w:rsid w:val="00526A66"/>
    <w:rsid w:val="005274F9"/>
    <w:rsid w:val="00532754"/>
    <w:rsid w:val="0053689A"/>
    <w:rsid w:val="00541EE8"/>
    <w:rsid w:val="00542AAB"/>
    <w:rsid w:val="00543641"/>
    <w:rsid w:val="0054429C"/>
    <w:rsid w:val="005445A0"/>
    <w:rsid w:val="00550766"/>
    <w:rsid w:val="00550769"/>
    <w:rsid w:val="00554686"/>
    <w:rsid w:val="00556C96"/>
    <w:rsid w:val="00556EC6"/>
    <w:rsid w:val="00557215"/>
    <w:rsid w:val="00560B0E"/>
    <w:rsid w:val="0056207F"/>
    <w:rsid w:val="00565817"/>
    <w:rsid w:val="00565A76"/>
    <w:rsid w:val="00566EE4"/>
    <w:rsid w:val="005678C1"/>
    <w:rsid w:val="00570128"/>
    <w:rsid w:val="0057048F"/>
    <w:rsid w:val="005717CC"/>
    <w:rsid w:val="00572206"/>
    <w:rsid w:val="005743D6"/>
    <w:rsid w:val="005750F1"/>
    <w:rsid w:val="005753B1"/>
    <w:rsid w:val="00580F04"/>
    <w:rsid w:val="005842DD"/>
    <w:rsid w:val="00587E1A"/>
    <w:rsid w:val="005935A4"/>
    <w:rsid w:val="005958E6"/>
    <w:rsid w:val="005A54CA"/>
    <w:rsid w:val="005A5F10"/>
    <w:rsid w:val="005A6CC0"/>
    <w:rsid w:val="005B254F"/>
    <w:rsid w:val="005B441F"/>
    <w:rsid w:val="005B5ADC"/>
    <w:rsid w:val="005B68B4"/>
    <w:rsid w:val="005B69D7"/>
    <w:rsid w:val="005C054B"/>
    <w:rsid w:val="005C0AC4"/>
    <w:rsid w:val="005C3018"/>
    <w:rsid w:val="005C3C2F"/>
    <w:rsid w:val="005C652F"/>
    <w:rsid w:val="005D365C"/>
    <w:rsid w:val="005D3BDB"/>
    <w:rsid w:val="005D65C4"/>
    <w:rsid w:val="005D67EA"/>
    <w:rsid w:val="005D7D0E"/>
    <w:rsid w:val="005E3F44"/>
    <w:rsid w:val="005E4565"/>
    <w:rsid w:val="005E7C6D"/>
    <w:rsid w:val="005F4356"/>
    <w:rsid w:val="005F491A"/>
    <w:rsid w:val="005F58FA"/>
    <w:rsid w:val="00607AC2"/>
    <w:rsid w:val="00610ADC"/>
    <w:rsid w:val="006133F0"/>
    <w:rsid w:val="00622B50"/>
    <w:rsid w:val="006245A8"/>
    <w:rsid w:val="00625274"/>
    <w:rsid w:val="00625297"/>
    <w:rsid w:val="006265D8"/>
    <w:rsid w:val="006310D1"/>
    <w:rsid w:val="0063423D"/>
    <w:rsid w:val="00647C45"/>
    <w:rsid w:val="006508A8"/>
    <w:rsid w:val="00650C3C"/>
    <w:rsid w:val="00655FF4"/>
    <w:rsid w:val="00656EDE"/>
    <w:rsid w:val="00661E25"/>
    <w:rsid w:val="00666313"/>
    <w:rsid w:val="00666C28"/>
    <w:rsid w:val="006677BC"/>
    <w:rsid w:val="00670F2A"/>
    <w:rsid w:val="00675F75"/>
    <w:rsid w:val="00680320"/>
    <w:rsid w:val="00685DE7"/>
    <w:rsid w:val="0068643F"/>
    <w:rsid w:val="00686C53"/>
    <w:rsid w:val="00687670"/>
    <w:rsid w:val="00687FA9"/>
    <w:rsid w:val="006A061A"/>
    <w:rsid w:val="006A2C58"/>
    <w:rsid w:val="006A3115"/>
    <w:rsid w:val="006A3BA9"/>
    <w:rsid w:val="006A5A3D"/>
    <w:rsid w:val="006A70CD"/>
    <w:rsid w:val="006B1768"/>
    <w:rsid w:val="006B3DC4"/>
    <w:rsid w:val="006B65C4"/>
    <w:rsid w:val="006C558B"/>
    <w:rsid w:val="006C5BF8"/>
    <w:rsid w:val="006D32C8"/>
    <w:rsid w:val="006D50F6"/>
    <w:rsid w:val="006E44B5"/>
    <w:rsid w:val="006E5CFD"/>
    <w:rsid w:val="006F0896"/>
    <w:rsid w:val="006F493B"/>
    <w:rsid w:val="006F7F2E"/>
    <w:rsid w:val="00700860"/>
    <w:rsid w:val="007024AC"/>
    <w:rsid w:val="00714243"/>
    <w:rsid w:val="007213ED"/>
    <w:rsid w:val="0072281C"/>
    <w:rsid w:val="007257AF"/>
    <w:rsid w:val="007322F6"/>
    <w:rsid w:val="0073305D"/>
    <w:rsid w:val="00734623"/>
    <w:rsid w:val="00736A3B"/>
    <w:rsid w:val="00740FC8"/>
    <w:rsid w:val="007423D6"/>
    <w:rsid w:val="00742E41"/>
    <w:rsid w:val="00746C39"/>
    <w:rsid w:val="007475FC"/>
    <w:rsid w:val="00750B84"/>
    <w:rsid w:val="00753A05"/>
    <w:rsid w:val="0075457D"/>
    <w:rsid w:val="0075761F"/>
    <w:rsid w:val="007624A6"/>
    <w:rsid w:val="00770FCD"/>
    <w:rsid w:val="00773031"/>
    <w:rsid w:val="007742EC"/>
    <w:rsid w:val="00780B00"/>
    <w:rsid w:val="00781C30"/>
    <w:rsid w:val="00783E35"/>
    <w:rsid w:val="00784231"/>
    <w:rsid w:val="00791346"/>
    <w:rsid w:val="00795922"/>
    <w:rsid w:val="00796D8B"/>
    <w:rsid w:val="007A0B30"/>
    <w:rsid w:val="007A1FFB"/>
    <w:rsid w:val="007A3015"/>
    <w:rsid w:val="007A4E78"/>
    <w:rsid w:val="007A7E1A"/>
    <w:rsid w:val="007B074F"/>
    <w:rsid w:val="007B434E"/>
    <w:rsid w:val="007C1EFC"/>
    <w:rsid w:val="007C262D"/>
    <w:rsid w:val="007C376E"/>
    <w:rsid w:val="007C63A8"/>
    <w:rsid w:val="007C7A2F"/>
    <w:rsid w:val="007C7AFC"/>
    <w:rsid w:val="007C7FC4"/>
    <w:rsid w:val="007D3E82"/>
    <w:rsid w:val="007D73AB"/>
    <w:rsid w:val="007E1A68"/>
    <w:rsid w:val="007E66A1"/>
    <w:rsid w:val="007E6FD2"/>
    <w:rsid w:val="007E7079"/>
    <w:rsid w:val="007E7AAF"/>
    <w:rsid w:val="007E7E0C"/>
    <w:rsid w:val="007F5846"/>
    <w:rsid w:val="007F604D"/>
    <w:rsid w:val="00801CC1"/>
    <w:rsid w:val="008023D1"/>
    <w:rsid w:val="0080476D"/>
    <w:rsid w:val="008125A8"/>
    <w:rsid w:val="0081469A"/>
    <w:rsid w:val="00820371"/>
    <w:rsid w:val="00820487"/>
    <w:rsid w:val="00823791"/>
    <w:rsid w:val="00826241"/>
    <w:rsid w:val="0082709C"/>
    <w:rsid w:val="00831A8F"/>
    <w:rsid w:val="008355AE"/>
    <w:rsid w:val="00836165"/>
    <w:rsid w:val="008411AC"/>
    <w:rsid w:val="008478AE"/>
    <w:rsid w:val="0085010F"/>
    <w:rsid w:val="00855857"/>
    <w:rsid w:val="00855F4D"/>
    <w:rsid w:val="0086153B"/>
    <w:rsid w:val="00862B0E"/>
    <w:rsid w:val="008671F9"/>
    <w:rsid w:val="0086788D"/>
    <w:rsid w:val="00867B1E"/>
    <w:rsid w:val="008730C2"/>
    <w:rsid w:val="008801BC"/>
    <w:rsid w:val="00882540"/>
    <w:rsid w:val="00887788"/>
    <w:rsid w:val="008903D0"/>
    <w:rsid w:val="008919E5"/>
    <w:rsid w:val="008A0100"/>
    <w:rsid w:val="008A1282"/>
    <w:rsid w:val="008A2145"/>
    <w:rsid w:val="008A3E25"/>
    <w:rsid w:val="008A56EB"/>
    <w:rsid w:val="008A674E"/>
    <w:rsid w:val="008A6B49"/>
    <w:rsid w:val="008A7E35"/>
    <w:rsid w:val="008B001E"/>
    <w:rsid w:val="008B410F"/>
    <w:rsid w:val="008C0D9C"/>
    <w:rsid w:val="008C3B29"/>
    <w:rsid w:val="008C40E7"/>
    <w:rsid w:val="008C4804"/>
    <w:rsid w:val="008C5313"/>
    <w:rsid w:val="008C55CE"/>
    <w:rsid w:val="008C75B8"/>
    <w:rsid w:val="008D1749"/>
    <w:rsid w:val="008D1CCE"/>
    <w:rsid w:val="008D47ED"/>
    <w:rsid w:val="008D69E1"/>
    <w:rsid w:val="008D7635"/>
    <w:rsid w:val="008E05BE"/>
    <w:rsid w:val="008E1301"/>
    <w:rsid w:val="008E5AA7"/>
    <w:rsid w:val="008E6C3F"/>
    <w:rsid w:val="008E7210"/>
    <w:rsid w:val="008E7720"/>
    <w:rsid w:val="008F0907"/>
    <w:rsid w:val="008F23DD"/>
    <w:rsid w:val="008F3556"/>
    <w:rsid w:val="008F3DFB"/>
    <w:rsid w:val="00900DA6"/>
    <w:rsid w:val="0091104A"/>
    <w:rsid w:val="00911254"/>
    <w:rsid w:val="00911F35"/>
    <w:rsid w:val="00914624"/>
    <w:rsid w:val="009159B7"/>
    <w:rsid w:val="00917DEB"/>
    <w:rsid w:val="00922F76"/>
    <w:rsid w:val="009238B4"/>
    <w:rsid w:val="00926525"/>
    <w:rsid w:val="009308B6"/>
    <w:rsid w:val="00930FF7"/>
    <w:rsid w:val="00937BFF"/>
    <w:rsid w:val="00942639"/>
    <w:rsid w:val="00943BD4"/>
    <w:rsid w:val="009440C9"/>
    <w:rsid w:val="00945EFC"/>
    <w:rsid w:val="0094613A"/>
    <w:rsid w:val="009519ED"/>
    <w:rsid w:val="009571A5"/>
    <w:rsid w:val="009571B6"/>
    <w:rsid w:val="00960FC2"/>
    <w:rsid w:val="00962DE4"/>
    <w:rsid w:val="00964808"/>
    <w:rsid w:val="00966038"/>
    <w:rsid w:val="00971CCE"/>
    <w:rsid w:val="0097362F"/>
    <w:rsid w:val="0097768D"/>
    <w:rsid w:val="009800E3"/>
    <w:rsid w:val="00980EFE"/>
    <w:rsid w:val="0099036B"/>
    <w:rsid w:val="00992249"/>
    <w:rsid w:val="009970C6"/>
    <w:rsid w:val="009A11AC"/>
    <w:rsid w:val="009A205D"/>
    <w:rsid w:val="009A23EC"/>
    <w:rsid w:val="009A2A9E"/>
    <w:rsid w:val="009A39E4"/>
    <w:rsid w:val="009B475F"/>
    <w:rsid w:val="009B59CA"/>
    <w:rsid w:val="009B797B"/>
    <w:rsid w:val="009C1C98"/>
    <w:rsid w:val="009C2424"/>
    <w:rsid w:val="009C3064"/>
    <w:rsid w:val="009C3703"/>
    <w:rsid w:val="009C530F"/>
    <w:rsid w:val="009C5E43"/>
    <w:rsid w:val="009C6222"/>
    <w:rsid w:val="009C7A13"/>
    <w:rsid w:val="009D65C8"/>
    <w:rsid w:val="009E3A82"/>
    <w:rsid w:val="009E7F3B"/>
    <w:rsid w:val="009F21CB"/>
    <w:rsid w:val="009F4230"/>
    <w:rsid w:val="009F4D28"/>
    <w:rsid w:val="00A0017D"/>
    <w:rsid w:val="00A012EB"/>
    <w:rsid w:val="00A0215E"/>
    <w:rsid w:val="00A02E64"/>
    <w:rsid w:val="00A0425A"/>
    <w:rsid w:val="00A05B9E"/>
    <w:rsid w:val="00A05D80"/>
    <w:rsid w:val="00A06A0F"/>
    <w:rsid w:val="00A11A1A"/>
    <w:rsid w:val="00A139C6"/>
    <w:rsid w:val="00A149E4"/>
    <w:rsid w:val="00A1611F"/>
    <w:rsid w:val="00A16142"/>
    <w:rsid w:val="00A17109"/>
    <w:rsid w:val="00A246EF"/>
    <w:rsid w:val="00A2759B"/>
    <w:rsid w:val="00A3090E"/>
    <w:rsid w:val="00A357DC"/>
    <w:rsid w:val="00A35ACB"/>
    <w:rsid w:val="00A40EEC"/>
    <w:rsid w:val="00A419D4"/>
    <w:rsid w:val="00A447AF"/>
    <w:rsid w:val="00A504AE"/>
    <w:rsid w:val="00A52D72"/>
    <w:rsid w:val="00A53B33"/>
    <w:rsid w:val="00A53C56"/>
    <w:rsid w:val="00A55204"/>
    <w:rsid w:val="00A56263"/>
    <w:rsid w:val="00A608D7"/>
    <w:rsid w:val="00A618A9"/>
    <w:rsid w:val="00A65E73"/>
    <w:rsid w:val="00A71979"/>
    <w:rsid w:val="00A73AC5"/>
    <w:rsid w:val="00A7456F"/>
    <w:rsid w:val="00A76A64"/>
    <w:rsid w:val="00A803B0"/>
    <w:rsid w:val="00A820A7"/>
    <w:rsid w:val="00A873BD"/>
    <w:rsid w:val="00A9278F"/>
    <w:rsid w:val="00A9756E"/>
    <w:rsid w:val="00AA1405"/>
    <w:rsid w:val="00AA78B4"/>
    <w:rsid w:val="00AB019B"/>
    <w:rsid w:val="00AB0F3E"/>
    <w:rsid w:val="00AB6FBB"/>
    <w:rsid w:val="00AC0B6C"/>
    <w:rsid w:val="00AC2E0F"/>
    <w:rsid w:val="00AD13F3"/>
    <w:rsid w:val="00AD21C6"/>
    <w:rsid w:val="00AE1BE1"/>
    <w:rsid w:val="00AE6F9B"/>
    <w:rsid w:val="00AF076A"/>
    <w:rsid w:val="00AF4468"/>
    <w:rsid w:val="00AF4E67"/>
    <w:rsid w:val="00AF6BBF"/>
    <w:rsid w:val="00B00DBB"/>
    <w:rsid w:val="00B021DB"/>
    <w:rsid w:val="00B05187"/>
    <w:rsid w:val="00B07E85"/>
    <w:rsid w:val="00B10361"/>
    <w:rsid w:val="00B160A4"/>
    <w:rsid w:val="00B170B9"/>
    <w:rsid w:val="00B219EF"/>
    <w:rsid w:val="00B22047"/>
    <w:rsid w:val="00B24A8E"/>
    <w:rsid w:val="00B27649"/>
    <w:rsid w:val="00B3311F"/>
    <w:rsid w:val="00B33645"/>
    <w:rsid w:val="00B33859"/>
    <w:rsid w:val="00B37DF2"/>
    <w:rsid w:val="00B41719"/>
    <w:rsid w:val="00B443FB"/>
    <w:rsid w:val="00B468ED"/>
    <w:rsid w:val="00B500A7"/>
    <w:rsid w:val="00B523DF"/>
    <w:rsid w:val="00B52D16"/>
    <w:rsid w:val="00B55898"/>
    <w:rsid w:val="00B631BF"/>
    <w:rsid w:val="00B64179"/>
    <w:rsid w:val="00B64585"/>
    <w:rsid w:val="00B657B1"/>
    <w:rsid w:val="00B7393D"/>
    <w:rsid w:val="00B8138C"/>
    <w:rsid w:val="00B83550"/>
    <w:rsid w:val="00B85454"/>
    <w:rsid w:val="00B86B2D"/>
    <w:rsid w:val="00BA66B1"/>
    <w:rsid w:val="00BA7B85"/>
    <w:rsid w:val="00BB05A0"/>
    <w:rsid w:val="00BB0951"/>
    <w:rsid w:val="00BB12D8"/>
    <w:rsid w:val="00BC1DBA"/>
    <w:rsid w:val="00BC1EEA"/>
    <w:rsid w:val="00BD24BD"/>
    <w:rsid w:val="00BD4A32"/>
    <w:rsid w:val="00BD4CA3"/>
    <w:rsid w:val="00BD5D3D"/>
    <w:rsid w:val="00BD68E1"/>
    <w:rsid w:val="00BD6E98"/>
    <w:rsid w:val="00BD7205"/>
    <w:rsid w:val="00BE0FEC"/>
    <w:rsid w:val="00BE2965"/>
    <w:rsid w:val="00BE3656"/>
    <w:rsid w:val="00BE5AF8"/>
    <w:rsid w:val="00BE67EF"/>
    <w:rsid w:val="00BF2800"/>
    <w:rsid w:val="00BF4A45"/>
    <w:rsid w:val="00BF5A02"/>
    <w:rsid w:val="00BF7873"/>
    <w:rsid w:val="00C00B28"/>
    <w:rsid w:val="00C0492B"/>
    <w:rsid w:val="00C122F4"/>
    <w:rsid w:val="00C12F25"/>
    <w:rsid w:val="00C1494B"/>
    <w:rsid w:val="00C15DC0"/>
    <w:rsid w:val="00C20753"/>
    <w:rsid w:val="00C253F7"/>
    <w:rsid w:val="00C275A2"/>
    <w:rsid w:val="00C338DF"/>
    <w:rsid w:val="00C36865"/>
    <w:rsid w:val="00C40248"/>
    <w:rsid w:val="00C40E40"/>
    <w:rsid w:val="00C44356"/>
    <w:rsid w:val="00C50DC6"/>
    <w:rsid w:val="00C61916"/>
    <w:rsid w:val="00C657A7"/>
    <w:rsid w:val="00C6613B"/>
    <w:rsid w:val="00C70799"/>
    <w:rsid w:val="00C73171"/>
    <w:rsid w:val="00C73F11"/>
    <w:rsid w:val="00C8229F"/>
    <w:rsid w:val="00C848CB"/>
    <w:rsid w:val="00C85BB5"/>
    <w:rsid w:val="00C87DBF"/>
    <w:rsid w:val="00C87FB0"/>
    <w:rsid w:val="00CA0EC4"/>
    <w:rsid w:val="00CB06BD"/>
    <w:rsid w:val="00CB26A2"/>
    <w:rsid w:val="00CC0782"/>
    <w:rsid w:val="00CC312B"/>
    <w:rsid w:val="00CC6E18"/>
    <w:rsid w:val="00CD3C67"/>
    <w:rsid w:val="00CD673A"/>
    <w:rsid w:val="00CE184B"/>
    <w:rsid w:val="00CE1C18"/>
    <w:rsid w:val="00CE222C"/>
    <w:rsid w:val="00CE59BA"/>
    <w:rsid w:val="00CF0030"/>
    <w:rsid w:val="00CF21A1"/>
    <w:rsid w:val="00CF2FA0"/>
    <w:rsid w:val="00CF6F87"/>
    <w:rsid w:val="00D04A1B"/>
    <w:rsid w:val="00D1129E"/>
    <w:rsid w:val="00D12E1B"/>
    <w:rsid w:val="00D162BD"/>
    <w:rsid w:val="00D16DBB"/>
    <w:rsid w:val="00D17046"/>
    <w:rsid w:val="00D177C6"/>
    <w:rsid w:val="00D2055A"/>
    <w:rsid w:val="00D2200A"/>
    <w:rsid w:val="00D24843"/>
    <w:rsid w:val="00D255E2"/>
    <w:rsid w:val="00D26E04"/>
    <w:rsid w:val="00D30CC5"/>
    <w:rsid w:val="00D317E1"/>
    <w:rsid w:val="00D3312B"/>
    <w:rsid w:val="00D35C36"/>
    <w:rsid w:val="00D368A4"/>
    <w:rsid w:val="00D36B3C"/>
    <w:rsid w:val="00D410ED"/>
    <w:rsid w:val="00D414AE"/>
    <w:rsid w:val="00D46A74"/>
    <w:rsid w:val="00D500C6"/>
    <w:rsid w:val="00D506B5"/>
    <w:rsid w:val="00D50F2A"/>
    <w:rsid w:val="00D614CE"/>
    <w:rsid w:val="00D62887"/>
    <w:rsid w:val="00D66654"/>
    <w:rsid w:val="00D67B2A"/>
    <w:rsid w:val="00D700A2"/>
    <w:rsid w:val="00D72940"/>
    <w:rsid w:val="00D73506"/>
    <w:rsid w:val="00D774F3"/>
    <w:rsid w:val="00D77730"/>
    <w:rsid w:val="00DA1C2E"/>
    <w:rsid w:val="00DA274C"/>
    <w:rsid w:val="00DA28C0"/>
    <w:rsid w:val="00DA2B1B"/>
    <w:rsid w:val="00DA3B3B"/>
    <w:rsid w:val="00DA40CB"/>
    <w:rsid w:val="00DA4758"/>
    <w:rsid w:val="00DB065C"/>
    <w:rsid w:val="00DB62B2"/>
    <w:rsid w:val="00DC3460"/>
    <w:rsid w:val="00DC5684"/>
    <w:rsid w:val="00DC609B"/>
    <w:rsid w:val="00DD69DE"/>
    <w:rsid w:val="00DD7EF5"/>
    <w:rsid w:val="00DE0CED"/>
    <w:rsid w:val="00DE2984"/>
    <w:rsid w:val="00DE318E"/>
    <w:rsid w:val="00DE4781"/>
    <w:rsid w:val="00DE5515"/>
    <w:rsid w:val="00DE5A93"/>
    <w:rsid w:val="00DF18CC"/>
    <w:rsid w:val="00DF29BE"/>
    <w:rsid w:val="00DF323E"/>
    <w:rsid w:val="00DF37CC"/>
    <w:rsid w:val="00DF3A4C"/>
    <w:rsid w:val="00E00EFD"/>
    <w:rsid w:val="00E12024"/>
    <w:rsid w:val="00E1246C"/>
    <w:rsid w:val="00E16576"/>
    <w:rsid w:val="00E17DC1"/>
    <w:rsid w:val="00E2200B"/>
    <w:rsid w:val="00E226CB"/>
    <w:rsid w:val="00E33C25"/>
    <w:rsid w:val="00E3570E"/>
    <w:rsid w:val="00E36023"/>
    <w:rsid w:val="00E40AB0"/>
    <w:rsid w:val="00E410FF"/>
    <w:rsid w:val="00E41A22"/>
    <w:rsid w:val="00E420A1"/>
    <w:rsid w:val="00E43270"/>
    <w:rsid w:val="00E44180"/>
    <w:rsid w:val="00E51B1F"/>
    <w:rsid w:val="00E52678"/>
    <w:rsid w:val="00E60DFA"/>
    <w:rsid w:val="00E61A58"/>
    <w:rsid w:val="00E6204A"/>
    <w:rsid w:val="00E643D3"/>
    <w:rsid w:val="00E643EC"/>
    <w:rsid w:val="00E64DAE"/>
    <w:rsid w:val="00E65441"/>
    <w:rsid w:val="00E676B4"/>
    <w:rsid w:val="00E72720"/>
    <w:rsid w:val="00E72D99"/>
    <w:rsid w:val="00E760D3"/>
    <w:rsid w:val="00E76581"/>
    <w:rsid w:val="00E77C46"/>
    <w:rsid w:val="00E83609"/>
    <w:rsid w:val="00E84584"/>
    <w:rsid w:val="00E864EC"/>
    <w:rsid w:val="00E86858"/>
    <w:rsid w:val="00E8699D"/>
    <w:rsid w:val="00EA0042"/>
    <w:rsid w:val="00EA3800"/>
    <w:rsid w:val="00EA38B3"/>
    <w:rsid w:val="00EA46F5"/>
    <w:rsid w:val="00EB283B"/>
    <w:rsid w:val="00EB299D"/>
    <w:rsid w:val="00EB4075"/>
    <w:rsid w:val="00EB7B94"/>
    <w:rsid w:val="00EB7C97"/>
    <w:rsid w:val="00EC309D"/>
    <w:rsid w:val="00EC3979"/>
    <w:rsid w:val="00EC73C2"/>
    <w:rsid w:val="00EC754E"/>
    <w:rsid w:val="00EC7C71"/>
    <w:rsid w:val="00ED1061"/>
    <w:rsid w:val="00ED171F"/>
    <w:rsid w:val="00ED2058"/>
    <w:rsid w:val="00ED29DD"/>
    <w:rsid w:val="00ED5D52"/>
    <w:rsid w:val="00ED62B9"/>
    <w:rsid w:val="00ED71A5"/>
    <w:rsid w:val="00EE091E"/>
    <w:rsid w:val="00EE1754"/>
    <w:rsid w:val="00EE1B67"/>
    <w:rsid w:val="00EE3A45"/>
    <w:rsid w:val="00EE4509"/>
    <w:rsid w:val="00EE5F7F"/>
    <w:rsid w:val="00EE6E85"/>
    <w:rsid w:val="00EF03A4"/>
    <w:rsid w:val="00EF0D76"/>
    <w:rsid w:val="00EF1AD7"/>
    <w:rsid w:val="00EF47B2"/>
    <w:rsid w:val="00EF4A0A"/>
    <w:rsid w:val="00EF5114"/>
    <w:rsid w:val="00EF73ED"/>
    <w:rsid w:val="00EF76F1"/>
    <w:rsid w:val="00F029AF"/>
    <w:rsid w:val="00F0360A"/>
    <w:rsid w:val="00F04A6C"/>
    <w:rsid w:val="00F050F8"/>
    <w:rsid w:val="00F11FC5"/>
    <w:rsid w:val="00F120AF"/>
    <w:rsid w:val="00F24541"/>
    <w:rsid w:val="00F25A75"/>
    <w:rsid w:val="00F26E25"/>
    <w:rsid w:val="00F27529"/>
    <w:rsid w:val="00F300F8"/>
    <w:rsid w:val="00F30585"/>
    <w:rsid w:val="00F31AAE"/>
    <w:rsid w:val="00F31F1F"/>
    <w:rsid w:val="00F34CE6"/>
    <w:rsid w:val="00F35590"/>
    <w:rsid w:val="00F36224"/>
    <w:rsid w:val="00F37FBF"/>
    <w:rsid w:val="00F411CB"/>
    <w:rsid w:val="00F4553F"/>
    <w:rsid w:val="00F4682F"/>
    <w:rsid w:val="00F46D2F"/>
    <w:rsid w:val="00F4747A"/>
    <w:rsid w:val="00F47E9A"/>
    <w:rsid w:val="00F5245A"/>
    <w:rsid w:val="00F5676F"/>
    <w:rsid w:val="00F56B9F"/>
    <w:rsid w:val="00F61A36"/>
    <w:rsid w:val="00F70731"/>
    <w:rsid w:val="00F71070"/>
    <w:rsid w:val="00F71B0B"/>
    <w:rsid w:val="00F72056"/>
    <w:rsid w:val="00F733B8"/>
    <w:rsid w:val="00F77C08"/>
    <w:rsid w:val="00F825B8"/>
    <w:rsid w:val="00F8404F"/>
    <w:rsid w:val="00F86D02"/>
    <w:rsid w:val="00F86EBD"/>
    <w:rsid w:val="00F92CEC"/>
    <w:rsid w:val="00F9557E"/>
    <w:rsid w:val="00F96546"/>
    <w:rsid w:val="00F97577"/>
    <w:rsid w:val="00FA05D6"/>
    <w:rsid w:val="00FA259C"/>
    <w:rsid w:val="00FA3991"/>
    <w:rsid w:val="00FA3F9F"/>
    <w:rsid w:val="00FA7C7E"/>
    <w:rsid w:val="00FB2935"/>
    <w:rsid w:val="00FB4BFB"/>
    <w:rsid w:val="00FB51DB"/>
    <w:rsid w:val="00FC3148"/>
    <w:rsid w:val="00FC4465"/>
    <w:rsid w:val="00FC52C2"/>
    <w:rsid w:val="00FC6842"/>
    <w:rsid w:val="00FC7817"/>
    <w:rsid w:val="00FD2A95"/>
    <w:rsid w:val="00FD3E84"/>
    <w:rsid w:val="00FD5566"/>
    <w:rsid w:val="00FD7323"/>
    <w:rsid w:val="00FD7BBF"/>
    <w:rsid w:val="00FE2365"/>
    <w:rsid w:val="00FE3350"/>
    <w:rsid w:val="00FE5684"/>
    <w:rsid w:val="00FE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6FEABB4"/>
  <w15:docId w15:val="{B6236366-5212-4C31-9674-ECCCB15E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F4"/>
    <w:rPr>
      <w:sz w:val="24"/>
      <w:szCs w:val="24"/>
    </w:rPr>
  </w:style>
  <w:style w:type="paragraph" w:styleId="Heading3">
    <w:name w:val="heading 3"/>
    <w:basedOn w:val="Normal"/>
    <w:link w:val="Heading3Char"/>
    <w:uiPriority w:val="99"/>
    <w:qFormat/>
    <w:rsid w:val="00655F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55FF4"/>
    <w:rPr>
      <w:rFonts w:cs="Times New Roman"/>
      <w:b/>
      <w:bCs/>
      <w:sz w:val="27"/>
      <w:szCs w:val="27"/>
    </w:rPr>
  </w:style>
  <w:style w:type="paragraph" w:styleId="Header">
    <w:name w:val="header"/>
    <w:basedOn w:val="Normal"/>
    <w:link w:val="HeaderChar"/>
    <w:uiPriority w:val="99"/>
    <w:rsid w:val="00655FF4"/>
    <w:pPr>
      <w:tabs>
        <w:tab w:val="center" w:pos="4680"/>
        <w:tab w:val="right" w:pos="9360"/>
      </w:tabs>
    </w:pPr>
  </w:style>
  <w:style w:type="character" w:customStyle="1" w:styleId="HeaderChar">
    <w:name w:val="Header Char"/>
    <w:basedOn w:val="DefaultParagraphFont"/>
    <w:link w:val="Header"/>
    <w:uiPriority w:val="99"/>
    <w:locked/>
    <w:rsid w:val="00655FF4"/>
    <w:rPr>
      <w:rFonts w:cs="Times New Roman"/>
    </w:rPr>
  </w:style>
  <w:style w:type="paragraph" w:styleId="Footer">
    <w:name w:val="footer"/>
    <w:basedOn w:val="Normal"/>
    <w:link w:val="FooterChar"/>
    <w:uiPriority w:val="99"/>
    <w:rsid w:val="00655FF4"/>
    <w:pPr>
      <w:tabs>
        <w:tab w:val="center" w:pos="4680"/>
        <w:tab w:val="right" w:pos="9360"/>
      </w:tabs>
    </w:pPr>
  </w:style>
  <w:style w:type="character" w:customStyle="1" w:styleId="FooterChar">
    <w:name w:val="Footer Char"/>
    <w:basedOn w:val="DefaultParagraphFont"/>
    <w:link w:val="Footer"/>
    <w:uiPriority w:val="99"/>
    <w:locked/>
    <w:rsid w:val="00655FF4"/>
    <w:rPr>
      <w:rFonts w:cs="Times New Roman"/>
    </w:rPr>
  </w:style>
  <w:style w:type="character" w:styleId="Hyperlink">
    <w:name w:val="Hyperlink"/>
    <w:basedOn w:val="DefaultParagraphFont"/>
    <w:uiPriority w:val="99"/>
    <w:rsid w:val="00655FF4"/>
    <w:rPr>
      <w:rFonts w:cs="Times New Roman"/>
      <w:color w:val="0000FF"/>
      <w:u w:val="single"/>
    </w:rPr>
  </w:style>
  <w:style w:type="character" w:styleId="Strong">
    <w:name w:val="Strong"/>
    <w:basedOn w:val="DefaultParagraphFont"/>
    <w:uiPriority w:val="99"/>
    <w:qFormat/>
    <w:rsid w:val="00655FF4"/>
    <w:rPr>
      <w:rFonts w:cs="Times New Roman"/>
      <w:b/>
    </w:rPr>
  </w:style>
  <w:style w:type="character" w:styleId="Emphasis">
    <w:name w:val="Emphasis"/>
    <w:basedOn w:val="DefaultParagraphFont"/>
    <w:uiPriority w:val="99"/>
    <w:qFormat/>
    <w:rsid w:val="00655FF4"/>
    <w:rPr>
      <w:rFonts w:cs="Times New Roman"/>
      <w:i/>
    </w:rPr>
  </w:style>
  <w:style w:type="paragraph" w:styleId="NormalWeb">
    <w:name w:val="Normal (Web)"/>
    <w:basedOn w:val="Normal"/>
    <w:uiPriority w:val="99"/>
    <w:rsid w:val="00655FF4"/>
    <w:pPr>
      <w:spacing w:before="100" w:beforeAutospacing="1" w:after="100" w:afterAutospacing="1"/>
    </w:pPr>
  </w:style>
  <w:style w:type="paragraph" w:styleId="BalloonText">
    <w:name w:val="Balloon Text"/>
    <w:basedOn w:val="Normal"/>
    <w:link w:val="BalloonTextChar"/>
    <w:uiPriority w:val="99"/>
    <w:rsid w:val="00655FF4"/>
    <w:rPr>
      <w:rFonts w:ascii="Segoe UI" w:hAnsi="Segoe UI"/>
      <w:sz w:val="18"/>
      <w:szCs w:val="18"/>
    </w:rPr>
  </w:style>
  <w:style w:type="character" w:customStyle="1" w:styleId="BalloonTextChar">
    <w:name w:val="Balloon Text Char"/>
    <w:basedOn w:val="DefaultParagraphFont"/>
    <w:link w:val="BalloonText"/>
    <w:uiPriority w:val="99"/>
    <w:locked/>
    <w:rsid w:val="00655FF4"/>
    <w:rPr>
      <w:rFonts w:ascii="Segoe UI" w:hAnsi="Segoe UI" w:cs="Times New Roman"/>
      <w:sz w:val="18"/>
    </w:rPr>
  </w:style>
  <w:style w:type="paragraph" w:styleId="ListParagraph">
    <w:name w:val="List Paragraph"/>
    <w:basedOn w:val="Normal"/>
    <w:uiPriority w:val="99"/>
    <w:qFormat/>
    <w:rsid w:val="00655FF4"/>
    <w:pPr>
      <w:ind w:left="720"/>
    </w:pPr>
  </w:style>
  <w:style w:type="table" w:styleId="TableGrid">
    <w:name w:val="Table Grid"/>
    <w:basedOn w:val="TableNormal"/>
    <w:uiPriority w:val="99"/>
    <w:rsid w:val="007B07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C12F25"/>
    <w:rPr>
      <w:rFonts w:cs="Times New Roman"/>
      <w:color w:val="605E5C"/>
      <w:shd w:val="clear" w:color="auto" w:fill="E1DFDD"/>
    </w:rPr>
  </w:style>
  <w:style w:type="paragraph" w:styleId="NoSpacing">
    <w:name w:val="No Spacing"/>
    <w:uiPriority w:val="1"/>
    <w:qFormat/>
    <w:rsid w:val="00AF076A"/>
    <w:rPr>
      <w:sz w:val="24"/>
      <w:szCs w:val="24"/>
    </w:rPr>
  </w:style>
  <w:style w:type="character" w:styleId="UnresolvedMention">
    <w:name w:val="Unresolved Mention"/>
    <w:basedOn w:val="DefaultParagraphFont"/>
    <w:uiPriority w:val="99"/>
    <w:semiHidden/>
    <w:unhideWhenUsed/>
    <w:rsid w:val="0049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690">
      <w:bodyDiv w:val="1"/>
      <w:marLeft w:val="0"/>
      <w:marRight w:val="0"/>
      <w:marTop w:val="0"/>
      <w:marBottom w:val="0"/>
      <w:divBdr>
        <w:top w:val="none" w:sz="0" w:space="0" w:color="auto"/>
        <w:left w:val="none" w:sz="0" w:space="0" w:color="auto"/>
        <w:bottom w:val="none" w:sz="0" w:space="0" w:color="auto"/>
        <w:right w:val="none" w:sz="0" w:space="0" w:color="auto"/>
      </w:divBdr>
      <w:divsChild>
        <w:div w:id="38359439">
          <w:marLeft w:val="0"/>
          <w:marRight w:val="0"/>
          <w:marTop w:val="0"/>
          <w:marBottom w:val="0"/>
          <w:divBdr>
            <w:top w:val="none" w:sz="0" w:space="0" w:color="auto"/>
            <w:left w:val="none" w:sz="0" w:space="0" w:color="auto"/>
            <w:bottom w:val="none" w:sz="0" w:space="0" w:color="auto"/>
            <w:right w:val="none" w:sz="0" w:space="0" w:color="auto"/>
          </w:divBdr>
        </w:div>
        <w:div w:id="1814639759">
          <w:marLeft w:val="0"/>
          <w:marRight w:val="0"/>
          <w:marTop w:val="0"/>
          <w:marBottom w:val="0"/>
          <w:divBdr>
            <w:top w:val="none" w:sz="0" w:space="0" w:color="auto"/>
            <w:left w:val="none" w:sz="0" w:space="0" w:color="auto"/>
            <w:bottom w:val="none" w:sz="0" w:space="0" w:color="auto"/>
            <w:right w:val="none" w:sz="0" w:space="0" w:color="auto"/>
          </w:divBdr>
        </w:div>
        <w:div w:id="1869102720">
          <w:marLeft w:val="0"/>
          <w:marRight w:val="0"/>
          <w:marTop w:val="0"/>
          <w:marBottom w:val="0"/>
          <w:divBdr>
            <w:top w:val="none" w:sz="0" w:space="0" w:color="auto"/>
            <w:left w:val="none" w:sz="0" w:space="0" w:color="auto"/>
            <w:bottom w:val="none" w:sz="0" w:space="0" w:color="auto"/>
            <w:right w:val="none" w:sz="0" w:space="0" w:color="auto"/>
          </w:divBdr>
        </w:div>
        <w:div w:id="1180313950">
          <w:marLeft w:val="0"/>
          <w:marRight w:val="0"/>
          <w:marTop w:val="0"/>
          <w:marBottom w:val="0"/>
          <w:divBdr>
            <w:top w:val="none" w:sz="0" w:space="0" w:color="auto"/>
            <w:left w:val="none" w:sz="0" w:space="0" w:color="auto"/>
            <w:bottom w:val="none" w:sz="0" w:space="0" w:color="auto"/>
            <w:right w:val="none" w:sz="0" w:space="0" w:color="auto"/>
          </w:divBdr>
        </w:div>
        <w:div w:id="519901435">
          <w:marLeft w:val="0"/>
          <w:marRight w:val="0"/>
          <w:marTop w:val="0"/>
          <w:marBottom w:val="0"/>
          <w:divBdr>
            <w:top w:val="none" w:sz="0" w:space="0" w:color="auto"/>
            <w:left w:val="none" w:sz="0" w:space="0" w:color="auto"/>
            <w:bottom w:val="none" w:sz="0" w:space="0" w:color="auto"/>
            <w:right w:val="none" w:sz="0" w:space="0" w:color="auto"/>
          </w:divBdr>
        </w:div>
        <w:div w:id="2068609214">
          <w:marLeft w:val="0"/>
          <w:marRight w:val="0"/>
          <w:marTop w:val="0"/>
          <w:marBottom w:val="0"/>
          <w:divBdr>
            <w:top w:val="none" w:sz="0" w:space="0" w:color="auto"/>
            <w:left w:val="none" w:sz="0" w:space="0" w:color="auto"/>
            <w:bottom w:val="none" w:sz="0" w:space="0" w:color="auto"/>
            <w:right w:val="none" w:sz="0" w:space="0" w:color="auto"/>
          </w:divBdr>
        </w:div>
        <w:div w:id="1210066554">
          <w:marLeft w:val="0"/>
          <w:marRight w:val="0"/>
          <w:marTop w:val="0"/>
          <w:marBottom w:val="0"/>
          <w:divBdr>
            <w:top w:val="none" w:sz="0" w:space="0" w:color="auto"/>
            <w:left w:val="none" w:sz="0" w:space="0" w:color="auto"/>
            <w:bottom w:val="none" w:sz="0" w:space="0" w:color="auto"/>
            <w:right w:val="none" w:sz="0" w:space="0" w:color="auto"/>
          </w:divBdr>
        </w:div>
        <w:div w:id="615911360">
          <w:marLeft w:val="0"/>
          <w:marRight w:val="0"/>
          <w:marTop w:val="0"/>
          <w:marBottom w:val="0"/>
          <w:divBdr>
            <w:top w:val="none" w:sz="0" w:space="0" w:color="auto"/>
            <w:left w:val="none" w:sz="0" w:space="0" w:color="auto"/>
            <w:bottom w:val="none" w:sz="0" w:space="0" w:color="auto"/>
            <w:right w:val="none" w:sz="0" w:space="0" w:color="auto"/>
          </w:divBdr>
        </w:div>
        <w:div w:id="1401247195">
          <w:marLeft w:val="0"/>
          <w:marRight w:val="0"/>
          <w:marTop w:val="0"/>
          <w:marBottom w:val="0"/>
          <w:divBdr>
            <w:top w:val="none" w:sz="0" w:space="0" w:color="auto"/>
            <w:left w:val="none" w:sz="0" w:space="0" w:color="auto"/>
            <w:bottom w:val="none" w:sz="0" w:space="0" w:color="auto"/>
            <w:right w:val="none" w:sz="0" w:space="0" w:color="auto"/>
          </w:divBdr>
        </w:div>
        <w:div w:id="1670644440">
          <w:marLeft w:val="0"/>
          <w:marRight w:val="0"/>
          <w:marTop w:val="0"/>
          <w:marBottom w:val="0"/>
          <w:divBdr>
            <w:top w:val="none" w:sz="0" w:space="0" w:color="auto"/>
            <w:left w:val="none" w:sz="0" w:space="0" w:color="auto"/>
            <w:bottom w:val="none" w:sz="0" w:space="0" w:color="auto"/>
            <w:right w:val="none" w:sz="0" w:space="0" w:color="auto"/>
          </w:divBdr>
        </w:div>
        <w:div w:id="687102325">
          <w:marLeft w:val="0"/>
          <w:marRight w:val="0"/>
          <w:marTop w:val="0"/>
          <w:marBottom w:val="0"/>
          <w:divBdr>
            <w:top w:val="none" w:sz="0" w:space="0" w:color="auto"/>
            <w:left w:val="none" w:sz="0" w:space="0" w:color="auto"/>
            <w:bottom w:val="none" w:sz="0" w:space="0" w:color="auto"/>
            <w:right w:val="none" w:sz="0" w:space="0" w:color="auto"/>
          </w:divBdr>
        </w:div>
        <w:div w:id="265118383">
          <w:marLeft w:val="0"/>
          <w:marRight w:val="0"/>
          <w:marTop w:val="0"/>
          <w:marBottom w:val="0"/>
          <w:divBdr>
            <w:top w:val="none" w:sz="0" w:space="0" w:color="auto"/>
            <w:left w:val="none" w:sz="0" w:space="0" w:color="auto"/>
            <w:bottom w:val="none" w:sz="0" w:space="0" w:color="auto"/>
            <w:right w:val="none" w:sz="0" w:space="0" w:color="auto"/>
          </w:divBdr>
        </w:div>
        <w:div w:id="1983193546">
          <w:marLeft w:val="0"/>
          <w:marRight w:val="0"/>
          <w:marTop w:val="0"/>
          <w:marBottom w:val="0"/>
          <w:divBdr>
            <w:top w:val="none" w:sz="0" w:space="0" w:color="auto"/>
            <w:left w:val="none" w:sz="0" w:space="0" w:color="auto"/>
            <w:bottom w:val="none" w:sz="0" w:space="0" w:color="auto"/>
            <w:right w:val="none" w:sz="0" w:space="0" w:color="auto"/>
          </w:divBdr>
        </w:div>
        <w:div w:id="1541552357">
          <w:marLeft w:val="0"/>
          <w:marRight w:val="0"/>
          <w:marTop w:val="0"/>
          <w:marBottom w:val="0"/>
          <w:divBdr>
            <w:top w:val="none" w:sz="0" w:space="0" w:color="auto"/>
            <w:left w:val="none" w:sz="0" w:space="0" w:color="auto"/>
            <w:bottom w:val="none" w:sz="0" w:space="0" w:color="auto"/>
            <w:right w:val="none" w:sz="0" w:space="0" w:color="auto"/>
          </w:divBdr>
        </w:div>
        <w:div w:id="1234975562">
          <w:marLeft w:val="0"/>
          <w:marRight w:val="0"/>
          <w:marTop w:val="0"/>
          <w:marBottom w:val="0"/>
          <w:divBdr>
            <w:top w:val="none" w:sz="0" w:space="0" w:color="auto"/>
            <w:left w:val="none" w:sz="0" w:space="0" w:color="auto"/>
            <w:bottom w:val="none" w:sz="0" w:space="0" w:color="auto"/>
            <w:right w:val="none" w:sz="0" w:space="0" w:color="auto"/>
          </w:divBdr>
        </w:div>
      </w:divsChild>
    </w:div>
    <w:div w:id="559943332">
      <w:bodyDiv w:val="1"/>
      <w:marLeft w:val="0"/>
      <w:marRight w:val="0"/>
      <w:marTop w:val="0"/>
      <w:marBottom w:val="0"/>
      <w:divBdr>
        <w:top w:val="none" w:sz="0" w:space="0" w:color="auto"/>
        <w:left w:val="none" w:sz="0" w:space="0" w:color="auto"/>
        <w:bottom w:val="none" w:sz="0" w:space="0" w:color="auto"/>
        <w:right w:val="none" w:sz="0" w:space="0" w:color="auto"/>
      </w:divBdr>
      <w:divsChild>
        <w:div w:id="863637510">
          <w:marLeft w:val="0"/>
          <w:marRight w:val="0"/>
          <w:marTop w:val="0"/>
          <w:marBottom w:val="0"/>
          <w:divBdr>
            <w:top w:val="none" w:sz="0" w:space="0" w:color="auto"/>
            <w:left w:val="none" w:sz="0" w:space="0" w:color="auto"/>
            <w:bottom w:val="none" w:sz="0" w:space="0" w:color="auto"/>
            <w:right w:val="none" w:sz="0" w:space="0" w:color="auto"/>
          </w:divBdr>
        </w:div>
        <w:div w:id="858660256">
          <w:marLeft w:val="0"/>
          <w:marRight w:val="0"/>
          <w:marTop w:val="0"/>
          <w:marBottom w:val="0"/>
          <w:divBdr>
            <w:top w:val="none" w:sz="0" w:space="0" w:color="auto"/>
            <w:left w:val="none" w:sz="0" w:space="0" w:color="auto"/>
            <w:bottom w:val="none" w:sz="0" w:space="0" w:color="auto"/>
            <w:right w:val="none" w:sz="0" w:space="0" w:color="auto"/>
          </w:divBdr>
        </w:div>
        <w:div w:id="371853727">
          <w:marLeft w:val="0"/>
          <w:marRight w:val="0"/>
          <w:marTop w:val="0"/>
          <w:marBottom w:val="0"/>
          <w:divBdr>
            <w:top w:val="none" w:sz="0" w:space="0" w:color="auto"/>
            <w:left w:val="none" w:sz="0" w:space="0" w:color="auto"/>
            <w:bottom w:val="none" w:sz="0" w:space="0" w:color="auto"/>
            <w:right w:val="none" w:sz="0" w:space="0" w:color="auto"/>
          </w:divBdr>
        </w:div>
        <w:div w:id="756949310">
          <w:marLeft w:val="0"/>
          <w:marRight w:val="0"/>
          <w:marTop w:val="0"/>
          <w:marBottom w:val="0"/>
          <w:divBdr>
            <w:top w:val="none" w:sz="0" w:space="0" w:color="auto"/>
            <w:left w:val="none" w:sz="0" w:space="0" w:color="auto"/>
            <w:bottom w:val="none" w:sz="0" w:space="0" w:color="auto"/>
            <w:right w:val="none" w:sz="0" w:space="0" w:color="auto"/>
          </w:divBdr>
        </w:div>
        <w:div w:id="1339119378">
          <w:marLeft w:val="0"/>
          <w:marRight w:val="0"/>
          <w:marTop w:val="0"/>
          <w:marBottom w:val="0"/>
          <w:divBdr>
            <w:top w:val="none" w:sz="0" w:space="0" w:color="auto"/>
            <w:left w:val="none" w:sz="0" w:space="0" w:color="auto"/>
            <w:bottom w:val="none" w:sz="0" w:space="0" w:color="auto"/>
            <w:right w:val="none" w:sz="0" w:space="0" w:color="auto"/>
          </w:divBdr>
        </w:div>
        <w:div w:id="1586495631">
          <w:marLeft w:val="0"/>
          <w:marRight w:val="0"/>
          <w:marTop w:val="0"/>
          <w:marBottom w:val="0"/>
          <w:divBdr>
            <w:top w:val="none" w:sz="0" w:space="0" w:color="auto"/>
            <w:left w:val="none" w:sz="0" w:space="0" w:color="auto"/>
            <w:bottom w:val="none" w:sz="0" w:space="0" w:color="auto"/>
            <w:right w:val="none" w:sz="0" w:space="0" w:color="auto"/>
          </w:divBdr>
        </w:div>
        <w:div w:id="1928003961">
          <w:marLeft w:val="0"/>
          <w:marRight w:val="0"/>
          <w:marTop w:val="0"/>
          <w:marBottom w:val="0"/>
          <w:divBdr>
            <w:top w:val="none" w:sz="0" w:space="0" w:color="auto"/>
            <w:left w:val="none" w:sz="0" w:space="0" w:color="auto"/>
            <w:bottom w:val="none" w:sz="0" w:space="0" w:color="auto"/>
            <w:right w:val="none" w:sz="0" w:space="0" w:color="auto"/>
          </w:divBdr>
        </w:div>
        <w:div w:id="71315113">
          <w:marLeft w:val="0"/>
          <w:marRight w:val="0"/>
          <w:marTop w:val="0"/>
          <w:marBottom w:val="0"/>
          <w:divBdr>
            <w:top w:val="none" w:sz="0" w:space="0" w:color="auto"/>
            <w:left w:val="none" w:sz="0" w:space="0" w:color="auto"/>
            <w:bottom w:val="none" w:sz="0" w:space="0" w:color="auto"/>
            <w:right w:val="none" w:sz="0" w:space="0" w:color="auto"/>
          </w:divBdr>
        </w:div>
        <w:div w:id="792090040">
          <w:marLeft w:val="0"/>
          <w:marRight w:val="0"/>
          <w:marTop w:val="0"/>
          <w:marBottom w:val="0"/>
          <w:divBdr>
            <w:top w:val="none" w:sz="0" w:space="0" w:color="auto"/>
            <w:left w:val="none" w:sz="0" w:space="0" w:color="auto"/>
            <w:bottom w:val="none" w:sz="0" w:space="0" w:color="auto"/>
            <w:right w:val="none" w:sz="0" w:space="0" w:color="auto"/>
          </w:divBdr>
        </w:div>
        <w:div w:id="365985680">
          <w:marLeft w:val="0"/>
          <w:marRight w:val="0"/>
          <w:marTop w:val="0"/>
          <w:marBottom w:val="0"/>
          <w:divBdr>
            <w:top w:val="none" w:sz="0" w:space="0" w:color="auto"/>
            <w:left w:val="none" w:sz="0" w:space="0" w:color="auto"/>
            <w:bottom w:val="none" w:sz="0" w:space="0" w:color="auto"/>
            <w:right w:val="none" w:sz="0" w:space="0" w:color="auto"/>
          </w:divBdr>
        </w:div>
        <w:div w:id="1452749391">
          <w:marLeft w:val="0"/>
          <w:marRight w:val="0"/>
          <w:marTop w:val="0"/>
          <w:marBottom w:val="0"/>
          <w:divBdr>
            <w:top w:val="none" w:sz="0" w:space="0" w:color="auto"/>
            <w:left w:val="none" w:sz="0" w:space="0" w:color="auto"/>
            <w:bottom w:val="none" w:sz="0" w:space="0" w:color="auto"/>
            <w:right w:val="none" w:sz="0" w:space="0" w:color="auto"/>
          </w:divBdr>
        </w:div>
        <w:div w:id="335965708">
          <w:marLeft w:val="0"/>
          <w:marRight w:val="0"/>
          <w:marTop w:val="0"/>
          <w:marBottom w:val="0"/>
          <w:divBdr>
            <w:top w:val="none" w:sz="0" w:space="0" w:color="auto"/>
            <w:left w:val="none" w:sz="0" w:space="0" w:color="auto"/>
            <w:bottom w:val="none" w:sz="0" w:space="0" w:color="auto"/>
            <w:right w:val="none" w:sz="0" w:space="0" w:color="auto"/>
          </w:divBdr>
        </w:div>
        <w:div w:id="1676684169">
          <w:marLeft w:val="0"/>
          <w:marRight w:val="0"/>
          <w:marTop w:val="0"/>
          <w:marBottom w:val="0"/>
          <w:divBdr>
            <w:top w:val="none" w:sz="0" w:space="0" w:color="auto"/>
            <w:left w:val="none" w:sz="0" w:space="0" w:color="auto"/>
            <w:bottom w:val="none" w:sz="0" w:space="0" w:color="auto"/>
            <w:right w:val="none" w:sz="0" w:space="0" w:color="auto"/>
          </w:divBdr>
        </w:div>
        <w:div w:id="1141076751">
          <w:marLeft w:val="0"/>
          <w:marRight w:val="0"/>
          <w:marTop w:val="0"/>
          <w:marBottom w:val="0"/>
          <w:divBdr>
            <w:top w:val="none" w:sz="0" w:space="0" w:color="auto"/>
            <w:left w:val="none" w:sz="0" w:space="0" w:color="auto"/>
            <w:bottom w:val="none" w:sz="0" w:space="0" w:color="auto"/>
            <w:right w:val="none" w:sz="0" w:space="0" w:color="auto"/>
          </w:divBdr>
        </w:div>
        <w:div w:id="1046955791">
          <w:marLeft w:val="0"/>
          <w:marRight w:val="0"/>
          <w:marTop w:val="0"/>
          <w:marBottom w:val="0"/>
          <w:divBdr>
            <w:top w:val="none" w:sz="0" w:space="0" w:color="auto"/>
            <w:left w:val="none" w:sz="0" w:space="0" w:color="auto"/>
            <w:bottom w:val="none" w:sz="0" w:space="0" w:color="auto"/>
            <w:right w:val="none" w:sz="0" w:space="0" w:color="auto"/>
          </w:divBdr>
        </w:div>
      </w:divsChild>
    </w:div>
    <w:div w:id="735781017">
      <w:bodyDiv w:val="1"/>
      <w:marLeft w:val="0"/>
      <w:marRight w:val="0"/>
      <w:marTop w:val="0"/>
      <w:marBottom w:val="0"/>
      <w:divBdr>
        <w:top w:val="none" w:sz="0" w:space="0" w:color="auto"/>
        <w:left w:val="none" w:sz="0" w:space="0" w:color="auto"/>
        <w:bottom w:val="none" w:sz="0" w:space="0" w:color="auto"/>
        <w:right w:val="none" w:sz="0" w:space="0" w:color="auto"/>
      </w:divBdr>
      <w:divsChild>
        <w:div w:id="773523590">
          <w:marLeft w:val="0"/>
          <w:marRight w:val="0"/>
          <w:marTop w:val="0"/>
          <w:marBottom w:val="0"/>
          <w:divBdr>
            <w:top w:val="none" w:sz="0" w:space="0" w:color="auto"/>
            <w:left w:val="none" w:sz="0" w:space="0" w:color="auto"/>
            <w:bottom w:val="none" w:sz="0" w:space="0" w:color="auto"/>
            <w:right w:val="none" w:sz="0" w:space="0" w:color="auto"/>
          </w:divBdr>
        </w:div>
        <w:div w:id="2023319329">
          <w:marLeft w:val="0"/>
          <w:marRight w:val="0"/>
          <w:marTop w:val="0"/>
          <w:marBottom w:val="0"/>
          <w:divBdr>
            <w:top w:val="none" w:sz="0" w:space="0" w:color="auto"/>
            <w:left w:val="none" w:sz="0" w:space="0" w:color="auto"/>
            <w:bottom w:val="none" w:sz="0" w:space="0" w:color="auto"/>
            <w:right w:val="none" w:sz="0" w:space="0" w:color="auto"/>
          </w:divBdr>
        </w:div>
        <w:div w:id="26570383">
          <w:marLeft w:val="0"/>
          <w:marRight w:val="0"/>
          <w:marTop w:val="0"/>
          <w:marBottom w:val="0"/>
          <w:divBdr>
            <w:top w:val="none" w:sz="0" w:space="0" w:color="auto"/>
            <w:left w:val="none" w:sz="0" w:space="0" w:color="auto"/>
            <w:bottom w:val="none" w:sz="0" w:space="0" w:color="auto"/>
            <w:right w:val="none" w:sz="0" w:space="0" w:color="auto"/>
          </w:divBdr>
        </w:div>
        <w:div w:id="439838950">
          <w:marLeft w:val="0"/>
          <w:marRight w:val="0"/>
          <w:marTop w:val="0"/>
          <w:marBottom w:val="0"/>
          <w:divBdr>
            <w:top w:val="none" w:sz="0" w:space="0" w:color="auto"/>
            <w:left w:val="none" w:sz="0" w:space="0" w:color="auto"/>
            <w:bottom w:val="none" w:sz="0" w:space="0" w:color="auto"/>
            <w:right w:val="none" w:sz="0" w:space="0" w:color="auto"/>
          </w:divBdr>
        </w:div>
        <w:div w:id="1716391470">
          <w:marLeft w:val="0"/>
          <w:marRight w:val="0"/>
          <w:marTop w:val="0"/>
          <w:marBottom w:val="0"/>
          <w:divBdr>
            <w:top w:val="none" w:sz="0" w:space="0" w:color="auto"/>
            <w:left w:val="none" w:sz="0" w:space="0" w:color="auto"/>
            <w:bottom w:val="none" w:sz="0" w:space="0" w:color="auto"/>
            <w:right w:val="none" w:sz="0" w:space="0" w:color="auto"/>
          </w:divBdr>
        </w:div>
        <w:div w:id="208567018">
          <w:marLeft w:val="0"/>
          <w:marRight w:val="0"/>
          <w:marTop w:val="0"/>
          <w:marBottom w:val="0"/>
          <w:divBdr>
            <w:top w:val="none" w:sz="0" w:space="0" w:color="auto"/>
            <w:left w:val="none" w:sz="0" w:space="0" w:color="auto"/>
            <w:bottom w:val="none" w:sz="0" w:space="0" w:color="auto"/>
            <w:right w:val="none" w:sz="0" w:space="0" w:color="auto"/>
          </w:divBdr>
        </w:div>
        <w:div w:id="150945966">
          <w:marLeft w:val="0"/>
          <w:marRight w:val="0"/>
          <w:marTop w:val="0"/>
          <w:marBottom w:val="0"/>
          <w:divBdr>
            <w:top w:val="none" w:sz="0" w:space="0" w:color="auto"/>
            <w:left w:val="none" w:sz="0" w:space="0" w:color="auto"/>
            <w:bottom w:val="none" w:sz="0" w:space="0" w:color="auto"/>
            <w:right w:val="none" w:sz="0" w:space="0" w:color="auto"/>
          </w:divBdr>
        </w:div>
        <w:div w:id="1776712649">
          <w:marLeft w:val="0"/>
          <w:marRight w:val="0"/>
          <w:marTop w:val="0"/>
          <w:marBottom w:val="0"/>
          <w:divBdr>
            <w:top w:val="none" w:sz="0" w:space="0" w:color="auto"/>
            <w:left w:val="none" w:sz="0" w:space="0" w:color="auto"/>
            <w:bottom w:val="none" w:sz="0" w:space="0" w:color="auto"/>
            <w:right w:val="none" w:sz="0" w:space="0" w:color="auto"/>
          </w:divBdr>
        </w:div>
        <w:div w:id="6057908">
          <w:marLeft w:val="0"/>
          <w:marRight w:val="0"/>
          <w:marTop w:val="0"/>
          <w:marBottom w:val="0"/>
          <w:divBdr>
            <w:top w:val="none" w:sz="0" w:space="0" w:color="auto"/>
            <w:left w:val="none" w:sz="0" w:space="0" w:color="auto"/>
            <w:bottom w:val="none" w:sz="0" w:space="0" w:color="auto"/>
            <w:right w:val="none" w:sz="0" w:space="0" w:color="auto"/>
          </w:divBdr>
        </w:div>
        <w:div w:id="2120562504">
          <w:marLeft w:val="0"/>
          <w:marRight w:val="0"/>
          <w:marTop w:val="0"/>
          <w:marBottom w:val="0"/>
          <w:divBdr>
            <w:top w:val="none" w:sz="0" w:space="0" w:color="auto"/>
            <w:left w:val="none" w:sz="0" w:space="0" w:color="auto"/>
            <w:bottom w:val="none" w:sz="0" w:space="0" w:color="auto"/>
            <w:right w:val="none" w:sz="0" w:space="0" w:color="auto"/>
          </w:divBdr>
        </w:div>
        <w:div w:id="1631283804">
          <w:marLeft w:val="0"/>
          <w:marRight w:val="0"/>
          <w:marTop w:val="0"/>
          <w:marBottom w:val="0"/>
          <w:divBdr>
            <w:top w:val="none" w:sz="0" w:space="0" w:color="auto"/>
            <w:left w:val="none" w:sz="0" w:space="0" w:color="auto"/>
            <w:bottom w:val="none" w:sz="0" w:space="0" w:color="auto"/>
            <w:right w:val="none" w:sz="0" w:space="0" w:color="auto"/>
          </w:divBdr>
        </w:div>
        <w:div w:id="1721246056">
          <w:marLeft w:val="0"/>
          <w:marRight w:val="0"/>
          <w:marTop w:val="0"/>
          <w:marBottom w:val="0"/>
          <w:divBdr>
            <w:top w:val="none" w:sz="0" w:space="0" w:color="auto"/>
            <w:left w:val="none" w:sz="0" w:space="0" w:color="auto"/>
            <w:bottom w:val="none" w:sz="0" w:space="0" w:color="auto"/>
            <w:right w:val="none" w:sz="0" w:space="0" w:color="auto"/>
          </w:divBdr>
        </w:div>
        <w:div w:id="702174791">
          <w:marLeft w:val="0"/>
          <w:marRight w:val="0"/>
          <w:marTop w:val="0"/>
          <w:marBottom w:val="0"/>
          <w:divBdr>
            <w:top w:val="none" w:sz="0" w:space="0" w:color="auto"/>
            <w:left w:val="none" w:sz="0" w:space="0" w:color="auto"/>
            <w:bottom w:val="none" w:sz="0" w:space="0" w:color="auto"/>
            <w:right w:val="none" w:sz="0" w:space="0" w:color="auto"/>
          </w:divBdr>
        </w:div>
        <w:div w:id="86115928">
          <w:marLeft w:val="0"/>
          <w:marRight w:val="0"/>
          <w:marTop w:val="0"/>
          <w:marBottom w:val="0"/>
          <w:divBdr>
            <w:top w:val="none" w:sz="0" w:space="0" w:color="auto"/>
            <w:left w:val="none" w:sz="0" w:space="0" w:color="auto"/>
            <w:bottom w:val="none" w:sz="0" w:space="0" w:color="auto"/>
            <w:right w:val="none" w:sz="0" w:space="0" w:color="auto"/>
          </w:divBdr>
        </w:div>
        <w:div w:id="1685084190">
          <w:marLeft w:val="0"/>
          <w:marRight w:val="0"/>
          <w:marTop w:val="0"/>
          <w:marBottom w:val="0"/>
          <w:divBdr>
            <w:top w:val="none" w:sz="0" w:space="0" w:color="auto"/>
            <w:left w:val="none" w:sz="0" w:space="0" w:color="auto"/>
            <w:bottom w:val="none" w:sz="0" w:space="0" w:color="auto"/>
            <w:right w:val="none" w:sz="0" w:space="0" w:color="auto"/>
          </w:divBdr>
        </w:div>
      </w:divsChild>
    </w:div>
    <w:div w:id="1206484406">
      <w:marLeft w:val="0"/>
      <w:marRight w:val="0"/>
      <w:marTop w:val="0"/>
      <w:marBottom w:val="0"/>
      <w:divBdr>
        <w:top w:val="none" w:sz="0" w:space="0" w:color="auto"/>
        <w:left w:val="none" w:sz="0" w:space="0" w:color="auto"/>
        <w:bottom w:val="none" w:sz="0" w:space="0" w:color="auto"/>
        <w:right w:val="none" w:sz="0" w:space="0" w:color="auto"/>
      </w:divBdr>
      <w:divsChild>
        <w:div w:id="1206484407">
          <w:marLeft w:val="0"/>
          <w:marRight w:val="0"/>
          <w:marTop w:val="0"/>
          <w:marBottom w:val="0"/>
          <w:divBdr>
            <w:top w:val="none" w:sz="0" w:space="0" w:color="auto"/>
            <w:left w:val="none" w:sz="0" w:space="0" w:color="auto"/>
            <w:bottom w:val="none" w:sz="0" w:space="0" w:color="auto"/>
            <w:right w:val="none" w:sz="0" w:space="0" w:color="auto"/>
          </w:divBdr>
        </w:div>
      </w:divsChild>
    </w:div>
    <w:div w:id="1206484409">
      <w:marLeft w:val="0"/>
      <w:marRight w:val="0"/>
      <w:marTop w:val="0"/>
      <w:marBottom w:val="0"/>
      <w:divBdr>
        <w:top w:val="none" w:sz="0" w:space="0" w:color="auto"/>
        <w:left w:val="none" w:sz="0" w:space="0" w:color="auto"/>
        <w:bottom w:val="none" w:sz="0" w:space="0" w:color="auto"/>
        <w:right w:val="none" w:sz="0" w:space="0" w:color="auto"/>
      </w:divBdr>
      <w:divsChild>
        <w:div w:id="1206484408">
          <w:marLeft w:val="0"/>
          <w:marRight w:val="0"/>
          <w:marTop w:val="0"/>
          <w:marBottom w:val="0"/>
          <w:divBdr>
            <w:top w:val="none" w:sz="0" w:space="0" w:color="auto"/>
            <w:left w:val="none" w:sz="0" w:space="0" w:color="auto"/>
            <w:bottom w:val="none" w:sz="0" w:space="0" w:color="auto"/>
            <w:right w:val="none" w:sz="0" w:space="0" w:color="auto"/>
          </w:divBdr>
        </w:div>
        <w:div w:id="1206484410">
          <w:marLeft w:val="0"/>
          <w:marRight w:val="0"/>
          <w:marTop w:val="0"/>
          <w:marBottom w:val="0"/>
          <w:divBdr>
            <w:top w:val="none" w:sz="0" w:space="0" w:color="auto"/>
            <w:left w:val="none" w:sz="0" w:space="0" w:color="auto"/>
            <w:bottom w:val="none" w:sz="0" w:space="0" w:color="auto"/>
            <w:right w:val="none" w:sz="0" w:space="0" w:color="auto"/>
          </w:divBdr>
        </w:div>
        <w:div w:id="1206484411">
          <w:marLeft w:val="0"/>
          <w:marRight w:val="0"/>
          <w:marTop w:val="0"/>
          <w:marBottom w:val="0"/>
          <w:divBdr>
            <w:top w:val="none" w:sz="0" w:space="0" w:color="auto"/>
            <w:left w:val="none" w:sz="0" w:space="0" w:color="auto"/>
            <w:bottom w:val="none" w:sz="0" w:space="0" w:color="auto"/>
            <w:right w:val="none" w:sz="0" w:space="0" w:color="auto"/>
          </w:divBdr>
        </w:div>
        <w:div w:id="1206484412">
          <w:marLeft w:val="0"/>
          <w:marRight w:val="0"/>
          <w:marTop w:val="0"/>
          <w:marBottom w:val="0"/>
          <w:divBdr>
            <w:top w:val="none" w:sz="0" w:space="0" w:color="auto"/>
            <w:left w:val="none" w:sz="0" w:space="0" w:color="auto"/>
            <w:bottom w:val="none" w:sz="0" w:space="0" w:color="auto"/>
            <w:right w:val="none" w:sz="0" w:space="0" w:color="auto"/>
          </w:divBdr>
        </w:div>
        <w:div w:id="1206484413">
          <w:marLeft w:val="0"/>
          <w:marRight w:val="0"/>
          <w:marTop w:val="0"/>
          <w:marBottom w:val="0"/>
          <w:divBdr>
            <w:top w:val="none" w:sz="0" w:space="0" w:color="auto"/>
            <w:left w:val="none" w:sz="0" w:space="0" w:color="auto"/>
            <w:bottom w:val="none" w:sz="0" w:space="0" w:color="auto"/>
            <w:right w:val="none" w:sz="0" w:space="0" w:color="auto"/>
          </w:divBdr>
        </w:div>
      </w:divsChild>
    </w:div>
    <w:div w:id="1206484416">
      <w:marLeft w:val="0"/>
      <w:marRight w:val="0"/>
      <w:marTop w:val="0"/>
      <w:marBottom w:val="0"/>
      <w:divBdr>
        <w:top w:val="none" w:sz="0" w:space="0" w:color="auto"/>
        <w:left w:val="none" w:sz="0" w:space="0" w:color="auto"/>
        <w:bottom w:val="none" w:sz="0" w:space="0" w:color="auto"/>
        <w:right w:val="none" w:sz="0" w:space="0" w:color="auto"/>
      </w:divBdr>
      <w:divsChild>
        <w:div w:id="1206484423">
          <w:marLeft w:val="720"/>
          <w:marRight w:val="720"/>
          <w:marTop w:val="100"/>
          <w:marBottom w:val="100"/>
          <w:divBdr>
            <w:top w:val="none" w:sz="0" w:space="0" w:color="auto"/>
            <w:left w:val="none" w:sz="0" w:space="0" w:color="auto"/>
            <w:bottom w:val="none" w:sz="0" w:space="0" w:color="auto"/>
            <w:right w:val="none" w:sz="0" w:space="0" w:color="auto"/>
          </w:divBdr>
          <w:divsChild>
            <w:div w:id="1206484430">
              <w:marLeft w:val="0"/>
              <w:marRight w:val="0"/>
              <w:marTop w:val="0"/>
              <w:marBottom w:val="0"/>
              <w:divBdr>
                <w:top w:val="none" w:sz="0" w:space="0" w:color="auto"/>
                <w:left w:val="none" w:sz="0" w:space="0" w:color="auto"/>
                <w:bottom w:val="none" w:sz="0" w:space="0" w:color="auto"/>
                <w:right w:val="none" w:sz="0" w:space="0" w:color="auto"/>
              </w:divBdr>
              <w:divsChild>
                <w:div w:id="1206484417">
                  <w:marLeft w:val="0"/>
                  <w:marRight w:val="0"/>
                  <w:marTop w:val="0"/>
                  <w:marBottom w:val="0"/>
                  <w:divBdr>
                    <w:top w:val="none" w:sz="0" w:space="0" w:color="auto"/>
                    <w:left w:val="none" w:sz="0" w:space="0" w:color="auto"/>
                    <w:bottom w:val="none" w:sz="0" w:space="0" w:color="auto"/>
                    <w:right w:val="none" w:sz="0" w:space="0" w:color="auto"/>
                  </w:divBdr>
                  <w:divsChild>
                    <w:div w:id="1206484425">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206484418">
      <w:marLeft w:val="0"/>
      <w:marRight w:val="0"/>
      <w:marTop w:val="0"/>
      <w:marBottom w:val="0"/>
      <w:divBdr>
        <w:top w:val="none" w:sz="0" w:space="0" w:color="auto"/>
        <w:left w:val="none" w:sz="0" w:space="0" w:color="auto"/>
        <w:bottom w:val="none" w:sz="0" w:space="0" w:color="auto"/>
        <w:right w:val="none" w:sz="0" w:space="0" w:color="auto"/>
      </w:divBdr>
      <w:divsChild>
        <w:div w:id="1206484415">
          <w:marLeft w:val="720"/>
          <w:marRight w:val="720"/>
          <w:marTop w:val="100"/>
          <w:marBottom w:val="100"/>
          <w:divBdr>
            <w:top w:val="none" w:sz="0" w:space="0" w:color="auto"/>
            <w:left w:val="none" w:sz="0" w:space="0" w:color="auto"/>
            <w:bottom w:val="none" w:sz="0" w:space="0" w:color="auto"/>
            <w:right w:val="none" w:sz="0" w:space="0" w:color="auto"/>
          </w:divBdr>
          <w:divsChild>
            <w:div w:id="1206484427">
              <w:marLeft w:val="0"/>
              <w:marRight w:val="0"/>
              <w:marTop w:val="0"/>
              <w:marBottom w:val="0"/>
              <w:divBdr>
                <w:top w:val="none" w:sz="0" w:space="0" w:color="auto"/>
                <w:left w:val="none" w:sz="0" w:space="0" w:color="auto"/>
                <w:bottom w:val="none" w:sz="0" w:space="0" w:color="auto"/>
                <w:right w:val="none" w:sz="0" w:space="0" w:color="auto"/>
              </w:divBdr>
              <w:divsChild>
                <w:div w:id="1206484414">
                  <w:marLeft w:val="0"/>
                  <w:marRight w:val="0"/>
                  <w:marTop w:val="0"/>
                  <w:marBottom w:val="0"/>
                  <w:divBdr>
                    <w:top w:val="none" w:sz="0" w:space="0" w:color="auto"/>
                    <w:left w:val="none" w:sz="0" w:space="0" w:color="auto"/>
                    <w:bottom w:val="none" w:sz="0" w:space="0" w:color="auto"/>
                    <w:right w:val="none" w:sz="0" w:space="0" w:color="auto"/>
                  </w:divBdr>
                  <w:divsChild>
                    <w:div w:id="1206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421">
          <w:marLeft w:val="0"/>
          <w:marRight w:val="0"/>
          <w:marTop w:val="0"/>
          <w:marBottom w:val="0"/>
          <w:divBdr>
            <w:top w:val="none" w:sz="0" w:space="0" w:color="auto"/>
            <w:left w:val="none" w:sz="0" w:space="0" w:color="auto"/>
            <w:bottom w:val="none" w:sz="0" w:space="0" w:color="auto"/>
            <w:right w:val="none" w:sz="0" w:space="0" w:color="auto"/>
          </w:divBdr>
        </w:div>
        <w:div w:id="1206484426">
          <w:marLeft w:val="0"/>
          <w:marRight w:val="0"/>
          <w:marTop w:val="0"/>
          <w:marBottom w:val="0"/>
          <w:divBdr>
            <w:top w:val="none" w:sz="0" w:space="0" w:color="auto"/>
            <w:left w:val="none" w:sz="0" w:space="0" w:color="auto"/>
            <w:bottom w:val="none" w:sz="0" w:space="0" w:color="auto"/>
            <w:right w:val="none" w:sz="0" w:space="0" w:color="auto"/>
          </w:divBdr>
          <w:divsChild>
            <w:div w:id="120648442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6484419">
      <w:marLeft w:val="0"/>
      <w:marRight w:val="0"/>
      <w:marTop w:val="0"/>
      <w:marBottom w:val="0"/>
      <w:divBdr>
        <w:top w:val="none" w:sz="0" w:space="0" w:color="auto"/>
        <w:left w:val="none" w:sz="0" w:space="0" w:color="auto"/>
        <w:bottom w:val="none" w:sz="0" w:space="0" w:color="auto"/>
        <w:right w:val="none" w:sz="0" w:space="0" w:color="auto"/>
      </w:divBdr>
      <w:divsChild>
        <w:div w:id="1206484422">
          <w:marLeft w:val="0"/>
          <w:marRight w:val="0"/>
          <w:marTop w:val="0"/>
          <w:marBottom w:val="0"/>
          <w:divBdr>
            <w:top w:val="none" w:sz="0" w:space="0" w:color="auto"/>
            <w:left w:val="none" w:sz="0" w:space="0" w:color="auto"/>
            <w:bottom w:val="none" w:sz="0" w:space="0" w:color="auto"/>
            <w:right w:val="none" w:sz="0" w:space="0" w:color="auto"/>
          </w:divBdr>
        </w:div>
        <w:div w:id="1206484424">
          <w:marLeft w:val="0"/>
          <w:marRight w:val="0"/>
          <w:marTop w:val="0"/>
          <w:marBottom w:val="0"/>
          <w:divBdr>
            <w:top w:val="none" w:sz="0" w:space="0" w:color="auto"/>
            <w:left w:val="none" w:sz="0" w:space="0" w:color="auto"/>
            <w:bottom w:val="none" w:sz="0" w:space="0" w:color="auto"/>
            <w:right w:val="none" w:sz="0" w:space="0" w:color="auto"/>
          </w:divBdr>
        </w:div>
        <w:div w:id="1206484428">
          <w:marLeft w:val="0"/>
          <w:marRight w:val="0"/>
          <w:marTop w:val="0"/>
          <w:marBottom w:val="0"/>
          <w:divBdr>
            <w:top w:val="none" w:sz="0" w:space="0" w:color="auto"/>
            <w:left w:val="none" w:sz="0" w:space="0" w:color="auto"/>
            <w:bottom w:val="none" w:sz="0" w:space="0" w:color="auto"/>
            <w:right w:val="none" w:sz="0" w:space="0" w:color="auto"/>
          </w:divBdr>
        </w:div>
      </w:divsChild>
    </w:div>
    <w:div w:id="1850488607">
      <w:bodyDiv w:val="1"/>
      <w:marLeft w:val="0"/>
      <w:marRight w:val="0"/>
      <w:marTop w:val="0"/>
      <w:marBottom w:val="0"/>
      <w:divBdr>
        <w:top w:val="none" w:sz="0" w:space="0" w:color="auto"/>
        <w:left w:val="none" w:sz="0" w:space="0" w:color="auto"/>
        <w:bottom w:val="none" w:sz="0" w:space="0" w:color="auto"/>
        <w:right w:val="none" w:sz="0" w:space="0" w:color="auto"/>
      </w:divBdr>
      <w:divsChild>
        <w:div w:id="1197088344">
          <w:marLeft w:val="0"/>
          <w:marRight w:val="0"/>
          <w:marTop w:val="0"/>
          <w:marBottom w:val="0"/>
          <w:divBdr>
            <w:top w:val="none" w:sz="0" w:space="0" w:color="auto"/>
            <w:left w:val="none" w:sz="0" w:space="0" w:color="auto"/>
            <w:bottom w:val="none" w:sz="0" w:space="0" w:color="auto"/>
            <w:right w:val="none" w:sz="0" w:space="0" w:color="auto"/>
          </w:divBdr>
        </w:div>
        <w:div w:id="380639022">
          <w:marLeft w:val="0"/>
          <w:marRight w:val="0"/>
          <w:marTop w:val="0"/>
          <w:marBottom w:val="0"/>
          <w:divBdr>
            <w:top w:val="none" w:sz="0" w:space="0" w:color="auto"/>
            <w:left w:val="none" w:sz="0" w:space="0" w:color="auto"/>
            <w:bottom w:val="none" w:sz="0" w:space="0" w:color="auto"/>
            <w:right w:val="none" w:sz="0" w:space="0" w:color="auto"/>
          </w:divBdr>
        </w:div>
        <w:div w:id="1081217092">
          <w:marLeft w:val="0"/>
          <w:marRight w:val="0"/>
          <w:marTop w:val="0"/>
          <w:marBottom w:val="0"/>
          <w:divBdr>
            <w:top w:val="none" w:sz="0" w:space="0" w:color="auto"/>
            <w:left w:val="none" w:sz="0" w:space="0" w:color="auto"/>
            <w:bottom w:val="none" w:sz="0" w:space="0" w:color="auto"/>
            <w:right w:val="none" w:sz="0" w:space="0" w:color="auto"/>
          </w:divBdr>
        </w:div>
        <w:div w:id="521943993">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 w:id="1322272600">
          <w:marLeft w:val="0"/>
          <w:marRight w:val="0"/>
          <w:marTop w:val="0"/>
          <w:marBottom w:val="0"/>
          <w:divBdr>
            <w:top w:val="none" w:sz="0" w:space="0" w:color="auto"/>
            <w:left w:val="none" w:sz="0" w:space="0" w:color="auto"/>
            <w:bottom w:val="none" w:sz="0" w:space="0" w:color="auto"/>
            <w:right w:val="none" w:sz="0" w:space="0" w:color="auto"/>
          </w:divBdr>
        </w:div>
        <w:div w:id="582180923">
          <w:marLeft w:val="0"/>
          <w:marRight w:val="0"/>
          <w:marTop w:val="0"/>
          <w:marBottom w:val="0"/>
          <w:divBdr>
            <w:top w:val="none" w:sz="0" w:space="0" w:color="auto"/>
            <w:left w:val="none" w:sz="0" w:space="0" w:color="auto"/>
            <w:bottom w:val="none" w:sz="0" w:space="0" w:color="auto"/>
            <w:right w:val="none" w:sz="0" w:space="0" w:color="auto"/>
          </w:divBdr>
        </w:div>
        <w:div w:id="1268271930">
          <w:marLeft w:val="0"/>
          <w:marRight w:val="0"/>
          <w:marTop w:val="0"/>
          <w:marBottom w:val="0"/>
          <w:divBdr>
            <w:top w:val="none" w:sz="0" w:space="0" w:color="auto"/>
            <w:left w:val="none" w:sz="0" w:space="0" w:color="auto"/>
            <w:bottom w:val="none" w:sz="0" w:space="0" w:color="auto"/>
            <w:right w:val="none" w:sz="0" w:space="0" w:color="auto"/>
          </w:divBdr>
        </w:div>
        <w:div w:id="190382374">
          <w:marLeft w:val="0"/>
          <w:marRight w:val="0"/>
          <w:marTop w:val="0"/>
          <w:marBottom w:val="0"/>
          <w:divBdr>
            <w:top w:val="none" w:sz="0" w:space="0" w:color="auto"/>
            <w:left w:val="none" w:sz="0" w:space="0" w:color="auto"/>
            <w:bottom w:val="none" w:sz="0" w:space="0" w:color="auto"/>
            <w:right w:val="none" w:sz="0" w:space="0" w:color="auto"/>
          </w:divBdr>
        </w:div>
        <w:div w:id="139660319">
          <w:marLeft w:val="0"/>
          <w:marRight w:val="0"/>
          <w:marTop w:val="0"/>
          <w:marBottom w:val="0"/>
          <w:divBdr>
            <w:top w:val="none" w:sz="0" w:space="0" w:color="auto"/>
            <w:left w:val="none" w:sz="0" w:space="0" w:color="auto"/>
            <w:bottom w:val="none" w:sz="0" w:space="0" w:color="auto"/>
            <w:right w:val="none" w:sz="0" w:space="0" w:color="auto"/>
          </w:divBdr>
        </w:div>
        <w:div w:id="192231257">
          <w:marLeft w:val="0"/>
          <w:marRight w:val="0"/>
          <w:marTop w:val="0"/>
          <w:marBottom w:val="0"/>
          <w:divBdr>
            <w:top w:val="none" w:sz="0" w:space="0" w:color="auto"/>
            <w:left w:val="none" w:sz="0" w:space="0" w:color="auto"/>
            <w:bottom w:val="none" w:sz="0" w:space="0" w:color="auto"/>
            <w:right w:val="none" w:sz="0" w:space="0" w:color="auto"/>
          </w:divBdr>
        </w:div>
        <w:div w:id="1518884102">
          <w:marLeft w:val="0"/>
          <w:marRight w:val="0"/>
          <w:marTop w:val="0"/>
          <w:marBottom w:val="0"/>
          <w:divBdr>
            <w:top w:val="none" w:sz="0" w:space="0" w:color="auto"/>
            <w:left w:val="none" w:sz="0" w:space="0" w:color="auto"/>
            <w:bottom w:val="none" w:sz="0" w:space="0" w:color="auto"/>
            <w:right w:val="none" w:sz="0" w:space="0" w:color="auto"/>
          </w:divBdr>
        </w:div>
        <w:div w:id="1721130654">
          <w:marLeft w:val="0"/>
          <w:marRight w:val="0"/>
          <w:marTop w:val="0"/>
          <w:marBottom w:val="0"/>
          <w:divBdr>
            <w:top w:val="none" w:sz="0" w:space="0" w:color="auto"/>
            <w:left w:val="none" w:sz="0" w:space="0" w:color="auto"/>
            <w:bottom w:val="none" w:sz="0" w:space="0" w:color="auto"/>
            <w:right w:val="none" w:sz="0" w:space="0" w:color="auto"/>
          </w:divBdr>
        </w:div>
        <w:div w:id="8216089">
          <w:marLeft w:val="0"/>
          <w:marRight w:val="0"/>
          <w:marTop w:val="0"/>
          <w:marBottom w:val="0"/>
          <w:divBdr>
            <w:top w:val="none" w:sz="0" w:space="0" w:color="auto"/>
            <w:left w:val="none" w:sz="0" w:space="0" w:color="auto"/>
            <w:bottom w:val="none" w:sz="0" w:space="0" w:color="auto"/>
            <w:right w:val="none" w:sz="0" w:space="0" w:color="auto"/>
          </w:divBdr>
        </w:div>
        <w:div w:id="24218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Arden Oaks Neighborhood Association</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Oaks Neighborhood Association</dc:title>
  <dc:subject/>
  <dc:creator>Linden</dc:creator>
  <cp:keywords/>
  <dc:description/>
  <cp:lastModifiedBy>Sopwith Farms</cp:lastModifiedBy>
  <cp:revision>6</cp:revision>
  <cp:lastPrinted>2025-12-03T02:17:00Z</cp:lastPrinted>
  <dcterms:created xsi:type="dcterms:W3CDTF">2025-12-03T02:14:00Z</dcterms:created>
  <dcterms:modified xsi:type="dcterms:W3CDTF">2026-01-06T03:10:00Z</dcterms:modified>
</cp:coreProperties>
</file>