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6C8FD" w14:textId="2601C382" w:rsidR="008915AB" w:rsidRDefault="008915AB" w:rsidP="00563891">
      <w:pPr>
        <w:jc w:val="center"/>
      </w:pPr>
      <w:r>
        <w:rPr>
          <w:noProof/>
        </w:rPr>
        <w:drawing>
          <wp:inline distT="0" distB="0" distL="0" distR="0" wp14:anchorId="0257A378" wp14:editId="2D9B419F">
            <wp:extent cx="6508750" cy="9124950"/>
            <wp:effectExtent l="0" t="0" r="6350" b="0"/>
            <wp:docPr id="823232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0" cy="912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E059F6" w14:textId="2A3FE051" w:rsidR="000D160A" w:rsidRPr="000D160A" w:rsidRDefault="0057020F" w:rsidP="0057020F">
      <w:pPr>
        <w:spacing w:line="259" w:lineRule="auto"/>
        <w:jc w:val="center"/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</w:pPr>
      <w:r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lastRenderedPageBreak/>
        <w:t xml:space="preserve">Welcome </w:t>
      </w:r>
      <w:r w:rsidR="000D160A"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>to the 2026</w:t>
      </w:r>
      <w:r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 xml:space="preserve"> CSANC</w:t>
      </w:r>
      <w:r w:rsidR="000D160A"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 xml:space="preserve"> Tradeshow and Meeting</w:t>
      </w:r>
      <w:r w:rsidR="00F234BA"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 xml:space="preserve"> </w:t>
      </w:r>
    </w:p>
    <w:p w14:paraId="4A603F9A" w14:textId="3DC03979" w:rsidR="0057020F" w:rsidRPr="000D160A" w:rsidRDefault="00F234BA" w:rsidP="0057020F">
      <w:pPr>
        <w:spacing w:line="259" w:lineRule="auto"/>
        <w:jc w:val="center"/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</w:pPr>
      <w:r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 xml:space="preserve">in </w:t>
      </w:r>
      <w:r w:rsidR="000D160A"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>b</w:t>
      </w:r>
      <w:r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 xml:space="preserve">eautiful </w:t>
      </w:r>
      <w:hyperlink r:id="rId6" w:history="1">
        <w:r w:rsidRPr="000D160A">
          <w:rPr>
            <w:rStyle w:val="Hyperlink"/>
            <w:rFonts w:ascii="Segoe UI Black" w:eastAsia="Calibri" w:hAnsi="Segoe UI Black" w:cs="Times New Roman"/>
            <w:b/>
            <w:kern w:val="0"/>
            <w:sz w:val="40"/>
            <w:szCs w:val="40"/>
            <w:u w:val="none"/>
            <w14:ligatures w14:val="none"/>
          </w:rPr>
          <w:t>Greensboro</w:t>
        </w:r>
        <w:r w:rsidR="00A92626">
          <w:rPr>
            <w:rStyle w:val="Hyperlink"/>
            <w:rFonts w:ascii="Segoe UI Black" w:eastAsia="Calibri" w:hAnsi="Segoe UI Black" w:cs="Times New Roman"/>
            <w:b/>
            <w:kern w:val="0"/>
            <w:sz w:val="40"/>
            <w:szCs w:val="40"/>
            <w:u w:val="none"/>
            <w14:ligatures w14:val="none"/>
          </w:rPr>
          <w:t>,</w:t>
        </w:r>
        <w:r w:rsidRPr="000D160A">
          <w:rPr>
            <w:rStyle w:val="Hyperlink"/>
            <w:rFonts w:ascii="Segoe UI Black" w:eastAsia="Calibri" w:hAnsi="Segoe UI Black" w:cs="Times New Roman"/>
            <w:b/>
            <w:kern w:val="0"/>
            <w:sz w:val="40"/>
            <w:szCs w:val="40"/>
            <w:u w:val="none"/>
            <w14:ligatures w14:val="none"/>
          </w:rPr>
          <w:t xml:space="preserve"> NC</w:t>
        </w:r>
      </w:hyperlink>
      <w:r w:rsidR="000D160A"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 xml:space="preserve"> </w:t>
      </w:r>
      <w:r w:rsidR="00696785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>at</w:t>
      </w:r>
    </w:p>
    <w:p w14:paraId="50C3F524" w14:textId="78366326" w:rsidR="000D160A" w:rsidRPr="000D160A" w:rsidRDefault="000D160A" w:rsidP="0057020F">
      <w:pPr>
        <w:spacing w:line="259" w:lineRule="auto"/>
        <w:jc w:val="center"/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</w:pPr>
      <w:r w:rsidRPr="000D160A">
        <w:rPr>
          <w:rFonts w:ascii="Segoe UI Black" w:eastAsia="Calibri" w:hAnsi="Segoe UI Black" w:cs="Times New Roman"/>
          <w:b/>
          <w:kern w:val="0"/>
          <w:sz w:val="40"/>
          <w:szCs w:val="40"/>
          <w14:ligatures w14:val="none"/>
        </w:rPr>
        <w:t>Guilford Technical Community College</w:t>
      </w:r>
    </w:p>
    <w:p w14:paraId="2DD759E7" w14:textId="77777777" w:rsidR="00696785" w:rsidRPr="00DD7DDF" w:rsidRDefault="00696785" w:rsidP="0057020F">
      <w:pPr>
        <w:spacing w:line="259" w:lineRule="auto"/>
        <w:jc w:val="center"/>
        <w:rPr>
          <w:rFonts w:ascii="Segoe UI Black" w:eastAsia="Calibri" w:hAnsi="Segoe UI Black" w:cs="Times New Roman"/>
          <w:b/>
          <w:kern w:val="0"/>
          <w:sz w:val="40"/>
          <w:szCs w:val="40"/>
          <w:u w:val="single"/>
          <w14:ligatures w14:val="none"/>
        </w:rPr>
      </w:pPr>
    </w:p>
    <w:p w14:paraId="2F605E8C" w14:textId="7444E236" w:rsidR="0057020F" w:rsidRPr="00DD7DDF" w:rsidRDefault="00A92626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</w:pPr>
      <w:hyperlink r:id="rId7" w:history="1">
        <w:r w:rsidR="0057020F" w:rsidRPr="00A92626">
          <w:rPr>
            <w:rStyle w:val="Hyperlink"/>
            <w:rFonts w:ascii="Segoe UI Black" w:eastAsia="Calibri" w:hAnsi="Segoe UI Black" w:cs="Times New Roman"/>
            <w:b/>
            <w:kern w:val="0"/>
            <w:sz w:val="28"/>
            <w:szCs w:val="28"/>
            <w14:ligatures w14:val="none"/>
          </w:rPr>
          <w:t>The Conference Center</w:t>
        </w:r>
      </w:hyperlink>
      <w:r w:rsidR="0057020F" w:rsidRPr="00DD7DDF"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  <w:t xml:space="preserve"> at GTCC (Conference Event):</w:t>
      </w:r>
    </w:p>
    <w:p w14:paraId="1F17F71B" w14:textId="77777777" w:rsidR="0057020F" w:rsidRPr="00DD7DDF" w:rsidRDefault="0057020F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</w:pPr>
      <w:r w:rsidRPr="00DD7DDF">
        <w:rPr>
          <w:rFonts w:ascii="Segoe UI Black" w:eastAsia="Calibri" w:hAnsi="Segoe UI Black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A95FAD" wp14:editId="3BC84830">
                <wp:simplePos x="0" y="0"/>
                <wp:positionH relativeFrom="page">
                  <wp:posOffset>7277100</wp:posOffset>
                </wp:positionH>
                <wp:positionV relativeFrom="page">
                  <wp:posOffset>4733925</wp:posOffset>
                </wp:positionV>
                <wp:extent cx="265430" cy="45719"/>
                <wp:effectExtent l="438150" t="0" r="1353820" b="12065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75D618" w14:textId="77777777" w:rsidR="0057020F" w:rsidRPr="0057020F" w:rsidRDefault="0057020F" w:rsidP="0057020F">
                            <w:pPr>
                              <w:rPr>
                                <w:smallCaps/>
                                <w:color w:val="40404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A95FAD" id="_x0000_t202" coordsize="21600,21600" o:spt="202" path="m,l,21600r21600,l21600,xe">
                <v:stroke joinstyle="miter"/>
                <v:path gradientshapeok="t" o:connecttype="rect"/>
              </v:shapetype>
              <v:shape id="Text Box 154" o:spid="_x0000_s1026" type="#_x0000_t202" style="position:absolute;margin-left:573pt;margin-top:372.75pt;width:20.9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aXgHQIAADMEAAAOAAAAZHJzL2Uyb0RvYy54bWysU99v2jAQfp+0/8Hy+0ighbGIULFWTJNQ&#10;W4lOfTaOTSLZPs82JOyv39kJUHV7mvbinO8u3/34Pi/uOq3IUTjfgCnpeJRTIgyHqjH7kv54WX+a&#10;U+IDMxVTYERJT8LTu+XHD4vWFmICNahKOIIgxhetLWkdgi2yzPNaaOZHYIXBoASnWcCr22eVYy2i&#10;a5VN8nyWteAq64AL79H70AfpMuFLKXh4ktKLQFRJsbeQTpfOXTyz5YIVe8ds3fChDfYPXWjWGCx6&#10;gXpggZGDa/6A0g134EGGEQedgZQNF2kGnGacv5tmWzMr0iy4HG8va/L/D5Y/Hrf22ZHQfYUOCYwL&#10;aa0vPDrjPJ10On6xU4JxXOHpsjbRBcLROZlNb28wwjF0O/08/hJBsuu/1vnwTYAm0SipQ1LSrthx&#10;40Ofek6JpQysG6USMcqQtqSzm2mefrhEEFyZmCsSxQPMte9ohW7XDcPsoDrhjA56+r3l6wZb2TAf&#10;nplDvrF51HB4wkMqwJIwWJTU4H79zR/zkQaMUtKifkrqfx6YE5So7wYJGs/yHAWKkktXNFwyZvPp&#10;PLp3Z7c56HtAdY7xoViezJgc1NmUDvQrqnwVC2KIGY5lS7o7m/ehFzS+Ei5Wq5SE6rIsbMzW8ggd&#10;dxV3/NK9MmcHIgIS+AhnkbHiHR99bs/I6hBANomsuNt+oUhyvKAyE93DK4rSf3tPWde3vvwNAAD/&#10;/wMAUEsDBBQABgAIAAAAIQClWRCX4gAAAA0BAAAPAAAAZHJzL2Rvd25yZXYueG1sTI/BTsMwEETv&#10;SPyDtUjcqJOSNFWIUyEUhFROLaCqNzdekqjxOordNvw92xMcZ3Y0O69YTbYXZxx950hBPItAINXO&#10;dNQo+Px4fViC8EGT0b0jVPCDHlbl7U2hc+MutMHzNjSCS8jnWkEbwpBL6esWrfYzNyDx7duNVgeW&#10;YyPNqC9cbns5j6KFtLoj/tDqAV9arI/bk1VQrekN35vHZp1QtXNVetRf+0ip+7vp+QlEwCn8heE6&#10;n6dDyZsO7kTGi551nCwYJijIkjQFcY3Ey4xxDmyl8wxkWcj/FOUvAAAA//8DAFBLAQItABQABgAI&#10;AAAAIQC2gziS/gAAAOEBAAATAAAAAAAAAAAAAAAAAAAAAABbQ29udGVudF9UeXBlc10ueG1sUEsB&#10;Ai0AFAAGAAgAAAAhADj9If/WAAAAlAEAAAsAAAAAAAAAAAAAAAAALwEAAF9yZWxzLy5yZWxzUEsB&#10;Ai0AFAAGAAgAAAAhADdJpeAdAgAAMwQAAA4AAAAAAAAAAAAAAAAALgIAAGRycy9lMm9Eb2MueG1s&#10;UEsBAi0AFAAGAAgAAAAhAKVZEJfiAAAADQEAAA8AAAAAAAAAAAAAAAAAdwQAAGRycy9kb3ducmV2&#10;LnhtbFBLBQYAAAAABAAEAPMAAACGBQAAAAA=&#10;" filled="f" stroked="f" strokeweight=".5pt">
                <v:textbox inset="126pt,0,54pt,0">
                  <w:txbxContent>
                    <w:p w14:paraId="2875D618" w14:textId="77777777" w:rsidR="0057020F" w:rsidRPr="0057020F" w:rsidRDefault="0057020F" w:rsidP="0057020F">
                      <w:pPr>
                        <w:rPr>
                          <w:smallCaps/>
                          <w:color w:val="404040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DD7DDF"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  <w:t xml:space="preserve"> 7908 Leabourne Rd, Colfax, NC 27235</w:t>
      </w:r>
    </w:p>
    <w:p w14:paraId="756F7CE7" w14:textId="29408C64" w:rsidR="0057020F" w:rsidRPr="00DD7DDF" w:rsidRDefault="000C584E" w:rsidP="000C584E">
      <w:pPr>
        <w:spacing w:line="259" w:lineRule="auto"/>
        <w:jc w:val="center"/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</w:pPr>
      <w:r>
        <w:rPr>
          <w:rFonts w:ascii="Segoe UI Black" w:eastAsia="Calibri" w:hAnsi="Segoe UI Black" w:cs="Times New Roman"/>
          <w:b/>
          <w:noProof/>
          <w:kern w:val="0"/>
          <w:sz w:val="28"/>
          <w:szCs w:val="28"/>
          <w14:ligatures w14:val="none"/>
        </w:rPr>
        <w:drawing>
          <wp:inline distT="0" distB="0" distL="0" distR="0" wp14:anchorId="031277B9" wp14:editId="7ED06C0C">
            <wp:extent cx="3295650" cy="2116178"/>
            <wp:effectExtent l="0" t="0" r="0" b="0"/>
            <wp:docPr id="19353153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377" cy="2129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6EA9A1" w14:textId="28DCDFCF" w:rsidR="00822C86" w:rsidRDefault="000C584E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</w:pPr>
      <w:r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  <w:t xml:space="preserve">Nearby </w:t>
      </w:r>
      <w:r w:rsidR="00E90055" w:rsidRPr="003107F3"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  <w:t>H</w:t>
      </w:r>
      <w:r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  <w:t xml:space="preserve">otels:  </w:t>
      </w:r>
    </w:p>
    <w:p w14:paraId="5117AFAA" w14:textId="0323F674" w:rsidR="0057020F" w:rsidRPr="000C584E" w:rsidRDefault="0057020F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</w:pPr>
      <w:r w:rsidRPr="000C584E"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  <w:t xml:space="preserve">Embassy Suites </w:t>
      </w:r>
      <w:r w:rsidR="005B79B2"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  <w:t xml:space="preserve">- </w:t>
      </w:r>
      <w:r w:rsidRPr="000C584E"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  <w:t xml:space="preserve">Greensboro Airport  </w:t>
      </w:r>
    </w:p>
    <w:p w14:paraId="62807DFE" w14:textId="42E06CB0" w:rsidR="0057020F" w:rsidRPr="00DD7DDF" w:rsidRDefault="0057020F" w:rsidP="0057020F">
      <w:pPr>
        <w:spacing w:line="259" w:lineRule="auto"/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</w:pPr>
      <w:r w:rsidRPr="00DD7DDF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(7 min drive to Conference Center</w:t>
      </w:r>
      <w:r w:rsidR="00666037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 – No Room Block Reserved)</w:t>
      </w:r>
    </w:p>
    <w:p w14:paraId="2235275B" w14:textId="69AE0AC0" w:rsidR="00E90055" w:rsidRPr="00DD7DDF" w:rsidRDefault="005B79B2" w:rsidP="0057020F">
      <w:pPr>
        <w:spacing w:line="259" w:lineRule="auto"/>
        <w:rPr>
          <w:rFonts w:ascii="Segoe UI Black" w:eastAsia="Calibri" w:hAnsi="Segoe UI Black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Segoe UI Black" w:eastAsia="Calibri" w:hAnsi="Segoe UI Black" w:cs="Times New Roman"/>
          <w:b/>
          <w:bCs/>
          <w:kern w:val="0"/>
          <w:sz w:val="28"/>
          <w:szCs w:val="28"/>
          <w14:ligatures w14:val="none"/>
        </w:rPr>
        <w:t xml:space="preserve">*** Join us for the </w:t>
      </w:r>
      <w:r w:rsidR="00E90055" w:rsidRPr="005B79B2">
        <w:rPr>
          <w:rFonts w:ascii="Segoe UI Black" w:eastAsia="Calibri" w:hAnsi="Segoe UI Black" w:cs="Times New Roman"/>
          <w:b/>
          <w:bCs/>
          <w:kern w:val="0"/>
          <w:sz w:val="28"/>
          <w:szCs w:val="28"/>
          <w14:ligatures w14:val="none"/>
        </w:rPr>
        <w:t>Sunday Evening Reception</w:t>
      </w:r>
      <w:r w:rsidR="008915AB" w:rsidRPr="005B79B2">
        <w:rPr>
          <w:rFonts w:ascii="Segoe UI Black" w:eastAsia="Calibri" w:hAnsi="Segoe UI Black" w:cs="Times New Roman"/>
          <w:b/>
          <w:bCs/>
          <w:kern w:val="0"/>
          <w:sz w:val="28"/>
          <w:szCs w:val="28"/>
          <w14:ligatures w14:val="none"/>
        </w:rPr>
        <w:t xml:space="preserve"> at the Bar</w:t>
      </w:r>
      <w:r w:rsidR="00822C86" w:rsidRPr="005B79B2">
        <w:rPr>
          <w:rFonts w:ascii="Segoe UI Black" w:eastAsia="Calibri" w:hAnsi="Segoe UI Black" w:cs="Times New Roman"/>
          <w:b/>
          <w:bCs/>
          <w:kern w:val="0"/>
          <w:sz w:val="28"/>
          <w:szCs w:val="28"/>
          <w14:ligatures w14:val="none"/>
        </w:rPr>
        <w:t xml:space="preserve"> of Embassy Suites</w:t>
      </w:r>
      <w:r>
        <w:rPr>
          <w:rFonts w:ascii="Segoe UI Black" w:eastAsia="Calibri" w:hAnsi="Segoe UI Black" w:cs="Times New Roman"/>
          <w:b/>
          <w:bCs/>
          <w:kern w:val="0"/>
          <w:sz w:val="28"/>
          <w:szCs w:val="28"/>
          <w14:ligatures w14:val="none"/>
        </w:rPr>
        <w:t>**</w:t>
      </w:r>
      <w:r w:rsidR="008915AB" w:rsidRPr="00DD7DDF">
        <w:rPr>
          <w:rFonts w:ascii="Segoe UI Black" w:eastAsia="Calibri" w:hAnsi="Segoe UI Black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6ADA318D" w14:textId="130ABDEA" w:rsidR="00666037" w:rsidRPr="00822C86" w:rsidRDefault="00BC00EA" w:rsidP="00666037">
      <w:pPr>
        <w:rPr>
          <w:b/>
          <w:bCs/>
        </w:rPr>
      </w:pPr>
      <w:hyperlink r:id="rId9" w:history="1">
        <w:r w:rsidR="00666037" w:rsidRPr="00BC00EA">
          <w:rPr>
            <w:rStyle w:val="Hyperlink"/>
            <w:b/>
            <w:bCs/>
          </w:rPr>
          <w:t>Embassy Suites by Hilton –</w:t>
        </w:r>
      </w:hyperlink>
      <w:r w:rsidR="00666037" w:rsidRPr="00822C86">
        <w:rPr>
          <w:b/>
          <w:bCs/>
        </w:rPr>
        <w:t xml:space="preserve"> (Old Host Hotel) – 204 Centreport Dr, Greensboro, NC </w:t>
      </w:r>
    </w:p>
    <w:p w14:paraId="4FABD147" w14:textId="56E792CC" w:rsidR="00666037" w:rsidRPr="00D81415" w:rsidRDefault="00A36A98" w:rsidP="00666037">
      <w:hyperlink r:id="rId10" w:history="1">
        <w:r>
          <w:rPr>
            <w:rStyle w:val="Hyperlink"/>
          </w:rPr>
          <w:t>Courtyard by Marriott</w:t>
        </w:r>
        <w:r w:rsidR="001C2766" w:rsidRPr="00A36A98">
          <w:rPr>
            <w:rStyle w:val="Hyperlink"/>
          </w:rPr>
          <w:t xml:space="preserve"> Greensboro Airport</w:t>
        </w:r>
      </w:hyperlink>
      <w:r w:rsidR="001C2766">
        <w:t xml:space="preserve"> – 7811 National Service Rd. Greensboro NC</w:t>
      </w:r>
    </w:p>
    <w:p w14:paraId="0D886FBB" w14:textId="55A684FE" w:rsidR="00666037" w:rsidRPr="00D81415" w:rsidRDefault="00055E12" w:rsidP="00666037">
      <w:hyperlink r:id="rId11" w:history="1">
        <w:r w:rsidR="00666037" w:rsidRPr="00055E12">
          <w:rPr>
            <w:rStyle w:val="Hyperlink"/>
          </w:rPr>
          <w:t>Home 2 Suites by Hilton</w:t>
        </w:r>
      </w:hyperlink>
      <w:r w:rsidR="00666037" w:rsidRPr="00D81415">
        <w:t xml:space="preserve"> – 7801 National Service Rd, </w:t>
      </w:r>
      <w:r w:rsidR="00B24EF5" w:rsidRPr="00D81415">
        <w:t>Greensboro</w:t>
      </w:r>
      <w:r w:rsidR="00666037" w:rsidRPr="00D81415">
        <w:t xml:space="preserve">, NC </w:t>
      </w:r>
    </w:p>
    <w:p w14:paraId="463311BB" w14:textId="6039247E" w:rsidR="00666037" w:rsidRPr="00D81415" w:rsidRDefault="001F6B40" w:rsidP="00666037">
      <w:hyperlink r:id="rId12" w:history="1">
        <w:r w:rsidR="00666037" w:rsidRPr="001F6B40">
          <w:rPr>
            <w:rStyle w:val="Hyperlink"/>
          </w:rPr>
          <w:t>Holiday Inn Express &amp; Suites</w:t>
        </w:r>
      </w:hyperlink>
      <w:r w:rsidR="00666037" w:rsidRPr="00D81415">
        <w:t xml:space="preserve"> – 645 S Regional Rd, Greensboro, NC </w:t>
      </w:r>
    </w:p>
    <w:p w14:paraId="303C00A3" w14:textId="60C1B22B" w:rsidR="00666037" w:rsidRDefault="00AE1693" w:rsidP="00666037">
      <w:hyperlink r:id="rId13" w:history="1">
        <w:r w:rsidR="00666037" w:rsidRPr="00AE1693">
          <w:rPr>
            <w:rStyle w:val="Hyperlink"/>
          </w:rPr>
          <w:t>Hampton Inn Greensboro</w:t>
        </w:r>
      </w:hyperlink>
      <w:r w:rsidR="00666037" w:rsidRPr="00D81415">
        <w:t xml:space="preserve"> – 7803 National Service Rd, Greensboro, NC</w:t>
      </w:r>
      <w:r w:rsidR="00666037">
        <w:t xml:space="preserve"> </w:t>
      </w:r>
    </w:p>
    <w:p w14:paraId="766E5F19" w14:textId="77777777" w:rsidR="0057020F" w:rsidRPr="00DD7DDF" w:rsidRDefault="0057020F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</w:pPr>
    </w:p>
    <w:p w14:paraId="5C0D9D24" w14:textId="77777777" w:rsidR="000C584E" w:rsidRDefault="000C584E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</w:pPr>
    </w:p>
    <w:p w14:paraId="206C4834" w14:textId="77777777" w:rsidR="000C584E" w:rsidRDefault="000C584E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</w:pPr>
    </w:p>
    <w:p w14:paraId="79A88A77" w14:textId="77777777" w:rsidR="005B79B2" w:rsidRDefault="005B79B2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</w:pPr>
    </w:p>
    <w:p w14:paraId="03433C85" w14:textId="15B27112" w:rsidR="0057020F" w:rsidRPr="003107F3" w:rsidRDefault="00032C15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</w:pPr>
      <w:hyperlink r:id="rId14" w:history="1">
        <w:r w:rsidR="0057020F" w:rsidRPr="00032C15">
          <w:rPr>
            <w:rStyle w:val="Hyperlink"/>
            <w:rFonts w:ascii="Segoe UI Black" w:eastAsia="Calibri" w:hAnsi="Segoe UI Black" w:cs="Times New Roman"/>
            <w:b/>
            <w:kern w:val="0"/>
            <w:sz w:val="28"/>
            <w:szCs w:val="28"/>
            <w14:ligatures w14:val="none"/>
          </w:rPr>
          <w:t>Top Golf</w:t>
        </w:r>
      </w:hyperlink>
      <w:r w:rsidR="0057020F" w:rsidRPr="003107F3">
        <w:rPr>
          <w:rFonts w:ascii="Segoe UI Black" w:eastAsia="Calibri" w:hAnsi="Segoe UI Black" w:cs="Times New Roman"/>
          <w:b/>
          <w:kern w:val="0"/>
          <w:sz w:val="28"/>
          <w:szCs w:val="28"/>
          <w:u w:val="single"/>
          <w14:ligatures w14:val="none"/>
        </w:rPr>
        <w:t xml:space="preserve"> (Monday Night Event):  </w:t>
      </w:r>
    </w:p>
    <w:p w14:paraId="4575664D" w14:textId="77777777" w:rsidR="0057020F" w:rsidRPr="00DD7DDF" w:rsidRDefault="0057020F" w:rsidP="0057020F">
      <w:pPr>
        <w:spacing w:line="259" w:lineRule="auto"/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</w:pPr>
      <w:r w:rsidRPr="00DD7DDF">
        <w:rPr>
          <w:rFonts w:ascii="Segoe UI Black" w:eastAsia="Calibri" w:hAnsi="Segoe UI Black" w:cs="Times New Roman"/>
          <w:b/>
          <w:kern w:val="0"/>
          <w:sz w:val="28"/>
          <w:szCs w:val="28"/>
          <w14:ligatures w14:val="none"/>
        </w:rPr>
        <w:t>609 Guilford College Rd, Greensboro, NC 27409</w:t>
      </w:r>
    </w:p>
    <w:p w14:paraId="5F0A5A32" w14:textId="7A6578F5" w:rsidR="0057020F" w:rsidRPr="00DD7DDF" w:rsidRDefault="0057020F" w:rsidP="0057020F">
      <w:pPr>
        <w:spacing w:line="259" w:lineRule="auto"/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</w:pPr>
      <w:r w:rsidRPr="00DD7DDF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(8 min drive from </w:t>
      </w:r>
      <w:r w:rsidR="009B727C" w:rsidRPr="00DD7DDF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hotel</w:t>
      </w:r>
      <w:r w:rsidRPr="00DD7DDF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) </w:t>
      </w:r>
      <w:r w:rsidR="00550FE4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-</w:t>
      </w:r>
      <w:r w:rsidRPr="00DD7DDF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(12 min drive from Conference Center) </w:t>
      </w:r>
    </w:p>
    <w:p w14:paraId="5B287AA0" w14:textId="47483210" w:rsidR="00B22107" w:rsidRDefault="006120C6" w:rsidP="00C93B20">
      <w:pPr>
        <w:spacing w:line="259" w:lineRule="auto"/>
        <w:jc w:val="center"/>
        <w:rPr>
          <w:rFonts w:ascii="Segoe UI Black" w:eastAsia="Calibri" w:hAnsi="Segoe UI Black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noProof/>
        </w:rPr>
        <w:drawing>
          <wp:inline distT="0" distB="0" distL="0" distR="0" wp14:anchorId="37B575A4" wp14:editId="1B38EDE9">
            <wp:extent cx="5229225" cy="2941439"/>
            <wp:effectExtent l="0" t="0" r="0" b="0"/>
            <wp:docPr id="6" name="Picture 3" descr="Teelines at Topgolf Greensbo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eelines at Topgolf Greensbo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83" cy="294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C067A" w14:textId="77777777" w:rsidR="00B22107" w:rsidRDefault="00B22107" w:rsidP="0057020F">
      <w:pPr>
        <w:spacing w:line="259" w:lineRule="auto"/>
        <w:rPr>
          <w:rFonts w:ascii="Segoe UI Black" w:eastAsia="Calibri" w:hAnsi="Segoe UI Black" w:cs="Times New Roman"/>
          <w:b/>
          <w:bCs/>
          <w:kern w:val="0"/>
          <w:sz w:val="28"/>
          <w:szCs w:val="28"/>
          <w:u w:val="single"/>
          <w14:ligatures w14:val="none"/>
        </w:rPr>
      </w:pPr>
    </w:p>
    <w:p w14:paraId="62DC79F6" w14:textId="6EDD2A8B" w:rsidR="0057020F" w:rsidRPr="003107F3" w:rsidRDefault="00B22107" w:rsidP="0057020F">
      <w:pPr>
        <w:spacing w:line="259" w:lineRule="auto"/>
        <w:rPr>
          <w:rFonts w:ascii="Segoe UI Black" w:eastAsia="Calibri" w:hAnsi="Segoe UI Black" w:cs="Times New Roman"/>
          <w:kern w:val="0"/>
          <w:sz w:val="28"/>
          <w:szCs w:val="28"/>
          <w:u w:val="single"/>
          <w14:ligatures w14:val="none"/>
        </w:rPr>
      </w:pPr>
      <w:r>
        <w:rPr>
          <w:rFonts w:ascii="Segoe UI Black" w:eastAsia="Calibri" w:hAnsi="Segoe UI Black" w:cs="Times New Roman"/>
          <w:b/>
          <w:bCs/>
          <w:kern w:val="0"/>
          <w:sz w:val="28"/>
          <w:szCs w:val="28"/>
          <w:u w:val="single"/>
          <w14:ligatures w14:val="none"/>
        </w:rPr>
        <w:t>Local Nearby</w:t>
      </w:r>
      <w:r w:rsidR="0057020F" w:rsidRPr="003107F3">
        <w:rPr>
          <w:rFonts w:ascii="Segoe UI Black" w:eastAsia="Calibri" w:hAnsi="Segoe UI Black" w:cs="Times New Roman"/>
          <w:b/>
          <w:bCs/>
          <w:kern w:val="0"/>
          <w:sz w:val="28"/>
          <w:szCs w:val="28"/>
          <w:u w:val="single"/>
          <w14:ligatures w14:val="none"/>
        </w:rPr>
        <w:t xml:space="preserve"> Dining/Shopping:</w:t>
      </w:r>
      <w:r w:rsidR="0057020F" w:rsidRPr="003107F3">
        <w:rPr>
          <w:rFonts w:ascii="Segoe UI Black" w:eastAsia="Calibri" w:hAnsi="Segoe UI Black" w:cs="Times New Roman"/>
          <w:kern w:val="0"/>
          <w:sz w:val="28"/>
          <w:szCs w:val="28"/>
          <w:u w:val="single"/>
          <w14:ligatures w14:val="none"/>
        </w:rPr>
        <w:t xml:space="preserve"> </w:t>
      </w:r>
    </w:p>
    <w:p w14:paraId="28927973" w14:textId="35B60132" w:rsidR="008915AB" w:rsidRPr="000B390C" w:rsidRDefault="008915AB" w:rsidP="0057020F">
      <w:pPr>
        <w:spacing w:line="259" w:lineRule="auto"/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</w:pP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Hyw.68</w:t>
      </w:r>
      <w:r w:rsidR="00AF4F70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/Eastchester Dr.</w:t>
      </w: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: (5-10 mins from most hotels</w:t>
      </w:r>
      <w:r w:rsidR="00B22107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)</w:t>
      </w:r>
    </w:p>
    <w:p w14:paraId="2EB60BCF" w14:textId="6AEBFDFD" w:rsidR="005637F7" w:rsidRPr="000B390C" w:rsidRDefault="005637F7" w:rsidP="0057020F">
      <w:pPr>
        <w:spacing w:line="259" w:lineRule="auto"/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</w:pP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Dining:  </w:t>
      </w:r>
      <w:r w:rsidR="008915AB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Ruby Tuesday,</w:t>
      </w: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 Starbucks,</w:t>
      </w:r>
      <w:r w:rsidR="008915AB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 </w:t>
      </w:r>
      <w:r w:rsidR="009B727C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Boulders’</w:t>
      </w:r>
      <w:r w:rsidR="008915AB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 Bar and Grill, </w:t>
      </w:r>
      <w:r w:rsidR="009B727C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Kickback</w:t>
      </w:r>
      <w:r w:rsidR="008915AB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 Jack’s, </w:t>
      </w: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Buffalo Wild Wings, </w:t>
      </w:r>
      <w:r w:rsidR="008915AB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Yamato Japanese, </w:t>
      </w: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Applebee’s</w:t>
      </w:r>
      <w:r w:rsidR="008915AB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, Texas Longhorn, Basil Leaf Thai, Duck Donuts, Dunkin Donuts, </w:t>
      </w: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City Barbeque, Chop House, Steak Street, Fire &amp; Sticks</w:t>
      </w:r>
      <w:r w:rsidR="009869DF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 </w:t>
      </w: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(Hibachi), and Waffle House</w:t>
      </w:r>
      <w:r w:rsidR="00F234BA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. </w:t>
      </w:r>
    </w:p>
    <w:p w14:paraId="06D82E88" w14:textId="77777777" w:rsidR="003107F3" w:rsidRPr="000B390C" w:rsidRDefault="005637F7" w:rsidP="0026699A">
      <w:pPr>
        <w:spacing w:line="259" w:lineRule="auto"/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</w:pP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Palladium Area Shopping:  Walgreens, Belk, Harris Teeter, Wake Forest Baptist- Urgent Care, Office Depot, UPS Store, the Natural Dog, Palladium Movie Theatre. </w:t>
      </w:r>
    </w:p>
    <w:p w14:paraId="063AB186" w14:textId="61BD6355" w:rsidR="0026699A" w:rsidRPr="000B390C" w:rsidRDefault="0026699A" w:rsidP="0026699A">
      <w:pPr>
        <w:spacing w:line="259" w:lineRule="auto"/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</w:pP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West Wendover Ave (10 min Drive)</w:t>
      </w:r>
      <w:r w:rsidR="009B727C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: McDonalds</w:t>
      </w:r>
      <w:r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, Cook Out, Outback, Walmart, </w:t>
      </w:r>
      <w:r w:rsidR="00F234BA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>and Target</w:t>
      </w:r>
      <w:proofErr w:type="gramStart"/>
      <w:r w:rsidR="00F234BA" w:rsidRPr="000B390C"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  <w:t xml:space="preserve">.  </w:t>
      </w:r>
      <w:proofErr w:type="gramEnd"/>
    </w:p>
    <w:p w14:paraId="76719EB3" w14:textId="14B91D07" w:rsidR="008915AB" w:rsidRPr="00DD7DDF" w:rsidRDefault="008915AB" w:rsidP="0057020F">
      <w:pPr>
        <w:spacing w:line="259" w:lineRule="auto"/>
        <w:rPr>
          <w:rFonts w:ascii="Segoe UI Black" w:eastAsia="Calibri" w:hAnsi="Segoe UI Black" w:cs="Times New Roman"/>
          <w:kern w:val="0"/>
          <w:sz w:val="28"/>
          <w:szCs w:val="28"/>
          <w14:ligatures w14:val="none"/>
        </w:rPr>
      </w:pPr>
    </w:p>
    <w:p w14:paraId="32768407" w14:textId="77777777" w:rsidR="0057020F" w:rsidRPr="0057020F" w:rsidRDefault="0057020F" w:rsidP="0057020F">
      <w:pPr>
        <w:spacing w:line="259" w:lineRule="auto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2AAA7E1B" w14:textId="18D05D20" w:rsidR="008915AB" w:rsidRDefault="008915AB" w:rsidP="0057020F">
      <w:pPr>
        <w:spacing w:line="259" w:lineRule="auto"/>
        <w:jc w:val="center"/>
        <w:rPr>
          <w:rFonts w:ascii="Calibri" w:eastAsia="Calibri" w:hAnsi="Calibri" w:cs="Calibri"/>
          <w:b/>
          <w:i/>
          <w:kern w:val="0"/>
          <w:sz w:val="32"/>
          <w:szCs w:val="32"/>
          <w:u w:val="single"/>
          <w14:ligatures w14:val="none"/>
        </w:rPr>
      </w:pPr>
    </w:p>
    <w:p w14:paraId="51F35EF1" w14:textId="77777777" w:rsidR="008915AB" w:rsidRDefault="008915AB" w:rsidP="0057020F">
      <w:pPr>
        <w:spacing w:line="259" w:lineRule="auto"/>
        <w:jc w:val="center"/>
        <w:rPr>
          <w:rFonts w:ascii="Calibri" w:eastAsia="Calibri" w:hAnsi="Calibri" w:cs="Calibri"/>
          <w:b/>
          <w:i/>
          <w:kern w:val="0"/>
          <w:sz w:val="32"/>
          <w:szCs w:val="32"/>
          <w:u w:val="single"/>
          <w14:ligatures w14:val="none"/>
        </w:rPr>
      </w:pPr>
    </w:p>
    <w:p w14:paraId="03398489" w14:textId="5E8CE4D4" w:rsidR="005A54ED" w:rsidRDefault="005A54ED" w:rsidP="005A54ED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kern w:val="36"/>
          <w:sz w:val="48"/>
          <w:szCs w:val="48"/>
        </w:rPr>
        <w:lastRenderedPageBreak/>
        <w:drawing>
          <wp:inline distT="0" distB="0" distL="0" distR="0" wp14:anchorId="5E3375A0" wp14:editId="2811E576">
            <wp:extent cx="3990975" cy="1685925"/>
            <wp:effectExtent l="0" t="0" r="9525" b="9525"/>
            <wp:docPr id="11813254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25421" name="Picture 118132542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621DE" w14:textId="04F9EE59" w:rsidR="001D7DE4" w:rsidRPr="001D7DE4" w:rsidRDefault="001D7DE4" w:rsidP="001D7DE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CSANC Annual Meeting &amp; Trade Show Agenda</w:t>
      </w:r>
    </w:p>
    <w:p w14:paraId="02EE3903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Sunday, October 11</w:t>
      </w:r>
    </w:p>
    <w:p w14:paraId="080DE922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Hotel Registration &amp; Check-In</w:t>
      </w:r>
    </w:p>
    <w:p w14:paraId="18B563F2" w14:textId="7777777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4:00 PM - 5:00 PM</w:t>
      </w:r>
    </w:p>
    <w:p w14:paraId="01C7F3EE" w14:textId="0FC06D41" w:rsidR="001D7DE4" w:rsidRPr="00D827FB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u w:val="single"/>
          <w14:ligatures w14:val="none"/>
        </w:rPr>
      </w:pPr>
      <w:r w:rsidRPr="00D827FB">
        <w:rPr>
          <w:rFonts w:ascii="Segoe UI" w:eastAsia="Times New Roman" w:hAnsi="Segoe UI" w:cs="Segoe UI"/>
          <w:b/>
          <w:bCs/>
          <w:kern w:val="0"/>
          <w:sz w:val="27"/>
          <w:szCs w:val="27"/>
          <w:u w:val="single"/>
          <w14:ligatures w14:val="none"/>
        </w:rPr>
        <w:t>Welcome Reception &amp; Meet-and-</w:t>
      </w:r>
      <w:r w:rsidR="00F234BA" w:rsidRPr="00D827FB">
        <w:rPr>
          <w:rFonts w:ascii="Segoe UI" w:eastAsia="Times New Roman" w:hAnsi="Segoe UI" w:cs="Segoe UI"/>
          <w:b/>
          <w:bCs/>
          <w:kern w:val="0"/>
          <w:sz w:val="27"/>
          <w:szCs w:val="27"/>
          <w:u w:val="single"/>
          <w14:ligatures w14:val="none"/>
        </w:rPr>
        <w:t>Greet.</w:t>
      </w:r>
    </w:p>
    <w:p w14:paraId="6EE59E74" w14:textId="30534E98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5:00 PM - </w:t>
      </w:r>
      <w:r w:rsidR="001740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7</w:t>
      </w: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:00 PM</w:t>
      </w:r>
    </w:p>
    <w:p w14:paraId="79FCB80C" w14:textId="13B3C68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Location: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hyperlink r:id="rId17" w:history="1">
        <w:r w:rsidRPr="00510B09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>Embassy Suites</w:t>
        </w:r>
        <w:r w:rsidR="00C61C15" w:rsidRPr="00510B09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 xml:space="preserve"> - </w:t>
        </w:r>
        <w:r w:rsidRPr="00510B09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 xml:space="preserve"> Bar Area</w:t>
        </w:r>
      </w:hyperlink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204 Centreport Drive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Greensboro, NC 27409</w:t>
      </w:r>
    </w:p>
    <w:p w14:paraId="6B02713B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51C34E0C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17A5C61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589619B8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10FA703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1530021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7E47F2F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C215A06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339D1FF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026DA6C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2D32E35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5E98B872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4283AAD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211F743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42B5F77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9D68DF8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7B0DD1FC" w14:textId="77777777" w:rsidR="0026699A" w:rsidRDefault="0026699A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F2D8CE2" w14:textId="47113AE9" w:rsidR="001D7DE4" w:rsidRPr="001D7DE4" w:rsidRDefault="001D7DE4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EB554A">
          <v:rect id="_x0000_i1025" style="width:0;height:1.5pt" o:hralign="center" o:hrstd="t" o:hr="t" fillcolor="#a0a0a0" stroked="f"/>
        </w:pict>
      </w:r>
    </w:p>
    <w:p w14:paraId="4182A2ED" w14:textId="575E54F8" w:rsidR="001D7DE4" w:rsidRPr="001D7DE4" w:rsidRDefault="001D7DE4" w:rsidP="001D7DE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Monday, October 12</w:t>
      </w:r>
    </w:p>
    <w:p w14:paraId="4BB13C6F" w14:textId="77777777" w:rsidR="001D7DE4" w:rsidRPr="00174039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u w:val="single"/>
          <w14:ligatures w14:val="none"/>
        </w:rPr>
      </w:pPr>
      <w:r w:rsidRPr="00174039">
        <w:rPr>
          <w:rFonts w:ascii="Segoe UI" w:eastAsia="Times New Roman" w:hAnsi="Segoe UI" w:cs="Segoe UI"/>
          <w:b/>
          <w:bCs/>
          <w:kern w:val="0"/>
          <w:sz w:val="36"/>
          <w:szCs w:val="36"/>
          <w:u w:val="single"/>
          <w14:ligatures w14:val="none"/>
        </w:rPr>
        <w:t>Conference Location</w:t>
      </w:r>
    </w:p>
    <w:p w14:paraId="69683C19" w14:textId="05F64AE5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Conference Center at GTCC</w:t>
      </w:r>
      <w:r w:rsidR="00FB2F1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, 7908 Leabourne Rd., Colfax, NC 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="001740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All Sessions in the </w:t>
      </w:r>
      <w:r w:rsidRPr="00174039">
        <w:rPr>
          <w:rFonts w:ascii="Segoe UI" w:eastAsia="Times New Roman" w:hAnsi="Segoe UI" w:cs="Segoe UI"/>
          <w:b/>
          <w:bCs/>
          <w:kern w:val="0"/>
          <w:sz w:val="21"/>
          <w:szCs w:val="21"/>
          <w:u w:val="single"/>
          <w14:ligatures w14:val="none"/>
        </w:rPr>
        <w:t>Truist Bank Oak Ridge Room</w:t>
      </w:r>
    </w:p>
    <w:p w14:paraId="5ED679C0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8:00 AM - 9:00 AM</w:t>
      </w:r>
    </w:p>
    <w:p w14:paraId="65099F74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Motivational Breakfast</w:t>
      </w:r>
    </w:p>
    <w:p w14:paraId="3D3703C7" w14:textId="545340DA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Welcome Remarks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1D7DE4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 xml:space="preserve">Shawn Dee, CSANC </w:t>
      </w:r>
      <w:r w:rsidR="00F234BA" w:rsidRPr="001D7DE4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President</w:t>
      </w:r>
      <w:r w:rsidR="00F234BA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 xml:space="preserve"> -</w:t>
      </w:r>
      <w:r w:rsidR="00F16C82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 xml:space="preserve"> </w:t>
      </w:r>
      <w:r w:rsidR="00EE0E0C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Guilford Technical Community College</w:t>
      </w:r>
    </w:p>
    <w:p w14:paraId="0298AC95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8:15 AM - 9:00 AM</w:t>
      </w:r>
    </w:p>
    <w:p w14:paraId="362187F4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Networking Breakfast &amp; Roundtable Discussions</w:t>
      </w:r>
    </w:p>
    <w:p w14:paraId="3F695B7B" w14:textId="7777777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Vendors and Stores Networking Session</w:t>
      </w:r>
    </w:p>
    <w:p w14:paraId="47E7653C" w14:textId="7777777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Choose One Focus Group Topic:</w:t>
      </w:r>
    </w:p>
    <w:p w14:paraId="132389B0" w14:textId="77777777" w:rsidR="001D7DE4" w:rsidRPr="001D7DE4" w:rsidRDefault="001D7DE4" w:rsidP="001D7DE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Food Services, Food Trucks &amp; Marketing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Ensuring Your Store Reflects Your College Brand and Image</w:t>
      </w:r>
    </w:p>
    <w:p w14:paraId="5565E513" w14:textId="77777777" w:rsidR="001D7DE4" w:rsidRPr="001D7DE4" w:rsidRDefault="001D7DE4" w:rsidP="001D7DE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Inclusive Access (IA) / Equitable Access (EA) Integration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Billing, Cashier, Point-of-Sale, and IT Integrations with VitalSource and Other Software Providers</w:t>
      </w:r>
    </w:p>
    <w:p w14:paraId="4111F653" w14:textId="77777777" w:rsidR="001D7DE4" w:rsidRPr="001D7DE4" w:rsidRDefault="001D7DE4" w:rsidP="001D7DE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Technology on Campus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Expanding Your Technology Offerings and Best Practices for IA/EA Success</w:t>
      </w:r>
    </w:p>
    <w:p w14:paraId="6923A19F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9:10 AM - 10:00 AM</w:t>
      </w:r>
    </w:p>
    <w:p w14:paraId="16FC37F1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Opening Session</w:t>
      </w:r>
    </w:p>
    <w:p w14:paraId="64FAD098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NACS Update</w:t>
      </w:r>
    </w:p>
    <w:p w14:paraId="05215254" w14:textId="4CC0FFBC" w:rsidR="001D7DE4" w:rsidRPr="001D7DE4" w:rsidRDefault="008C4815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Jill Ayres</w:t>
      </w:r>
      <w:r>
        <w:rPr>
          <w:rFonts w:ascii="Arial" w:eastAsia="Times New Roman" w:hAnsi="Arial" w:cs="Arial"/>
          <w:color w:val="000000"/>
          <w:sz w:val="22"/>
          <w:szCs w:val="22"/>
        </w:rPr>
        <w:t>, NACS Marketing Director</w:t>
      </w:r>
      <w:r w:rsidR="001D7DE4"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National Association of College Stores</w:t>
      </w:r>
    </w:p>
    <w:p w14:paraId="1408F62E" w14:textId="77777777" w:rsidR="0026699A" w:rsidRDefault="0026699A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4074328D" w14:textId="77777777" w:rsidR="0026699A" w:rsidRDefault="0026699A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0CDBDC31" w14:textId="77777777" w:rsidR="003F684C" w:rsidRDefault="003F684C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6A6024B3" w14:textId="36D91129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10:10 AM - 11:00 AM</w:t>
      </w:r>
    </w:p>
    <w:p w14:paraId="056CCC1C" w14:textId="2342E053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Session 2</w:t>
      </w:r>
    </w:p>
    <w:p w14:paraId="39DF02EC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Overcoming Barriers to Total Access: A Launch Playbook for Independent Stores</w:t>
      </w:r>
    </w:p>
    <w:p w14:paraId="3B7FECC7" w14:textId="4CAC3BFA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John Creed</w:t>
      </w:r>
      <w:r w:rsidR="007E2A4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-</w:t>
      </w:r>
      <w:r w:rsidR="004473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</w:t>
      </w:r>
      <w:r w:rsidR="007E2A4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Senior Account Executive </w:t>
      </w:r>
      <w:r w:rsidR="004473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–</w:t>
      </w:r>
      <w:r w:rsidR="007E2A4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Indep</w:t>
      </w:r>
      <w:r w:rsidR="004473D8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endent College Bookstore Division 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VitalSource</w:t>
      </w:r>
    </w:p>
    <w:p w14:paraId="35AB6E5A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11:10 AM - 12:00 PM</w:t>
      </w:r>
    </w:p>
    <w:p w14:paraId="0CB5474B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Session 3</w:t>
      </w:r>
    </w:p>
    <w:p w14:paraId="217CBE7F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Maintaining Your Independence: Strategies to Limit and Prevent Outsourcing</w:t>
      </w:r>
    </w:p>
    <w:p w14:paraId="49A4D518" w14:textId="650BC74A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Denise Walsh</w:t>
      </w:r>
      <w:r w:rsidR="00446CC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– Vice President of Programs and Services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Independent College Bookstore Association</w:t>
      </w:r>
    </w:p>
    <w:p w14:paraId="538FD415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12:00 PM - 1:30 PM</w:t>
      </w:r>
    </w:p>
    <w:p w14:paraId="4FC805B7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Lunch &amp; CSANC Board Elections</w:t>
      </w:r>
    </w:p>
    <w:p w14:paraId="47902063" w14:textId="7777777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Election of New CSANC Board Members</w:t>
      </w:r>
    </w:p>
    <w:p w14:paraId="7F3746CF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1:30 PM - 4:30 PM</w:t>
      </w:r>
    </w:p>
    <w:p w14:paraId="06A47308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Vendor Trade Show</w:t>
      </w:r>
    </w:p>
    <w:p w14:paraId="7B8B6ABF" w14:textId="77777777" w:rsidR="003F684C" w:rsidRDefault="003F684C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6DDDA8E2" w14:textId="699B07E9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6:00 PM - 9:00 PM</w:t>
      </w:r>
    </w:p>
    <w:p w14:paraId="6BA4E208" w14:textId="77777777" w:rsid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Networking Event at Topgolf Greensboro</w:t>
      </w:r>
    </w:p>
    <w:p w14:paraId="263BC8DC" w14:textId="4E908B46" w:rsidR="002F275A" w:rsidRPr="002F275A" w:rsidRDefault="002F275A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14:ligatures w14:val="none"/>
        </w:rPr>
      </w:pPr>
      <w:r w:rsidRPr="002F275A">
        <w:rPr>
          <w:rFonts w:ascii="Segoe UI" w:eastAsia="Times New Roman" w:hAnsi="Segoe UI" w:cs="Segoe UI"/>
          <w:b/>
          <w:bCs/>
          <w:kern w:val="0"/>
          <w:sz w:val="32"/>
          <w:szCs w:val="32"/>
          <w14:ligatures w14:val="none"/>
        </w:rPr>
        <w:t>Dinner Provide</w:t>
      </w:r>
      <w:r>
        <w:rPr>
          <w:rFonts w:ascii="Segoe UI" w:eastAsia="Times New Roman" w:hAnsi="Segoe UI" w:cs="Segoe UI"/>
          <w:b/>
          <w:bCs/>
          <w:kern w:val="0"/>
          <w:sz w:val="32"/>
          <w:szCs w:val="32"/>
          <w14:ligatures w14:val="none"/>
        </w:rPr>
        <w:t>d (Mexican</w:t>
      </w:r>
      <w:r w:rsidR="005178E6">
        <w:rPr>
          <w:rFonts w:ascii="Segoe UI" w:eastAsia="Times New Roman" w:hAnsi="Segoe UI" w:cs="Segoe UI"/>
          <w:b/>
          <w:bCs/>
          <w:kern w:val="0"/>
          <w:sz w:val="32"/>
          <w:szCs w:val="32"/>
          <w14:ligatures w14:val="none"/>
        </w:rPr>
        <w:t>)</w:t>
      </w:r>
    </w:p>
    <w:p w14:paraId="2F803788" w14:textId="7777777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609 Guilford College Road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Greensboro, NC 27409</w:t>
      </w:r>
    </w:p>
    <w:p w14:paraId="4B0CE4E9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22C85E4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04F3CF4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35C5DD7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FBAA4D1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4FDC481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A0D4E30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4E428A4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1FCC6966" w14:textId="77777777" w:rsidR="00F402D3" w:rsidRDefault="00F402D3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4DF222A" w14:textId="72274411" w:rsidR="001D7DE4" w:rsidRPr="001D7DE4" w:rsidRDefault="001D7DE4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33F29D">
          <v:rect id="_x0000_i1026" style="width:0;height:1.5pt" o:hralign="center" o:hrstd="t" o:hr="t" fillcolor="#a0a0a0" stroked="f"/>
        </w:pict>
      </w:r>
    </w:p>
    <w:p w14:paraId="5F2E8337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Tuesday, October 13</w:t>
      </w:r>
    </w:p>
    <w:p w14:paraId="62F2DD10" w14:textId="77777777" w:rsidR="005A54ED" w:rsidRDefault="001D7DE4" w:rsidP="005A54E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Conference Location</w:t>
      </w:r>
      <w:r w:rsidR="005A54E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 </w:t>
      </w:r>
    </w:p>
    <w:p w14:paraId="66F38C7D" w14:textId="69685788" w:rsidR="001D7DE4" w:rsidRPr="001D7DE4" w:rsidRDefault="001D7DE4" w:rsidP="005A54E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Conference Center at GTCC</w:t>
      </w:r>
    </w:p>
    <w:p w14:paraId="28617A3E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8:00 AM - 9:00 AM</w:t>
      </w:r>
    </w:p>
    <w:p w14:paraId="3E9B6667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Networking Breakfast &amp; Roundtable Discussions</w:t>
      </w:r>
    </w:p>
    <w:p w14:paraId="6AB45B00" w14:textId="7777777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Choose One Focus Group Topic:</w:t>
      </w:r>
    </w:p>
    <w:p w14:paraId="24140A2F" w14:textId="77777777" w:rsidR="001D7DE4" w:rsidRPr="001D7DE4" w:rsidRDefault="001D7DE4" w:rsidP="001D7DE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Food Services, Food Trucks &amp; Marketing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Ensuring Your Store Reflects Your College Brand and Image</w:t>
      </w:r>
    </w:p>
    <w:p w14:paraId="2FD7783B" w14:textId="77777777" w:rsidR="001D7DE4" w:rsidRPr="001D7DE4" w:rsidRDefault="001D7DE4" w:rsidP="001D7DE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Inclusive Access (IA) / Equitable Access (EA) Integration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Billing, Cashier, Point-of-Sale, and IT Integrations with VitalSource and Other Software Providers</w:t>
      </w:r>
    </w:p>
    <w:p w14:paraId="782C2A06" w14:textId="77777777" w:rsidR="001D7DE4" w:rsidRPr="001D7DE4" w:rsidRDefault="001D7DE4" w:rsidP="001D7DE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Technology on Campus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Expanding Your Technology Offerings and Best Practices for IA/EA Success</w:t>
      </w:r>
    </w:p>
    <w:p w14:paraId="51552A08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9:10 AM - 10:00 AM</w:t>
      </w:r>
    </w:p>
    <w:p w14:paraId="4B3A4681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Session 5</w:t>
      </w:r>
    </w:p>
    <w:p w14:paraId="15AF954A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Building Your Store's Brand: The Imperative Opportunity</w:t>
      </w:r>
    </w:p>
    <w:p w14:paraId="0BFEE3DF" w14:textId="6D1E7055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Denise Walsh</w:t>
      </w:r>
      <w:r w:rsidR="00446CC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</w:t>
      </w:r>
      <w:r w:rsidR="00446CC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– Vice President of Programs and Services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Independent College Bookstore Association</w:t>
      </w:r>
    </w:p>
    <w:p w14:paraId="4C788707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10:10 AM - 11:00 AM</w:t>
      </w:r>
    </w:p>
    <w:p w14:paraId="46E0E70B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Session 6</w:t>
      </w:r>
    </w:p>
    <w:p w14:paraId="3D0C601F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Campus Retail Pulse Check: Industry Signals and Trends</w:t>
      </w:r>
    </w:p>
    <w:p w14:paraId="1ED057E9" w14:textId="535ECB49" w:rsidR="001D7DE4" w:rsidRPr="001D7DE4" w:rsidRDefault="0042098E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Jill Ayres</w:t>
      </w:r>
      <w:r>
        <w:rPr>
          <w:rFonts w:ascii="Arial" w:eastAsia="Times New Roman" w:hAnsi="Arial" w:cs="Arial"/>
          <w:color w:val="000000"/>
          <w:sz w:val="22"/>
          <w:szCs w:val="22"/>
        </w:rPr>
        <w:t>, NACS Marketing Director</w:t>
      </w:r>
      <w:r w:rsidR="001D7DE4"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National Association of College Stores</w:t>
      </w:r>
    </w:p>
    <w:p w14:paraId="7A45109E" w14:textId="77777777" w:rsidR="00F402D3" w:rsidRDefault="00F402D3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57480204" w14:textId="77777777" w:rsidR="00F402D3" w:rsidRDefault="00F402D3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20C21D5F" w14:textId="77777777" w:rsidR="00F402D3" w:rsidRDefault="00F402D3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</w:p>
    <w:p w14:paraId="39C94688" w14:textId="008245F3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11:10 AM - 12:00 PM</w:t>
      </w:r>
    </w:p>
    <w:p w14:paraId="79A3B4C8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Closing Session</w:t>
      </w:r>
    </w:p>
    <w:p w14:paraId="185B53A5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Easy Outreach: Supporting Athletics and Student Life on Campus</w:t>
      </w:r>
    </w:p>
    <w:p w14:paraId="02A4A581" w14:textId="7777777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Shawn Dee</w:t>
      </w: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CSANC President</w:t>
      </w:r>
    </w:p>
    <w:p w14:paraId="016E0110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12:00 PM - 1:00 PM</w:t>
      </w:r>
    </w:p>
    <w:p w14:paraId="742B62F5" w14:textId="77777777" w:rsidR="001D7DE4" w:rsidRPr="00EE0E0C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u w:val="single"/>
          <w14:ligatures w14:val="none"/>
        </w:rPr>
      </w:pPr>
      <w:r w:rsidRPr="00EE0E0C">
        <w:rPr>
          <w:rFonts w:ascii="Segoe UI" w:eastAsia="Times New Roman" w:hAnsi="Segoe UI" w:cs="Segoe UI"/>
          <w:b/>
          <w:bCs/>
          <w:kern w:val="0"/>
          <w:sz w:val="36"/>
          <w:szCs w:val="36"/>
          <w:u w:val="single"/>
          <w14:ligatures w14:val="none"/>
        </w:rPr>
        <w:t>Closing Lunch</w:t>
      </w:r>
    </w:p>
    <w:p w14:paraId="3F803EEB" w14:textId="77777777" w:rsidR="001D7DE4" w:rsidRPr="001D7DE4" w:rsidRDefault="001D7DE4" w:rsidP="001D7DE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Swearing-In of New Board Members</w:t>
      </w:r>
    </w:p>
    <w:p w14:paraId="35FA9603" w14:textId="77777777" w:rsidR="001D7DE4" w:rsidRPr="001D7DE4" w:rsidRDefault="001D7DE4" w:rsidP="001D7DE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Closing Remarks</w:t>
      </w:r>
    </w:p>
    <w:p w14:paraId="6959C65B" w14:textId="77777777" w:rsidR="001D7DE4" w:rsidRPr="001D7DE4" w:rsidRDefault="001D7DE4" w:rsidP="001D7DE4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Door Prize Drawings</w:t>
      </w:r>
    </w:p>
    <w:p w14:paraId="341B8606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1:30 PM - 2:30 PM</w:t>
      </w:r>
    </w:p>
    <w:p w14:paraId="1EF15C6A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CSANC Board Meeting</w:t>
      </w:r>
    </w:p>
    <w:p w14:paraId="2C7305E2" w14:textId="77777777" w:rsidR="001D7DE4" w:rsidRPr="001D7DE4" w:rsidRDefault="001D7DE4" w:rsidP="001D7DE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EF5F41">
          <v:rect id="_x0000_i1027" style="width:0;height:1.5pt" o:hralign="center" o:hrstd="t" o:hr="t" fillcolor="#a0a0a0" stroked="f"/>
        </w:pict>
      </w:r>
    </w:p>
    <w:p w14:paraId="53B56B7E" w14:textId="77777777" w:rsidR="001D7DE4" w:rsidRPr="001D7DE4" w:rsidRDefault="001D7DE4" w:rsidP="001D7DE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D7DE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Thank You for Attending the CSANC Annual Meeting &amp; Trade Show</w:t>
      </w:r>
    </w:p>
    <w:p w14:paraId="71E9AA0C" w14:textId="77777777" w:rsidR="001D7DE4" w:rsidRPr="001D7DE4" w:rsidRDefault="001D7DE4" w:rsidP="001D7DE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D7DE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 appreciate the participation of our member stores, exhibitors, sponsors, and industry partners and look forward to another successful year serving college retail professionals throughout the Carolinas.</w:t>
      </w:r>
    </w:p>
    <w:p w14:paraId="412003CA" w14:textId="77777777" w:rsidR="0057020F" w:rsidRPr="0057020F" w:rsidRDefault="0057020F" w:rsidP="0057020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</w:p>
    <w:p w14:paraId="043E3840" w14:textId="77777777" w:rsidR="0057020F" w:rsidRPr="0057020F" w:rsidRDefault="0057020F" w:rsidP="0057020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</w:p>
    <w:sectPr w:rsidR="0057020F" w:rsidRPr="0057020F" w:rsidSect="008915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C03CD"/>
    <w:multiLevelType w:val="multilevel"/>
    <w:tmpl w:val="144A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C2229"/>
    <w:multiLevelType w:val="multilevel"/>
    <w:tmpl w:val="8EB4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1A49E1"/>
    <w:multiLevelType w:val="multilevel"/>
    <w:tmpl w:val="00EA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9033878">
    <w:abstractNumId w:val="1"/>
  </w:num>
  <w:num w:numId="2" w16cid:durableId="436802492">
    <w:abstractNumId w:val="2"/>
  </w:num>
  <w:num w:numId="3" w16cid:durableId="25718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F7"/>
    <w:rsid w:val="00002018"/>
    <w:rsid w:val="00007E98"/>
    <w:rsid w:val="00032C15"/>
    <w:rsid w:val="00055E12"/>
    <w:rsid w:val="000B390C"/>
    <w:rsid w:val="000C252D"/>
    <w:rsid w:val="000C584E"/>
    <w:rsid w:val="000D160A"/>
    <w:rsid w:val="000E61B2"/>
    <w:rsid w:val="000F2B87"/>
    <w:rsid w:val="000F34CD"/>
    <w:rsid w:val="000F5122"/>
    <w:rsid w:val="001029FA"/>
    <w:rsid w:val="00102DE8"/>
    <w:rsid w:val="00174039"/>
    <w:rsid w:val="001A2118"/>
    <w:rsid w:val="001C2766"/>
    <w:rsid w:val="001D7DE4"/>
    <w:rsid w:val="001F6B40"/>
    <w:rsid w:val="00211298"/>
    <w:rsid w:val="00222766"/>
    <w:rsid w:val="00227A6F"/>
    <w:rsid w:val="00230C6C"/>
    <w:rsid w:val="0026699A"/>
    <w:rsid w:val="00274B65"/>
    <w:rsid w:val="002F275A"/>
    <w:rsid w:val="003025A3"/>
    <w:rsid w:val="00303D56"/>
    <w:rsid w:val="003107F3"/>
    <w:rsid w:val="003207C2"/>
    <w:rsid w:val="003A58C2"/>
    <w:rsid w:val="003C34CD"/>
    <w:rsid w:val="003F684C"/>
    <w:rsid w:val="0040463B"/>
    <w:rsid w:val="004100A2"/>
    <w:rsid w:val="0042098E"/>
    <w:rsid w:val="004221BA"/>
    <w:rsid w:val="00424050"/>
    <w:rsid w:val="00441A52"/>
    <w:rsid w:val="00446CCB"/>
    <w:rsid w:val="004473D8"/>
    <w:rsid w:val="00460CDF"/>
    <w:rsid w:val="00477F9F"/>
    <w:rsid w:val="004814D9"/>
    <w:rsid w:val="00481553"/>
    <w:rsid w:val="004A12BF"/>
    <w:rsid w:val="004C2915"/>
    <w:rsid w:val="004C2F2D"/>
    <w:rsid w:val="004C4FC5"/>
    <w:rsid w:val="004D2594"/>
    <w:rsid w:val="004D77A2"/>
    <w:rsid w:val="004E32F1"/>
    <w:rsid w:val="00510B09"/>
    <w:rsid w:val="00511275"/>
    <w:rsid w:val="005178E6"/>
    <w:rsid w:val="00550FE4"/>
    <w:rsid w:val="005637F7"/>
    <w:rsid w:val="00563891"/>
    <w:rsid w:val="0057020F"/>
    <w:rsid w:val="005A54ED"/>
    <w:rsid w:val="005B79B2"/>
    <w:rsid w:val="005C7C8C"/>
    <w:rsid w:val="005D22A4"/>
    <w:rsid w:val="005D71A8"/>
    <w:rsid w:val="006120C6"/>
    <w:rsid w:val="00640F8B"/>
    <w:rsid w:val="00646393"/>
    <w:rsid w:val="00666037"/>
    <w:rsid w:val="006731C7"/>
    <w:rsid w:val="0068285A"/>
    <w:rsid w:val="00696785"/>
    <w:rsid w:val="006B1BCC"/>
    <w:rsid w:val="006E3B7F"/>
    <w:rsid w:val="00724264"/>
    <w:rsid w:val="00757BD1"/>
    <w:rsid w:val="00781C01"/>
    <w:rsid w:val="007E2A43"/>
    <w:rsid w:val="00822C86"/>
    <w:rsid w:val="00845608"/>
    <w:rsid w:val="00867CDC"/>
    <w:rsid w:val="00872736"/>
    <w:rsid w:val="008808C5"/>
    <w:rsid w:val="008915AB"/>
    <w:rsid w:val="008C3454"/>
    <w:rsid w:val="008C4815"/>
    <w:rsid w:val="008F144C"/>
    <w:rsid w:val="009551B3"/>
    <w:rsid w:val="009852A6"/>
    <w:rsid w:val="009869DF"/>
    <w:rsid w:val="009B727C"/>
    <w:rsid w:val="00A13407"/>
    <w:rsid w:val="00A36A98"/>
    <w:rsid w:val="00A4259B"/>
    <w:rsid w:val="00A44AEE"/>
    <w:rsid w:val="00A77D5D"/>
    <w:rsid w:val="00A92626"/>
    <w:rsid w:val="00AE1693"/>
    <w:rsid w:val="00AF4F70"/>
    <w:rsid w:val="00AF7E1A"/>
    <w:rsid w:val="00B00F06"/>
    <w:rsid w:val="00B22107"/>
    <w:rsid w:val="00B24EF5"/>
    <w:rsid w:val="00B409C3"/>
    <w:rsid w:val="00B666BA"/>
    <w:rsid w:val="00B71959"/>
    <w:rsid w:val="00B92515"/>
    <w:rsid w:val="00BC00EA"/>
    <w:rsid w:val="00BD42A2"/>
    <w:rsid w:val="00BE6461"/>
    <w:rsid w:val="00BF18C7"/>
    <w:rsid w:val="00C61C15"/>
    <w:rsid w:val="00C82D0B"/>
    <w:rsid w:val="00C92294"/>
    <w:rsid w:val="00C93B20"/>
    <w:rsid w:val="00CC4022"/>
    <w:rsid w:val="00CC55FE"/>
    <w:rsid w:val="00CE7AFE"/>
    <w:rsid w:val="00D81415"/>
    <w:rsid w:val="00D827FB"/>
    <w:rsid w:val="00D9238B"/>
    <w:rsid w:val="00DC4B85"/>
    <w:rsid w:val="00DD7DDF"/>
    <w:rsid w:val="00E012F7"/>
    <w:rsid w:val="00E0449A"/>
    <w:rsid w:val="00E07DBB"/>
    <w:rsid w:val="00E15B99"/>
    <w:rsid w:val="00E74B5C"/>
    <w:rsid w:val="00E90055"/>
    <w:rsid w:val="00EC16D7"/>
    <w:rsid w:val="00ED49AF"/>
    <w:rsid w:val="00EE0E0C"/>
    <w:rsid w:val="00F0315A"/>
    <w:rsid w:val="00F15F65"/>
    <w:rsid w:val="00F16C82"/>
    <w:rsid w:val="00F234BA"/>
    <w:rsid w:val="00F23DDC"/>
    <w:rsid w:val="00F402D3"/>
    <w:rsid w:val="00F55DA1"/>
    <w:rsid w:val="00F61FDE"/>
    <w:rsid w:val="00F92C06"/>
    <w:rsid w:val="00FB2F15"/>
    <w:rsid w:val="00FC0C85"/>
    <w:rsid w:val="00FC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C4112"/>
  <w15:chartTrackingRefBased/>
  <w15:docId w15:val="{539A5344-E840-4B94-9968-557626BF2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2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2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2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2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2C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hilton.com/en/hotels/gsoaphx-hampton-greensboro-airpor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nferencecentergtcc.com/" TargetMode="External"/><Relationship Id="rId12" Type="http://schemas.openxmlformats.org/officeDocument/2006/relationships/hyperlink" Target="https://www.hotelandsuites.com/hotel/holiday-inn-express-hotel-and-suites-greensboro-airport-area-645-south-regional-road-greensboro?msclkid=c93a5ad0ca021b06679930a6d5259e10" TargetMode="External"/><Relationship Id="rId17" Type="http://schemas.openxmlformats.org/officeDocument/2006/relationships/hyperlink" Target="https://www.hilton.com/en/locations/usa/north-carolina/greensboro/embassy-suites/?WT.mc_id=zlada0ww1es2psh3bng4advbpp5dkt6multibr7_153658457_1004635&amp;gclid=dd31cfd0dbb21fa558f1a5a6c4489a64&amp;gclsrc=3p.ds&amp;msclkid=dd31cfd0dbb21fa558f1a5a6c4489a64&amp;utm_source=bing&amp;utm_medium=cpc&amp;utm_campaign=AO%7CDTSU%7CADV%7CCORE-EVG%7CES%7CCONV%7CSEM%7CNA%7CBAD%7CUSA_NC_Greensboro%7CCROSS%7CCPC%7CNA%7CTXT%7CEN%7CExact%7C&amp;utm_term=greensboro%20embassy&amp;utm_content=US%7CNC%7CGreensboro%7CALL%7COK" TargetMode="Externa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hyperlink" Target="https://www.visitgreensboronc.com/about-us/greensboro-history/default.aspx" TargetMode="External"/><Relationship Id="rId11" Type="http://schemas.openxmlformats.org/officeDocument/2006/relationships/hyperlink" Target="https://www.hilton.com/en/hotels/gsohtht-home2-suites-greensboro-airport-nc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jpeg"/><Relationship Id="rId10" Type="http://schemas.openxmlformats.org/officeDocument/2006/relationships/hyperlink" Target="https://www.hotelandsuites.com/hotel/courtyard-by-marriott-greensboro-airport-7811-national-service-road-greensboro?msclkid=f2ce0745b97a155c7afb6d33a6f0397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hilton.com/en/locations/usa/north-carolina/greensboro/embassy-suites/?WT.mc_id=zlada0ww1es2psh3bng4advbpp5dkt6multibr7_153658457_1004635&amp;gclid=dd31cfd0dbb21fa558f1a5a6c4489a64&amp;gclsrc=3p.ds&amp;msclkid=dd31cfd0dbb21fa558f1a5a6c4489a64&amp;utm_source=bing&amp;utm_medium=cpc&amp;utm_campaign=AO%7CDTSU%7CADV%7CCORE-EVG%7CES%7CCONV%7CSEM%7CNA%7CBAD%7CUSA_NC_Greensboro%7CCROSS%7CCPC%7CNA%7CTXT%7CEN%7CExact%7C&amp;utm_term=greensboro%20embassy&amp;utm_content=US%7CNC%7CGreensboro%7CALL%7COK" TargetMode="External"/><Relationship Id="rId14" Type="http://schemas.openxmlformats.org/officeDocument/2006/relationships/hyperlink" Target="https://topgolf.com/us/greensboro/?utm_source=bing&amp;utm_medium=cpc&amp;utm_campaign=487808244&amp;utm_content=&amp;utm_term=lid=43700083846642179&amp;ds_s_kwgid=58700009071202841&amp;ds_a_cid=8060328370&amp;ds_a_caid=23863740949&amp;ds_a_agid=196155339986&amp;ds_a_lid=kwd-1909229869817&amp;ref=paid_487808244&amp;gclid=dacc7a2c052c1ee67533105a1be202f1&amp;gclsrc=3p.ds&amp;&amp;adgroupid=1224857424266688&amp;msclkid=dacc7a2c052c1ee67533105a1be202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Guilford Technical Community College</Company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Terraic Williams</dc:creator>
  <cp:keywords/>
  <dc:description/>
  <cp:lastModifiedBy>Shawn Dee</cp:lastModifiedBy>
  <cp:revision>8</cp:revision>
  <cp:lastPrinted>2026-07-30T18:00:00Z</cp:lastPrinted>
  <dcterms:created xsi:type="dcterms:W3CDTF">2026-08-07T18:40:00Z</dcterms:created>
  <dcterms:modified xsi:type="dcterms:W3CDTF">2026-08-07T19:18:00Z</dcterms:modified>
</cp:coreProperties>
</file>