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13BC" w14:textId="77777777" w:rsidR="00F00DB6" w:rsidRPr="00F00DB6" w:rsidRDefault="00F00DB6" w:rsidP="00F00DB6">
      <w:pPr>
        <w:spacing w:after="0" w:line="240" w:lineRule="auto"/>
        <w:ind w:leftChars="50" w:left="11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 xml:space="preserve">Note…changes/revisions are </w:t>
      </w:r>
      <w:r w:rsidRPr="00F00DB6">
        <w:rPr>
          <w:rFonts w:ascii="Times New Roman" w:eastAsia="Times New Roman" w:hAnsi="Times New Roman" w:cs="Times New Roman"/>
          <w:b/>
          <w:sz w:val="18"/>
          <w:szCs w:val="18"/>
          <w:u w:val="single"/>
        </w:rPr>
        <w:t xml:space="preserve">underlined </w:t>
      </w:r>
      <w:r w:rsidRPr="00F00DB6">
        <w:rPr>
          <w:rFonts w:ascii="Times New Roman" w:eastAsia="Times New Roman" w:hAnsi="Times New Roman" w:cs="Times New Roman"/>
          <w:b/>
          <w:sz w:val="18"/>
          <w:szCs w:val="18"/>
        </w:rPr>
        <w:t>and in BOLD type</w:t>
      </w:r>
    </w:p>
    <w:p w14:paraId="1DD0CDAB" w14:textId="77777777" w:rsidR="00F00DB6" w:rsidRPr="00F00DB6" w:rsidRDefault="00F00DB6" w:rsidP="00F00DB6">
      <w:pPr>
        <w:spacing w:after="0" w:line="240" w:lineRule="auto"/>
        <w:ind w:leftChars="50" w:left="110"/>
        <w:rPr>
          <w:rFonts w:ascii="Times New Roman" w:eastAsia="Times New Roman" w:hAnsi="Times New Roman" w:cs="Times New Roman"/>
          <w:sz w:val="18"/>
          <w:szCs w:val="18"/>
        </w:rPr>
      </w:pPr>
    </w:p>
    <w:p w14:paraId="6E6EDFB3" w14:textId="77777777" w:rsidR="00F00DB6" w:rsidRPr="00F00DB6" w:rsidRDefault="00F00DB6" w:rsidP="00F00DB6">
      <w:pPr>
        <w:numPr>
          <w:ilvl w:val="0"/>
          <w:numId w:val="1"/>
        </w:numPr>
        <w:spacing w:after="0" w:line="240" w:lineRule="auto"/>
        <w:ind w:leftChars="50" w:left="83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GENERAL</w:t>
      </w:r>
    </w:p>
    <w:p w14:paraId="2E88DA47"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Louisiana sanctioned tournaments shall abide by Friend at Court and all USTA Southern Sectional and Louisiana Tennis Association tournament regulations.</w:t>
      </w:r>
    </w:p>
    <w:p w14:paraId="532AA032"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In the event that any of the LTA Tournament Regulations conflict with Friend at Court or USTA Southern regulations, Friend at Court and/or USTA Southern regulations will supersede and be applicable.</w:t>
      </w:r>
    </w:p>
    <w:p w14:paraId="2550862B" w14:textId="77777777" w:rsidR="00F00DB6" w:rsidRPr="00F00DB6" w:rsidRDefault="00F00DB6" w:rsidP="00F00DB6">
      <w:pPr>
        <w:numPr>
          <w:ilvl w:val="1"/>
          <w:numId w:val="1"/>
        </w:numPr>
        <w:autoSpaceDE w:val="0"/>
        <w:autoSpaceDN w:val="0"/>
        <w:adjustRightInd w:val="0"/>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Only players who have established a legal residency in the state of Louisiana, hold a current USTA membership card assigned to Louisiana, and are citizens of the United States or meet the resident alien requirements for a USTA National ranking are eligible to participate in any Louisiana closed tournament including Louisiana Junior Qualifying. Resident alien requirements include resident aliens who have resided in the United States continuously for more than one year and are members of families of persons or the diplomatic or consular corps. In the case of a junior player, legal residency is that of the parents. </w:t>
      </w:r>
      <w:r w:rsidRPr="00F00DB6">
        <w:rPr>
          <w:rFonts w:ascii="Times New Roman" w:eastAsia="Times New Roman" w:hAnsi="Times New Roman" w:cs="Times New Roman"/>
          <w:i/>
          <w:sz w:val="18"/>
          <w:szCs w:val="18"/>
        </w:rPr>
        <w:t>(EC 4/23/09)</w:t>
      </w:r>
    </w:p>
    <w:p w14:paraId="1D37D798" w14:textId="77777777" w:rsidR="00F00DB6" w:rsidRPr="00F00DB6" w:rsidRDefault="00F00DB6" w:rsidP="00F00DB6">
      <w:pPr>
        <w:autoSpaceDE w:val="0"/>
        <w:autoSpaceDN w:val="0"/>
        <w:adjustRightInd w:val="0"/>
        <w:spacing w:after="0" w:line="240" w:lineRule="auto"/>
        <w:ind w:left="1440"/>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    Players who meet any of the following criteria may register their intent to participate in Louisiana closed tournaments and/or receive a ranking in the state of Louisiana in which their parents are legal residents;</w:t>
      </w:r>
    </w:p>
    <w:p w14:paraId="0256B000" w14:textId="77777777" w:rsidR="00F00DB6" w:rsidRPr="00F00DB6" w:rsidRDefault="00F00DB6" w:rsidP="00F00DB6">
      <w:pPr>
        <w:numPr>
          <w:ilvl w:val="0"/>
          <w:numId w:val="2"/>
        </w:numPr>
        <w:autoSpaceDE w:val="0"/>
        <w:autoSpaceDN w:val="0"/>
        <w:adjustRightInd w:val="0"/>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juniors going to school, college outside the state where their parents reside;</w:t>
      </w:r>
    </w:p>
    <w:p w14:paraId="52AA91F1" w14:textId="77777777" w:rsidR="00F00DB6" w:rsidRPr="00F00DB6" w:rsidRDefault="00F00DB6" w:rsidP="00F00DB6">
      <w:pPr>
        <w:numPr>
          <w:ilvl w:val="0"/>
          <w:numId w:val="2"/>
        </w:numPr>
        <w:autoSpaceDE w:val="0"/>
        <w:autoSpaceDN w:val="0"/>
        <w:adjustRightInd w:val="0"/>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juniors who spend time with joint custody parents;</w:t>
      </w:r>
    </w:p>
    <w:p w14:paraId="74ADAF41" w14:textId="77777777" w:rsidR="00F00DB6" w:rsidRPr="00F00DB6" w:rsidRDefault="00F00DB6" w:rsidP="00F00DB6">
      <w:pPr>
        <w:numPr>
          <w:ilvl w:val="0"/>
          <w:numId w:val="2"/>
        </w:numPr>
        <w:autoSpaceDE w:val="0"/>
        <w:autoSpaceDN w:val="0"/>
        <w:adjustRightInd w:val="0"/>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players who live in more than one location during the year; and</w:t>
      </w:r>
    </w:p>
    <w:p w14:paraId="46294640" w14:textId="77777777" w:rsidR="00F00DB6" w:rsidRPr="00F00DB6" w:rsidRDefault="00F00DB6" w:rsidP="00F00DB6">
      <w:pPr>
        <w:numPr>
          <w:ilvl w:val="0"/>
          <w:numId w:val="2"/>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family members of the military (EC 4/23/09)</w:t>
      </w:r>
    </w:p>
    <w:p w14:paraId="3878E5FC"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any doubt arises as to a player’s domicile in Louisiana under A. above, such player may petition a committee composed of the President of the LTA and two (2) appointed members who shall promptly rile thereon, and the committee may waive the above time requirements if the committee is convinced that the player has, in fact, established proper domicile in Louisiana.  Such petition shall be filed with the President, not less than thirty (30) days prior to the commencement date of any closed tournament.</w:t>
      </w:r>
    </w:p>
    <w:p w14:paraId="111BBB22"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 photocopy of applicant’s USTA card or USTA application for enrollment must accompany each entry.</w:t>
      </w:r>
    </w:p>
    <w:p w14:paraId="6FE6BEDF"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a tournament director allows a non-USTA member to participate in a LTA sanctioned event, the penalty is as follows:</w:t>
      </w:r>
    </w:p>
    <w:p w14:paraId="023561B5"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sz w:val="18"/>
          <w:szCs w:val="18"/>
        </w:rPr>
        <w:t xml:space="preserve">The Tournament Director </w:t>
      </w:r>
      <w:r w:rsidRPr="00F00DB6">
        <w:rPr>
          <w:rFonts w:ascii="Times New Roman" w:eastAsia="Times New Roman" w:hAnsi="Times New Roman" w:cs="Times New Roman"/>
          <w:b/>
          <w:sz w:val="18"/>
          <w:szCs w:val="18"/>
          <w:u w:val="single"/>
        </w:rPr>
        <w:t>will be fined $1,000.00 and receive LTA written notification and be required to submit fine to LTA by deadline stated in written notification</w:t>
      </w:r>
      <w:r w:rsidRPr="00F00DB6">
        <w:rPr>
          <w:rFonts w:ascii="Times New Roman" w:eastAsia="Times New Roman" w:hAnsi="Times New Roman" w:cs="Times New Roman"/>
          <w:sz w:val="18"/>
          <w:szCs w:val="18"/>
        </w:rPr>
        <w:t>.</w:t>
      </w:r>
    </w:p>
    <w:p w14:paraId="54F2176C"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tournament will be on probation for next tournament year</w:t>
      </w:r>
    </w:p>
    <w:p w14:paraId="66796CB1"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b/>
          <w:sz w:val="18"/>
          <w:szCs w:val="18"/>
          <w:u w:val="single"/>
        </w:rPr>
        <w:t>The second occurrence allowing a non-USTA membership player to enter a tournament will result in the loss of any and all sanctioned tournaments.</w:t>
      </w:r>
    </w:p>
    <w:p w14:paraId="5B4BA6B4"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Three balls must be supplied for each match.  Regular duty balls are required on clay courts.  New Balls must be available for the third set.  New balls must be used in consolations in all Louisiana State Championship Tournaments (Jr. and Adult).</w:t>
      </w:r>
    </w:p>
    <w:p w14:paraId="00473085"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Point penalties, as authorized by the USTA, shall be in effect in all LTA sanctioned tournaments.</w:t>
      </w:r>
    </w:p>
    <w:p w14:paraId="461D0BB9"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NTRP Adult Tournaments MUST state on entry forms whether or not FMLC is played.  Adult Age Division tournaments are recommended, but not enforced.</w:t>
      </w:r>
    </w:p>
    <w:p w14:paraId="635794E5"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Grievances are filed with the LTA office, which will then be sent to the LTA Grievance Committee.</w:t>
      </w:r>
    </w:p>
    <w:p w14:paraId="31F7F181"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Evaluations are appreciated and a form is available on the web.</w:t>
      </w:r>
    </w:p>
    <w:p w14:paraId="0FF8B350" w14:textId="77777777" w:rsidR="00F00DB6" w:rsidRPr="00F00DB6" w:rsidRDefault="00F00DB6" w:rsidP="00F00DB6">
      <w:pPr>
        <w:numPr>
          <w:ilvl w:val="1"/>
          <w:numId w:val="1"/>
        </w:numPr>
        <w:spacing w:after="0" w:line="240" w:lineRule="auto"/>
        <w:jc w:val="both"/>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Tournament Directors must petition the LTA Tournament Administration &amp; Sanctioning Committee to include doubles in the tournament. </w:t>
      </w:r>
    </w:p>
    <w:p w14:paraId="5303C88C" w14:textId="77777777" w:rsidR="00F00DB6" w:rsidRPr="00F00DB6" w:rsidRDefault="00F00DB6" w:rsidP="00F00DB6">
      <w:pPr>
        <w:numPr>
          <w:ilvl w:val="1"/>
          <w:numId w:val="1"/>
        </w:numPr>
        <w:spacing w:after="0" w:line="240" w:lineRule="auto"/>
        <w:jc w:val="both"/>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For all 2012 sanctioned tournaments, players must enroll in the tournament through online registration.  If the Tournament Director chooses to accept paper entries, it will be the responsibility of the Tournament Director to register the player(s) online with their credit card.  A $15 enrollment fee may be assessed by the Tournament Director to </w:t>
      </w:r>
      <w:r w:rsidR="007C7A21" w:rsidRPr="00F00DB6">
        <w:rPr>
          <w:rFonts w:ascii="Times New Roman" w:eastAsia="Times New Roman" w:hAnsi="Times New Roman" w:cs="Times New Roman"/>
          <w:sz w:val="18"/>
          <w:szCs w:val="18"/>
        </w:rPr>
        <w:t>process</w:t>
      </w:r>
      <w:r w:rsidRPr="00F00DB6">
        <w:rPr>
          <w:rFonts w:ascii="Times New Roman" w:eastAsia="Times New Roman" w:hAnsi="Times New Roman" w:cs="Times New Roman"/>
          <w:sz w:val="18"/>
          <w:szCs w:val="18"/>
        </w:rPr>
        <w:t xml:space="preserve"> paper entries and enroll the player(s) online.</w:t>
      </w:r>
    </w:p>
    <w:p w14:paraId="53317D72" w14:textId="77777777" w:rsidR="00F00DB6" w:rsidRPr="00F00DB6" w:rsidRDefault="00F00DB6" w:rsidP="00F00DB6">
      <w:pPr>
        <w:numPr>
          <w:ilvl w:val="1"/>
          <w:numId w:val="1"/>
        </w:numPr>
        <w:spacing w:after="0" w:line="240" w:lineRule="auto"/>
        <w:jc w:val="both"/>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When a sanctioned </w:t>
      </w:r>
      <w:r w:rsidRPr="00F00DB6">
        <w:rPr>
          <w:rFonts w:ascii="Times New Roman" w:eastAsia="Times New Roman" w:hAnsi="Times New Roman" w:cs="Times New Roman"/>
          <w:sz w:val="18"/>
          <w:szCs w:val="18"/>
          <w:u w:val="single"/>
        </w:rPr>
        <w:t xml:space="preserve">junior </w:t>
      </w:r>
      <w:r w:rsidRPr="00F00DB6">
        <w:rPr>
          <w:rFonts w:ascii="Times New Roman" w:eastAsia="Times New Roman" w:hAnsi="Times New Roman" w:cs="Times New Roman"/>
          <w:sz w:val="18"/>
          <w:szCs w:val="18"/>
        </w:rPr>
        <w:t xml:space="preserve">tournament falls </w:t>
      </w:r>
      <w:r w:rsidR="007C7A21" w:rsidRPr="00F00DB6">
        <w:rPr>
          <w:rFonts w:ascii="Times New Roman" w:eastAsia="Times New Roman" w:hAnsi="Times New Roman" w:cs="Times New Roman"/>
          <w:sz w:val="18"/>
          <w:szCs w:val="18"/>
        </w:rPr>
        <w:t xml:space="preserve">below </w:t>
      </w:r>
      <w:r w:rsidR="007C7A21" w:rsidRPr="00F00DB6">
        <w:rPr>
          <w:rFonts w:ascii="Times New Roman" w:eastAsia="Times New Roman" w:hAnsi="Times New Roman" w:cs="Times New Roman"/>
          <w:sz w:val="18"/>
          <w:szCs w:val="18"/>
          <w:u w:val="single"/>
        </w:rPr>
        <w:t>the</w:t>
      </w:r>
      <w:r w:rsidRPr="00F00DB6">
        <w:rPr>
          <w:rFonts w:ascii="Times New Roman" w:eastAsia="Times New Roman" w:hAnsi="Times New Roman" w:cs="Times New Roman"/>
          <w:sz w:val="18"/>
          <w:szCs w:val="18"/>
          <w:u w:val="single"/>
        </w:rPr>
        <w:t xml:space="preserve"> minimum required</w:t>
      </w:r>
      <w:r w:rsidRPr="00F00DB6">
        <w:rPr>
          <w:rFonts w:ascii="Times New Roman" w:eastAsia="Times New Roman" w:hAnsi="Times New Roman" w:cs="Times New Roman"/>
          <w:sz w:val="18"/>
          <w:szCs w:val="18"/>
        </w:rPr>
        <w:t xml:space="preserve"> entrants, the tournament is placed on probation for one (1) year.  The second consecutive year the tournament participants falls below </w:t>
      </w:r>
      <w:r w:rsidRPr="00F00DB6">
        <w:rPr>
          <w:rFonts w:ascii="Times New Roman" w:eastAsia="Times New Roman" w:hAnsi="Times New Roman" w:cs="Times New Roman"/>
          <w:sz w:val="18"/>
          <w:szCs w:val="18"/>
          <w:u w:val="single"/>
        </w:rPr>
        <w:t>the minimum required</w:t>
      </w:r>
      <w:r w:rsidRPr="00F00DB6">
        <w:rPr>
          <w:rFonts w:ascii="Times New Roman" w:eastAsia="Times New Roman" w:hAnsi="Times New Roman" w:cs="Times New Roman"/>
          <w:sz w:val="18"/>
          <w:szCs w:val="18"/>
        </w:rPr>
        <w:t xml:space="preserve"> entrants, the tournament will be denied the sanction for the following year.</w:t>
      </w:r>
    </w:p>
    <w:p w14:paraId="2CA66F68" w14:textId="77777777" w:rsidR="00F00DB6" w:rsidRPr="00F00DB6" w:rsidRDefault="00F00DB6" w:rsidP="00F00DB6">
      <w:pPr>
        <w:numPr>
          <w:ilvl w:val="2"/>
          <w:numId w:val="1"/>
        </w:numPr>
        <w:spacing w:after="0" w:line="240" w:lineRule="auto"/>
        <w:jc w:val="both"/>
        <w:rPr>
          <w:rFonts w:ascii="Times New Roman" w:eastAsia="Times New Roman" w:hAnsi="Times New Roman" w:cs="Times New Roman"/>
          <w:sz w:val="18"/>
          <w:szCs w:val="18"/>
          <w:u w:val="single"/>
        </w:rPr>
      </w:pPr>
      <w:r w:rsidRPr="00F00DB6">
        <w:rPr>
          <w:rFonts w:ascii="Times New Roman" w:eastAsia="Times New Roman" w:hAnsi="Times New Roman" w:cs="Times New Roman"/>
          <w:sz w:val="18"/>
          <w:szCs w:val="18"/>
          <w:u w:val="single"/>
        </w:rPr>
        <w:t>Louisiana Level 5 tournaments: Minimum 50 entrants</w:t>
      </w:r>
    </w:p>
    <w:p w14:paraId="080CBF54" w14:textId="77777777" w:rsidR="00F00DB6" w:rsidRPr="00F00DB6" w:rsidRDefault="00F00DB6" w:rsidP="00F00DB6">
      <w:pPr>
        <w:numPr>
          <w:ilvl w:val="2"/>
          <w:numId w:val="1"/>
        </w:numPr>
        <w:spacing w:after="0" w:line="240" w:lineRule="auto"/>
        <w:jc w:val="both"/>
        <w:rPr>
          <w:rFonts w:ascii="Times New Roman" w:eastAsia="Times New Roman" w:hAnsi="Times New Roman" w:cs="Times New Roman"/>
          <w:sz w:val="18"/>
          <w:szCs w:val="18"/>
          <w:u w:val="single"/>
        </w:rPr>
      </w:pPr>
      <w:r w:rsidRPr="00F00DB6">
        <w:rPr>
          <w:rFonts w:ascii="Times New Roman" w:eastAsia="Times New Roman" w:hAnsi="Times New Roman" w:cs="Times New Roman"/>
          <w:sz w:val="18"/>
          <w:szCs w:val="18"/>
          <w:u w:val="single"/>
        </w:rPr>
        <w:t>Louisiana Level 4 tournaments: Minimum 75 entrants</w:t>
      </w:r>
    </w:p>
    <w:p w14:paraId="6C14A51F" w14:textId="77777777" w:rsidR="00F00DB6" w:rsidRPr="00F00DB6" w:rsidRDefault="00F00DB6" w:rsidP="00F00DB6">
      <w:pPr>
        <w:numPr>
          <w:ilvl w:val="2"/>
          <w:numId w:val="1"/>
        </w:numPr>
        <w:spacing w:after="0" w:line="240" w:lineRule="auto"/>
        <w:jc w:val="both"/>
        <w:rPr>
          <w:rFonts w:ascii="Times New Roman" w:eastAsia="Times New Roman" w:hAnsi="Times New Roman" w:cs="Times New Roman"/>
          <w:sz w:val="18"/>
          <w:szCs w:val="18"/>
          <w:u w:val="single"/>
        </w:rPr>
      </w:pPr>
      <w:r w:rsidRPr="00F00DB6">
        <w:rPr>
          <w:rFonts w:ascii="Times New Roman" w:eastAsia="Times New Roman" w:hAnsi="Times New Roman" w:cs="Times New Roman"/>
          <w:sz w:val="18"/>
          <w:szCs w:val="18"/>
          <w:u w:val="single"/>
        </w:rPr>
        <w:t>Louisiana Level 3 tournaments: Minimum 100 entrants</w:t>
      </w:r>
    </w:p>
    <w:p w14:paraId="6F0F8B86" w14:textId="77777777" w:rsidR="00F00DB6" w:rsidRPr="00F00DB6" w:rsidRDefault="00F00DB6" w:rsidP="00F00DB6">
      <w:pPr>
        <w:numPr>
          <w:ilvl w:val="1"/>
          <w:numId w:val="1"/>
        </w:numPr>
        <w:spacing w:after="0" w:line="240" w:lineRule="auto"/>
        <w:jc w:val="both"/>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Sanctions will not be awarded for multiple junior tournaments held on the same date unless the tournaments are greater than 100 miles apart and / or each tournament is a different level such as Level 3, 4 or 5.</w:t>
      </w:r>
    </w:p>
    <w:p w14:paraId="426877DC" w14:textId="77777777" w:rsidR="00F00DB6" w:rsidRPr="00F00DB6" w:rsidRDefault="00F00DB6" w:rsidP="00F00DB6">
      <w:pPr>
        <w:numPr>
          <w:ilvl w:val="1"/>
          <w:numId w:val="1"/>
        </w:numPr>
        <w:spacing w:after="0" w:line="240" w:lineRule="auto"/>
        <w:jc w:val="both"/>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Sanction tournament dates cannot be changed once players have registered. </w:t>
      </w:r>
      <w:r w:rsidRPr="00F00DB6">
        <w:rPr>
          <w:rFonts w:ascii="Times New Roman" w:eastAsia="Times New Roman" w:hAnsi="Times New Roman" w:cs="Times New Roman"/>
          <w:i/>
          <w:sz w:val="18"/>
          <w:szCs w:val="18"/>
        </w:rPr>
        <w:t>(LTA EC &amp; TAE 12/3/10)</w:t>
      </w:r>
    </w:p>
    <w:p w14:paraId="3CCB0737"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ENTRY FORMS</w:t>
      </w:r>
    </w:p>
    <w:p w14:paraId="53E0B015"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NTRP Adult Tournaments MUST state on entry forms whether or not FMLC is played.  Adult Age Division tournaments are recommended, but not enforced.</w:t>
      </w:r>
    </w:p>
    <w:p w14:paraId="6DCFED11"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entry forms MUST state the use of a Match Tiebreak (10 point) in lieu of the 3</w:t>
      </w:r>
      <w:r w:rsidRPr="00F00DB6">
        <w:rPr>
          <w:rFonts w:ascii="Times New Roman" w:eastAsia="Times New Roman" w:hAnsi="Times New Roman" w:cs="Times New Roman"/>
          <w:sz w:val="18"/>
          <w:szCs w:val="18"/>
          <w:vertAlign w:val="superscript"/>
        </w:rPr>
        <w:t>rd</w:t>
      </w:r>
      <w:r w:rsidRPr="00F00DB6">
        <w:rPr>
          <w:rFonts w:ascii="Times New Roman" w:eastAsia="Times New Roman" w:hAnsi="Times New Roman" w:cs="Times New Roman"/>
          <w:sz w:val="18"/>
          <w:szCs w:val="18"/>
        </w:rPr>
        <w:t xml:space="preserve"> set of any other LTA approved alternate scoring method.  See Scoring &amp; Rest Rule XIII.</w:t>
      </w:r>
    </w:p>
    <w:p w14:paraId="5CC6A467"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Playing limitations MUST be stated on all tournament entry forms.</w:t>
      </w:r>
    </w:p>
    <w:p w14:paraId="4B9DEDBE"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TOURNAMENT ENTRY FEES</w:t>
      </w:r>
    </w:p>
    <w:p w14:paraId="04B6623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If a player makes entry to an LTA sanctioned tournament or LTA sponsored event and fails to pay the specified entry or event fees or enters a tournament or event and pays his or her entry fees by check and the check is returned unpaid, the Tournament or Event Director will first make three (3) attempts to collect the unpaid fee or the unpaid check.  If the outstanding fee or the unpaid check is still not paid, then the player’s name will be turned into the LTA, and the player will be notified that he or she will not be allowed to play in any other sanctioned or sponsored event, and that the event for which the fees were unpaid or paid </w:t>
      </w:r>
      <w:r w:rsidRPr="00F00DB6">
        <w:rPr>
          <w:rFonts w:ascii="Times New Roman" w:eastAsia="Times New Roman" w:hAnsi="Times New Roman" w:cs="Times New Roman"/>
          <w:sz w:val="18"/>
          <w:szCs w:val="18"/>
        </w:rPr>
        <w:lastRenderedPageBreak/>
        <w:t>with the returned check will not be recognized as played by the player, and that he or she will not be considered for a ranking until the outstanding fee is paid or the returned check is cleared.  There will be a $15.00 penalty for all returned checks.</w:t>
      </w:r>
    </w:p>
    <w:p w14:paraId="63E1FFA3" w14:textId="77777777" w:rsidR="00F00DB6" w:rsidRPr="00F00DB6" w:rsidRDefault="00F00DB6" w:rsidP="00F00DB6">
      <w:pPr>
        <w:numPr>
          <w:ilvl w:val="1"/>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b/>
          <w:sz w:val="18"/>
          <w:szCs w:val="18"/>
          <w:u w:val="single"/>
        </w:rPr>
        <w:t>For 2015, the maximum entry fees for sanctioned junior tournament are:</w:t>
      </w:r>
    </w:p>
    <w:p w14:paraId="70190A7F"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u w:val="single"/>
        </w:rPr>
      </w:pPr>
      <w:r w:rsidRPr="00F00DB6">
        <w:rPr>
          <w:rFonts w:ascii="Times New Roman" w:eastAsia="Times New Roman" w:hAnsi="Times New Roman" w:cs="Times New Roman"/>
          <w:b/>
          <w:sz w:val="18"/>
          <w:szCs w:val="18"/>
          <w:u w:val="single"/>
        </w:rPr>
        <w:t>Level 5 tournaments - $49.00 for singles and $10 for doubles</w:t>
      </w:r>
    </w:p>
    <w:p w14:paraId="0BB494C3" w14:textId="77777777" w:rsidR="00F00DB6" w:rsidRPr="00F00DB6" w:rsidRDefault="00F00DB6" w:rsidP="00F00DB6">
      <w:pPr>
        <w:numPr>
          <w:ilvl w:val="3"/>
          <w:numId w:val="1"/>
        </w:numPr>
        <w:spacing w:after="0" w:line="240" w:lineRule="auto"/>
        <w:rPr>
          <w:rFonts w:ascii="Times New Roman" w:eastAsia="Times New Roman" w:hAnsi="Times New Roman" w:cs="Times New Roman"/>
          <w:b/>
          <w:sz w:val="18"/>
          <w:szCs w:val="18"/>
          <w:u w:val="single"/>
        </w:rPr>
      </w:pPr>
      <w:r w:rsidRPr="00F00DB6">
        <w:rPr>
          <w:rFonts w:ascii="Times New Roman" w:eastAsia="Times New Roman" w:hAnsi="Times New Roman" w:cs="Times New Roman"/>
          <w:b/>
          <w:sz w:val="18"/>
          <w:szCs w:val="18"/>
          <w:u w:val="single"/>
        </w:rPr>
        <w:t xml:space="preserve">Junior Grand Prix Tournaments only offer singles divisions beginning in 2015 and the maximum fee is $49.00 </w:t>
      </w:r>
    </w:p>
    <w:p w14:paraId="29BBC29A"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u w:val="single"/>
        </w:rPr>
      </w:pPr>
      <w:r w:rsidRPr="00F00DB6">
        <w:rPr>
          <w:rFonts w:ascii="Times New Roman" w:eastAsia="Times New Roman" w:hAnsi="Times New Roman" w:cs="Times New Roman"/>
          <w:b/>
          <w:sz w:val="18"/>
          <w:szCs w:val="18"/>
          <w:u w:val="single"/>
        </w:rPr>
        <w:t>Level 4 tournaments - $60.00 for singles and $10 for doubles</w:t>
      </w:r>
    </w:p>
    <w:p w14:paraId="2325458B"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u w:val="single"/>
        </w:rPr>
      </w:pPr>
      <w:r w:rsidRPr="00F00DB6">
        <w:rPr>
          <w:rFonts w:ascii="Times New Roman" w:eastAsia="Times New Roman" w:hAnsi="Times New Roman" w:cs="Times New Roman"/>
          <w:b/>
          <w:sz w:val="18"/>
          <w:szCs w:val="18"/>
          <w:u w:val="single"/>
        </w:rPr>
        <w:t>The maximum tournament fees above does not include TennisLink registration fees</w:t>
      </w:r>
    </w:p>
    <w:p w14:paraId="67E9B6CB" w14:textId="77777777" w:rsidR="00F00DB6" w:rsidRPr="00F00DB6" w:rsidRDefault="00F00DB6" w:rsidP="00F00DB6">
      <w:pPr>
        <w:spacing w:after="0" w:line="240" w:lineRule="auto"/>
        <w:ind w:left="1440"/>
        <w:rPr>
          <w:rFonts w:ascii="Times New Roman" w:eastAsia="Times New Roman" w:hAnsi="Times New Roman" w:cs="Times New Roman"/>
          <w:strike/>
          <w:sz w:val="18"/>
          <w:szCs w:val="18"/>
        </w:rPr>
      </w:pPr>
    </w:p>
    <w:p w14:paraId="0C1666A9"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ENTRY DEADLINE</w:t>
      </w:r>
    </w:p>
    <w:p w14:paraId="526D1DDC"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maximum closing time for entries in sanctioned tournaments is ten (10) calendar days prior to the first matches.  The minimum closing time in sanctioned tournament is three (3)</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i/>
          <w:sz w:val="18"/>
          <w:szCs w:val="18"/>
        </w:rPr>
        <w:t xml:space="preserve">(LTA Board &amp; TAE 1/25/09) </w:t>
      </w:r>
      <w:r w:rsidRPr="00F00DB6">
        <w:rPr>
          <w:rFonts w:ascii="Times New Roman" w:eastAsia="Times New Roman" w:hAnsi="Times New Roman" w:cs="Times New Roman"/>
          <w:sz w:val="18"/>
          <w:szCs w:val="18"/>
        </w:rPr>
        <w:t>calendar days prior to the first matches.</w:t>
      </w:r>
    </w:p>
    <w:p w14:paraId="3F1F712A"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strike/>
          <w:sz w:val="18"/>
          <w:szCs w:val="18"/>
        </w:rPr>
        <w:t>To be considered timely received an entry must be received by the entry deadline.</w:t>
      </w:r>
    </w:p>
    <w:p w14:paraId="344535D8"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highlight w:val="yellow"/>
          <w:u w:val="single"/>
        </w:rPr>
      </w:pPr>
      <w:r w:rsidRPr="00F00DB6">
        <w:rPr>
          <w:rFonts w:ascii="Times New Roman" w:eastAsia="Times New Roman" w:hAnsi="Times New Roman" w:cs="Times New Roman"/>
          <w:sz w:val="18"/>
          <w:szCs w:val="18"/>
          <w:highlight w:val="yellow"/>
          <w:u w:val="single"/>
        </w:rPr>
        <w:t>LATE ENTRIES ARE NOW ALLOWED FOR LTA Tournaments</w:t>
      </w:r>
      <w:r w:rsidRPr="00F00DB6">
        <w:rPr>
          <w:rFonts w:ascii="Times New Roman" w:eastAsia="Times New Roman" w:hAnsi="Times New Roman" w:cs="Times New Roman"/>
          <w:sz w:val="18"/>
          <w:szCs w:val="18"/>
          <w:highlight w:val="yellow"/>
        </w:rPr>
        <w:t>.</w:t>
      </w:r>
      <w:r w:rsidRPr="00F00DB6">
        <w:rPr>
          <w:rFonts w:ascii="Times New Roman" w:eastAsia="Times New Roman" w:hAnsi="Times New Roman" w:cs="Times New Roman"/>
          <w:b/>
          <w:sz w:val="18"/>
          <w:szCs w:val="18"/>
          <w:highlight w:val="yellow"/>
        </w:rPr>
        <w:t xml:space="preserve"> </w:t>
      </w:r>
      <w:r w:rsidRPr="00F00DB6">
        <w:rPr>
          <w:rFonts w:ascii="Times New Roman" w:eastAsia="Times New Roman" w:hAnsi="Times New Roman" w:cs="Times New Roman"/>
          <w:sz w:val="18"/>
          <w:szCs w:val="18"/>
          <w:highlight w:val="yellow"/>
          <w:u w:val="single"/>
        </w:rPr>
        <w:t xml:space="preserve">Tournament Directors entering players late, must confirm their USTA membership. If you do not confirm memberships, you will be assessed a fine of $1,000. Tournament Directors in violation of this regulation will have 10 days to pay fine and failure to pay fine we result in the loss of all sanctioned tournaments. </w:t>
      </w:r>
    </w:p>
    <w:p w14:paraId="5E2F7449" w14:textId="77777777" w:rsidR="00F00DB6" w:rsidRPr="00F00DB6" w:rsidRDefault="00F00DB6" w:rsidP="00F00DB6">
      <w:pPr>
        <w:numPr>
          <w:ilvl w:val="3"/>
          <w:numId w:val="1"/>
        </w:numPr>
        <w:spacing w:after="0" w:line="240" w:lineRule="auto"/>
        <w:rPr>
          <w:rFonts w:ascii="Times New Roman" w:eastAsia="Times New Roman" w:hAnsi="Times New Roman" w:cs="Times New Roman"/>
          <w:strike/>
          <w:sz w:val="18"/>
          <w:szCs w:val="18"/>
          <w:highlight w:val="yellow"/>
          <w:u w:val="single"/>
        </w:rPr>
      </w:pPr>
      <w:r w:rsidRPr="00F00DB6">
        <w:rPr>
          <w:rFonts w:ascii="Times New Roman" w:eastAsia="Times New Roman" w:hAnsi="Times New Roman" w:cs="Times New Roman"/>
          <w:sz w:val="18"/>
          <w:szCs w:val="18"/>
          <w:highlight w:val="yellow"/>
          <w:u w:val="single"/>
        </w:rPr>
        <w:t xml:space="preserve">The Committee may accept late entries </w:t>
      </w:r>
      <w:r w:rsidRPr="00F00DB6">
        <w:rPr>
          <w:rFonts w:ascii="Times New Roman" w:eastAsia="Times New Roman" w:hAnsi="Times New Roman" w:cs="Times New Roman"/>
          <w:i/>
          <w:sz w:val="18"/>
          <w:szCs w:val="18"/>
          <w:highlight w:val="yellow"/>
          <w:u w:val="single"/>
        </w:rPr>
        <w:t>provided that</w:t>
      </w:r>
      <w:r w:rsidRPr="00F00DB6">
        <w:rPr>
          <w:rFonts w:ascii="Times New Roman" w:eastAsia="Times New Roman" w:hAnsi="Times New Roman" w:cs="Times New Roman"/>
          <w:sz w:val="18"/>
          <w:szCs w:val="18"/>
          <w:highlight w:val="yellow"/>
          <w:u w:val="single"/>
        </w:rPr>
        <w:t xml:space="preserve"> if the draw has been made, the committee may accept entries only if players who do not invalidate the seedings. The Tournament Committee may accept late entries, </w:t>
      </w:r>
      <w:r w:rsidRPr="00F00DB6">
        <w:rPr>
          <w:rFonts w:ascii="Times New Roman" w:eastAsia="Times New Roman" w:hAnsi="Times New Roman" w:cs="Times New Roman"/>
          <w:i/>
          <w:sz w:val="18"/>
          <w:szCs w:val="18"/>
          <w:highlight w:val="yellow"/>
          <w:u w:val="single"/>
        </w:rPr>
        <w:t>provided that</w:t>
      </w:r>
      <w:r w:rsidRPr="00F00DB6">
        <w:rPr>
          <w:rFonts w:ascii="Times New Roman" w:eastAsia="Times New Roman" w:hAnsi="Times New Roman" w:cs="Times New Roman"/>
          <w:sz w:val="18"/>
          <w:szCs w:val="18"/>
          <w:highlight w:val="yellow"/>
          <w:u w:val="single"/>
        </w:rPr>
        <w:t xml:space="preserve"> the late entries shall be placed on the alternate list after the timely entries in the order received. Late entries received at the same time shall be ordered by lot</w:t>
      </w:r>
      <w:r w:rsidRPr="00F00DB6">
        <w:rPr>
          <w:rFonts w:ascii="Times New Roman" w:eastAsia="Times New Roman" w:hAnsi="Times New Roman" w:cs="Times New Roman"/>
          <w:sz w:val="24"/>
          <w:szCs w:val="24"/>
          <w:highlight w:val="yellow"/>
          <w:u w:val="single"/>
        </w:rPr>
        <w:t xml:space="preserve">. </w:t>
      </w:r>
    </w:p>
    <w:p w14:paraId="5D8D0609"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Doubles Division entry deadline date may be extended until the 1</w:t>
      </w:r>
      <w:r w:rsidRPr="00F00DB6">
        <w:rPr>
          <w:rFonts w:ascii="Times New Roman" w:eastAsia="Times New Roman" w:hAnsi="Times New Roman" w:cs="Times New Roman"/>
          <w:sz w:val="18"/>
          <w:szCs w:val="18"/>
          <w:vertAlign w:val="superscript"/>
        </w:rPr>
        <w:t>st</w:t>
      </w:r>
      <w:r w:rsidRPr="00F00DB6">
        <w:rPr>
          <w:rFonts w:ascii="Times New Roman" w:eastAsia="Times New Roman" w:hAnsi="Times New Roman" w:cs="Times New Roman"/>
          <w:sz w:val="18"/>
          <w:szCs w:val="18"/>
        </w:rPr>
        <w:t xml:space="preserve"> day of the sanction date ONLY if:</w:t>
      </w:r>
    </w:p>
    <w:p w14:paraId="062D683B"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 note is posted on the tournament’s homepage prior to the original entry deadline date.</w:t>
      </w:r>
    </w:p>
    <w:p w14:paraId="17045490" w14:textId="77777777" w:rsidR="00F00DB6" w:rsidRPr="00F00DB6" w:rsidRDefault="00F00DB6" w:rsidP="00F00DB6">
      <w:pPr>
        <w:numPr>
          <w:ilvl w:val="3"/>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On </w:t>
      </w:r>
      <w:r w:rsidR="007C7A21" w:rsidRPr="00F00DB6">
        <w:rPr>
          <w:rFonts w:ascii="Times New Roman" w:eastAsia="Times New Roman" w:hAnsi="Times New Roman" w:cs="Times New Roman"/>
          <w:sz w:val="18"/>
          <w:szCs w:val="18"/>
        </w:rPr>
        <w:t>TennisLink</w:t>
      </w:r>
      <w:r w:rsidRPr="00F00DB6">
        <w:rPr>
          <w:rFonts w:ascii="Times New Roman" w:eastAsia="Times New Roman" w:hAnsi="Times New Roman" w:cs="Times New Roman"/>
          <w:sz w:val="18"/>
          <w:szCs w:val="18"/>
        </w:rPr>
        <w:t xml:space="preserve"> the following must be posted: “The doubles entry deadline is DATE and TIME. “</w:t>
      </w:r>
    </w:p>
    <w:p w14:paraId="1C2CC379"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Tournament Director must verify every doubles entry that is entered manually.</w:t>
      </w:r>
      <w:r w:rsidRPr="00F00DB6">
        <w:rPr>
          <w:rFonts w:ascii="Times New Roman" w:eastAsia="Times New Roman" w:hAnsi="Times New Roman" w:cs="Times New Roman"/>
          <w:i/>
          <w:sz w:val="18"/>
          <w:szCs w:val="18"/>
        </w:rPr>
        <w:t xml:space="preserve"> (LTA EC &amp; TAE 4/25/10)</w:t>
      </w:r>
    </w:p>
    <w:p w14:paraId="7C53C468" w14:textId="77777777" w:rsidR="00F00DB6" w:rsidRPr="00F00DB6" w:rsidRDefault="00F00DB6" w:rsidP="00F00DB6">
      <w:pPr>
        <w:numPr>
          <w:ilvl w:val="3"/>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the Tournament Director fails to verify</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sz w:val="18"/>
          <w:szCs w:val="18"/>
        </w:rPr>
        <w:t xml:space="preserve">ANY player, the sanction for the tournament(s) may be denied. </w:t>
      </w:r>
      <w:r w:rsidRPr="00F00DB6">
        <w:rPr>
          <w:rFonts w:ascii="Times New Roman" w:eastAsia="Times New Roman" w:hAnsi="Times New Roman" w:cs="Times New Roman"/>
          <w:i/>
          <w:sz w:val="18"/>
          <w:szCs w:val="18"/>
        </w:rPr>
        <w:t>(LTA EC &amp; TAE 4/25/10)</w:t>
      </w:r>
    </w:p>
    <w:p w14:paraId="34A2C69D" w14:textId="77777777" w:rsidR="00F00DB6" w:rsidRPr="00F00DB6" w:rsidRDefault="00F00DB6" w:rsidP="00F00DB6">
      <w:pPr>
        <w:numPr>
          <w:ilvl w:val="3"/>
          <w:numId w:val="1"/>
        </w:numPr>
        <w:spacing w:after="0" w:line="240" w:lineRule="auto"/>
        <w:rPr>
          <w:rFonts w:ascii="Times New Roman" w:eastAsia="Times New Roman" w:hAnsi="Times New Roman" w:cs="Times New Roman"/>
          <w:b/>
          <w:sz w:val="18"/>
          <w:szCs w:val="18"/>
          <w:u w:val="single"/>
        </w:rPr>
      </w:pPr>
      <w:r w:rsidRPr="00F00DB6">
        <w:rPr>
          <w:rFonts w:ascii="Times New Roman" w:eastAsia="Times New Roman" w:hAnsi="Times New Roman" w:cs="Times New Roman"/>
          <w:sz w:val="18"/>
          <w:szCs w:val="18"/>
        </w:rPr>
        <w:t>Only late doubles entries can be entered manually.</w:t>
      </w:r>
    </w:p>
    <w:p w14:paraId="63AA4030" w14:textId="77777777" w:rsidR="00F00DB6" w:rsidRPr="00F00DB6" w:rsidRDefault="00F00DB6" w:rsidP="00F00DB6">
      <w:pPr>
        <w:keepNext/>
        <w:numPr>
          <w:ilvl w:val="1"/>
          <w:numId w:val="1"/>
        </w:numPr>
        <w:spacing w:after="0" w:line="240" w:lineRule="auto"/>
        <w:outlineLvl w:val="0"/>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8 and Under division may register until the 1</w:t>
      </w:r>
      <w:r w:rsidRPr="00F00DB6">
        <w:rPr>
          <w:rFonts w:ascii="Times New Roman" w:eastAsia="Times New Roman" w:hAnsi="Times New Roman" w:cs="Times New Roman"/>
          <w:sz w:val="18"/>
          <w:szCs w:val="18"/>
          <w:vertAlign w:val="superscript"/>
        </w:rPr>
        <w:t>st</w:t>
      </w:r>
      <w:r w:rsidRPr="00F00DB6">
        <w:rPr>
          <w:rFonts w:ascii="Times New Roman" w:eastAsia="Times New Roman" w:hAnsi="Times New Roman" w:cs="Times New Roman"/>
          <w:sz w:val="18"/>
          <w:szCs w:val="18"/>
        </w:rPr>
        <w:t xml:space="preserve"> day of the tournament ONLY if: </w:t>
      </w:r>
      <w:r w:rsidRPr="00F00DB6">
        <w:rPr>
          <w:rFonts w:ascii="Times New Roman" w:eastAsia="Times New Roman" w:hAnsi="Times New Roman" w:cs="Times New Roman"/>
          <w:i/>
          <w:sz w:val="18"/>
          <w:szCs w:val="18"/>
        </w:rPr>
        <w:t>(LTA EC &amp; TAE 12/3/10)</w:t>
      </w:r>
    </w:p>
    <w:p w14:paraId="156D5266"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 note is posted on the tournament’s homepage prior to the original entry deadline date.</w:t>
      </w:r>
    </w:p>
    <w:p w14:paraId="1DFEC82E" w14:textId="77777777" w:rsidR="00F00DB6" w:rsidRPr="00F00DB6" w:rsidRDefault="00F00DB6" w:rsidP="00F00DB6">
      <w:pPr>
        <w:numPr>
          <w:ilvl w:val="5"/>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On </w:t>
      </w:r>
      <w:r w:rsidR="001566CD" w:rsidRPr="00F00DB6">
        <w:rPr>
          <w:rFonts w:ascii="Times New Roman" w:eastAsia="Times New Roman" w:hAnsi="Times New Roman" w:cs="Times New Roman"/>
          <w:sz w:val="18"/>
          <w:szCs w:val="18"/>
        </w:rPr>
        <w:t>TennisLink</w:t>
      </w:r>
      <w:r w:rsidRPr="00F00DB6">
        <w:rPr>
          <w:rFonts w:ascii="Times New Roman" w:eastAsia="Times New Roman" w:hAnsi="Times New Roman" w:cs="Times New Roman"/>
          <w:sz w:val="18"/>
          <w:szCs w:val="18"/>
        </w:rPr>
        <w:t xml:space="preserve"> the following must be posted: “The 8 and Under division entry deadline is “DATE and TIME”.</w:t>
      </w:r>
    </w:p>
    <w:p w14:paraId="52525E3B"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Tournament Director MUST verify USTA membership for every 8 and Under division entry that is entered manually.</w:t>
      </w:r>
    </w:p>
    <w:p w14:paraId="3CF5EF40"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8 and Under division will be played on a 36’ court with a red ball and a racquet not greater than a 23”.</w:t>
      </w:r>
    </w:p>
    <w:p w14:paraId="41E840B8"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10 and Under division will be played on a 60’ court with an orange ball and a racquet 23”-25”.</w:t>
      </w:r>
    </w:p>
    <w:p w14:paraId="06079DDA" w14:textId="77777777" w:rsidR="00F00DB6" w:rsidRPr="00F00DB6" w:rsidRDefault="00F00DB6" w:rsidP="00F00DB6">
      <w:pPr>
        <w:keepNext/>
        <w:numPr>
          <w:ilvl w:val="1"/>
          <w:numId w:val="1"/>
        </w:numPr>
        <w:spacing w:after="0" w:line="240" w:lineRule="auto"/>
        <w:outlineLvl w:val="0"/>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The 10 and Under division may register 24 hours before the tournament ONLY if it is a 10&amp;under 1 day tournament and : </w:t>
      </w:r>
      <w:r w:rsidRPr="00F00DB6">
        <w:rPr>
          <w:rFonts w:ascii="Times New Roman" w:eastAsia="Times New Roman" w:hAnsi="Times New Roman" w:cs="Times New Roman"/>
          <w:i/>
          <w:sz w:val="18"/>
          <w:szCs w:val="18"/>
        </w:rPr>
        <w:t>(LTA EC &amp; TAE 12/3/10)</w:t>
      </w:r>
    </w:p>
    <w:p w14:paraId="6D3F60DA"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 note is posted on the tournament’s homepage prior to the original entry deadline date.</w:t>
      </w:r>
    </w:p>
    <w:p w14:paraId="33736EED" w14:textId="77777777" w:rsidR="00F00DB6" w:rsidRPr="00F00DB6" w:rsidRDefault="00F00DB6" w:rsidP="00F00DB6">
      <w:pPr>
        <w:numPr>
          <w:ilvl w:val="5"/>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On </w:t>
      </w:r>
      <w:r w:rsidR="001566CD" w:rsidRPr="00F00DB6">
        <w:rPr>
          <w:rFonts w:ascii="Times New Roman" w:eastAsia="Times New Roman" w:hAnsi="Times New Roman" w:cs="Times New Roman"/>
          <w:sz w:val="18"/>
          <w:szCs w:val="18"/>
        </w:rPr>
        <w:t>TennisLink</w:t>
      </w:r>
      <w:r w:rsidRPr="00F00DB6">
        <w:rPr>
          <w:rFonts w:ascii="Times New Roman" w:eastAsia="Times New Roman" w:hAnsi="Times New Roman" w:cs="Times New Roman"/>
          <w:sz w:val="18"/>
          <w:szCs w:val="18"/>
        </w:rPr>
        <w:t xml:space="preserve"> the following must be posted: “The 10 and under division entry deadline is “DATE and TIME”.</w:t>
      </w:r>
    </w:p>
    <w:p w14:paraId="6E734AF1"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Tournament Director MUST verify USTA membership for every 10 and Under division entry that is entered manually.</w:t>
      </w:r>
    </w:p>
    <w:p w14:paraId="580EFF61"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10 and Under division will be played on a 60’ court with a orange ball and a racquet not greater than a 25”.</w:t>
      </w:r>
    </w:p>
    <w:p w14:paraId="52680195" w14:textId="77777777" w:rsidR="00F00DB6" w:rsidRPr="00F00DB6" w:rsidRDefault="00F00DB6" w:rsidP="00F00DB6">
      <w:pPr>
        <w:spacing w:after="0" w:line="240" w:lineRule="auto"/>
        <w:ind w:left="1440"/>
        <w:rPr>
          <w:rFonts w:ascii="Times New Roman" w:eastAsia="Times New Roman" w:hAnsi="Times New Roman" w:cs="Times New Roman"/>
          <w:sz w:val="18"/>
          <w:szCs w:val="18"/>
        </w:rPr>
      </w:pPr>
    </w:p>
    <w:p w14:paraId="7B1186B2" w14:textId="77777777" w:rsidR="00F00DB6" w:rsidRPr="00F00DB6" w:rsidRDefault="00F00DB6" w:rsidP="00F00DB6">
      <w:pPr>
        <w:numPr>
          <w:ilvl w:val="1"/>
          <w:numId w:val="1"/>
        </w:numPr>
        <w:spacing w:after="0" w:line="240" w:lineRule="auto"/>
        <w:rPr>
          <w:rFonts w:ascii="Times New Roman" w:eastAsia="Calibri" w:hAnsi="Times New Roman" w:cs="Times New Roman"/>
          <w:b/>
          <w:strike/>
          <w:sz w:val="18"/>
          <w:szCs w:val="18"/>
          <w:u w:val="single"/>
        </w:rPr>
      </w:pPr>
      <w:r w:rsidRPr="00F00DB6">
        <w:rPr>
          <w:rFonts w:ascii="Times New Roman" w:eastAsia="Calibri" w:hAnsi="Times New Roman" w:cs="Times New Roman"/>
          <w:b/>
          <w:sz w:val="18"/>
          <w:szCs w:val="18"/>
          <w:u w:val="single"/>
        </w:rPr>
        <w:t xml:space="preserve">All Louisiana sanctioned tournaments </w:t>
      </w:r>
      <w:r w:rsidRPr="00F00DB6">
        <w:rPr>
          <w:rFonts w:ascii="Times New Roman" w:eastAsia="Calibri" w:hAnsi="Times New Roman" w:cs="Times New Roman"/>
          <w:sz w:val="18"/>
          <w:szCs w:val="18"/>
        </w:rPr>
        <w:t xml:space="preserve">may allow late entries into their tournament provided the acceptance of late entries is posted on their home page.  </w:t>
      </w:r>
    </w:p>
    <w:p w14:paraId="6A694523" w14:textId="77777777" w:rsidR="00F00DB6" w:rsidRPr="00F00DB6" w:rsidRDefault="007C7A21" w:rsidP="00F00DB6">
      <w:pPr>
        <w:numPr>
          <w:ilvl w:val="2"/>
          <w:numId w:val="1"/>
        </w:numPr>
        <w:spacing w:after="0" w:line="240" w:lineRule="auto"/>
        <w:rPr>
          <w:rFonts w:ascii="Times New Roman" w:eastAsia="Calibri" w:hAnsi="Times New Roman" w:cs="Times New Roman"/>
          <w:b/>
          <w:strike/>
          <w:sz w:val="18"/>
          <w:szCs w:val="18"/>
          <w:u w:val="single"/>
        </w:rPr>
      </w:pPr>
      <w:r>
        <w:rPr>
          <w:rFonts w:ascii="Times New Roman" w:eastAsia="Calibri" w:hAnsi="Times New Roman" w:cs="Times New Roman"/>
          <w:b/>
          <w:sz w:val="18"/>
          <w:szCs w:val="18"/>
          <w:u w:val="single"/>
        </w:rPr>
        <w:t>See I,4</w:t>
      </w:r>
      <w:r w:rsidR="00F00DB6" w:rsidRPr="00F00DB6">
        <w:rPr>
          <w:rFonts w:ascii="Times New Roman" w:eastAsia="Calibri" w:hAnsi="Times New Roman" w:cs="Times New Roman"/>
          <w:b/>
          <w:sz w:val="18"/>
          <w:szCs w:val="18"/>
          <w:u w:val="single"/>
        </w:rPr>
        <w:t xml:space="preserve"> for $1,000.00 penalty for allowing non-USTA members to enroll in a sanctioned </w:t>
      </w:r>
      <w:r w:rsidRPr="00F00DB6">
        <w:rPr>
          <w:rFonts w:ascii="Times New Roman" w:eastAsia="Calibri" w:hAnsi="Times New Roman" w:cs="Times New Roman"/>
          <w:b/>
          <w:sz w:val="18"/>
          <w:szCs w:val="18"/>
          <w:u w:val="single"/>
        </w:rPr>
        <w:t>tournament</w:t>
      </w:r>
      <w:r w:rsidR="00F00DB6" w:rsidRPr="00F00DB6">
        <w:rPr>
          <w:rFonts w:ascii="Times New Roman" w:eastAsia="Calibri" w:hAnsi="Times New Roman" w:cs="Times New Roman"/>
          <w:b/>
          <w:sz w:val="18"/>
          <w:szCs w:val="18"/>
          <w:u w:val="single"/>
        </w:rPr>
        <w:t>.</w:t>
      </w:r>
    </w:p>
    <w:p w14:paraId="638E2DE6" w14:textId="77777777" w:rsidR="00F00DB6" w:rsidRPr="00F00DB6" w:rsidRDefault="00F00DB6" w:rsidP="00F00DB6">
      <w:pPr>
        <w:spacing w:after="0" w:line="240" w:lineRule="auto"/>
        <w:ind w:left="1440"/>
        <w:rPr>
          <w:rFonts w:ascii="Times New Roman" w:eastAsia="Times New Roman" w:hAnsi="Times New Roman" w:cs="Times New Roman"/>
          <w:sz w:val="20"/>
          <w:szCs w:val="20"/>
        </w:rPr>
      </w:pPr>
    </w:p>
    <w:p w14:paraId="6083B6C1"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TOURNAMENT DRAW</w:t>
      </w:r>
    </w:p>
    <w:p w14:paraId="38070106"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Draws &amp; first match times must be available by the publish</w:t>
      </w:r>
      <w:r w:rsidRPr="00F00DB6">
        <w:rPr>
          <w:rFonts w:ascii="Times New Roman" w:eastAsia="Times New Roman" w:hAnsi="Times New Roman" w:cs="Times New Roman"/>
          <w:i/>
          <w:sz w:val="18"/>
          <w:szCs w:val="18"/>
        </w:rPr>
        <w:t>ed</w:t>
      </w:r>
      <w:r w:rsidRPr="00F00DB6">
        <w:rPr>
          <w:rFonts w:ascii="Times New Roman" w:eastAsia="Times New Roman" w:hAnsi="Times New Roman" w:cs="Times New Roman"/>
          <w:sz w:val="18"/>
          <w:szCs w:val="18"/>
        </w:rPr>
        <w:t xml:space="preserve"> date and time. For any given reason if tournament information is not published as previously stated, it becomes the Tournament Director’s responsibility to contact each player to inform them of their match time and site. Next match times shall always be posted by the time a player leaves the court from prior match except in inclement weather.</w:t>
      </w:r>
    </w:p>
    <w:p w14:paraId="7FBF2721"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FIRST ROUND MATCHES</w:t>
      </w:r>
    </w:p>
    <w:p w14:paraId="634D2907"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Players from the same family should not play each other in the first match.  If at all possible, players from the same city should not play each other in the first match.</w:t>
      </w:r>
    </w:p>
    <w:p w14:paraId="222BDE1E"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TOURNAMENT OFFICIALS</w:t>
      </w:r>
    </w:p>
    <w:p w14:paraId="07F4DFF2"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Certified Referees who attend the annual LTA Tournament Director’s workshop </w:t>
      </w:r>
      <w:r w:rsidRPr="00F00DB6">
        <w:rPr>
          <w:rFonts w:ascii="Times New Roman" w:eastAsia="Times New Roman" w:hAnsi="Times New Roman" w:cs="Times New Roman"/>
          <w:i/>
          <w:sz w:val="18"/>
          <w:szCs w:val="18"/>
        </w:rPr>
        <w:t xml:space="preserve">and </w:t>
      </w:r>
      <w:r w:rsidRPr="00F00DB6">
        <w:rPr>
          <w:rFonts w:ascii="Times New Roman" w:eastAsia="Times New Roman" w:hAnsi="Times New Roman" w:cs="Times New Roman"/>
          <w:sz w:val="18"/>
          <w:szCs w:val="18"/>
        </w:rPr>
        <w:t>submit a signed statement confirming they have read and understood the LTA tournament regulations</w:t>
      </w:r>
      <w:r w:rsidRPr="00F00DB6">
        <w:rPr>
          <w:rFonts w:ascii="Times New Roman" w:eastAsia="Times New Roman" w:hAnsi="Times New Roman" w:cs="Times New Roman"/>
          <w:i/>
          <w:sz w:val="18"/>
          <w:szCs w:val="18"/>
        </w:rPr>
        <w:t xml:space="preserve"> </w:t>
      </w:r>
      <w:r w:rsidRPr="00F00DB6">
        <w:rPr>
          <w:rFonts w:ascii="Times New Roman" w:eastAsia="Times New Roman" w:hAnsi="Times New Roman" w:cs="Times New Roman"/>
          <w:sz w:val="18"/>
          <w:szCs w:val="18"/>
        </w:rPr>
        <w:t>will be placed on a “preferred referee list” for sanctioned tournaments.  The LTA will approve sanctions for those Junior tournaments with a “preferred referee” listed on the tournament sanction form.</w:t>
      </w:r>
    </w:p>
    <w:p w14:paraId="583FFF7C"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lastRenderedPageBreak/>
        <w:t xml:space="preserve">Louisiana Adult Sanctioned tournaments are NOT required to have a “preferred referee”. </w:t>
      </w:r>
      <w:r w:rsidRPr="00F00DB6">
        <w:rPr>
          <w:rFonts w:ascii="Times New Roman" w:eastAsia="Times New Roman" w:hAnsi="Times New Roman" w:cs="Times New Roman"/>
          <w:i/>
          <w:sz w:val="18"/>
          <w:szCs w:val="18"/>
        </w:rPr>
        <w:t>(EC 4/27/09)</w:t>
      </w:r>
    </w:p>
    <w:p w14:paraId="0B872B6F" w14:textId="77777777" w:rsidR="00F00DB6" w:rsidRPr="00F00DB6" w:rsidRDefault="00F00DB6" w:rsidP="00F00DB6">
      <w:pPr>
        <w:numPr>
          <w:ilvl w:val="4"/>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 xml:space="preserve">Saturday, December </w:t>
      </w:r>
      <w:r w:rsidR="00F23BE8">
        <w:rPr>
          <w:rFonts w:ascii="Times New Roman" w:eastAsia="Times New Roman" w:hAnsi="Times New Roman" w:cs="Times New Roman"/>
          <w:b/>
          <w:sz w:val="18"/>
          <w:szCs w:val="18"/>
        </w:rPr>
        <w:t>7</w:t>
      </w:r>
      <w:r w:rsidRPr="00F00DB6">
        <w:rPr>
          <w:rFonts w:ascii="Times New Roman" w:eastAsia="Times New Roman" w:hAnsi="Times New Roman" w:cs="Times New Roman"/>
          <w:b/>
          <w:sz w:val="18"/>
          <w:szCs w:val="18"/>
        </w:rPr>
        <w:t>, 201</w:t>
      </w:r>
      <w:r w:rsidR="00F23BE8">
        <w:rPr>
          <w:rFonts w:ascii="Times New Roman" w:eastAsia="Times New Roman" w:hAnsi="Times New Roman" w:cs="Times New Roman"/>
          <w:b/>
          <w:sz w:val="18"/>
          <w:szCs w:val="18"/>
        </w:rPr>
        <w:t>9</w:t>
      </w:r>
    </w:p>
    <w:p w14:paraId="5B99F94B"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Provisional Officials are required to:</w:t>
      </w:r>
    </w:p>
    <w:p w14:paraId="3CFDA663" w14:textId="77777777" w:rsidR="00F00DB6" w:rsidRPr="00F00DB6" w:rsidRDefault="00F00DB6" w:rsidP="00F00DB6">
      <w:pPr>
        <w:numPr>
          <w:ilvl w:val="3"/>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Serve in local tournaments as a monitor for a minimum of 2 days AND shadow a certified official for a minimum of 2 days before the provisional official will receive compensation as an official.</w:t>
      </w:r>
    </w:p>
    <w:p w14:paraId="69E4EC45"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LTA chairman of officials will determine which provisional officials must fulfill the training requirements in ii, 1 above.</w:t>
      </w:r>
    </w:p>
    <w:p w14:paraId="0E48F7C6"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After a match has begun and a dispute has arisen, players may request an umpire to keep score and mediate line call disputes.  The Tournament Referee shall provide such an official if his/her assessment of the situation indicates that this step is necessary.  For all junior tournaments, monitors should be provided at a ratio of 1 for each 4 courts.  Monitors for adult matches may be provided at the discretion of the Tournament Referee.  Monitors shall perform only those duties set forth in Friend at Court.</w:t>
      </w:r>
    </w:p>
    <w:p w14:paraId="20561F34"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Officials Committee Chairman will verify certified referee’s 120 days before start of tournament.  The Officials Committee Chairman will contact the tournament director if the referee information is missing or the referee listed is not currently certified.  The tournament director has 30 days from the time the Chairman of the Officials Committee notification occurs to update the tournament referee information to comply with the LTA Tournament Regulations.  If the tournament director has not complied with the LTA Tournament Regulations within the 30-day time frame, the Chairman of the Officials Committee will secure a certified referee for the tournament at the expense of the tournament.</w:t>
      </w:r>
    </w:p>
    <w:p w14:paraId="22F7D12E"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SCORING &amp; RESTS</w:t>
      </w:r>
    </w:p>
    <w:p w14:paraId="18208989"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third set of a match must be decided by the use of a 12-point tiebreaker except for:</w:t>
      </w:r>
    </w:p>
    <w:p w14:paraId="33490C9C"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Adult NTRP Tournaments which state on the entry form the use of a Match Tiebreak (10 Point).</w:t>
      </w:r>
    </w:p>
    <w:p w14:paraId="14758D39"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Authorization by a Tournament Referee to use a March Tiebreak (10 Point) to complete a tournament because of inclement weather. </w:t>
      </w:r>
    </w:p>
    <w:p w14:paraId="7CB7814B" w14:textId="77777777" w:rsidR="00F00DB6" w:rsidRPr="00F00DB6" w:rsidRDefault="00F00DB6" w:rsidP="00F00DB6">
      <w:pPr>
        <w:shd w:val="clear" w:color="auto" w:fill="FFFFFF"/>
        <w:spacing w:after="0" w:line="240" w:lineRule="auto"/>
        <w:ind w:left="1980"/>
        <w:rPr>
          <w:rFonts w:ascii="Times New Roman" w:eastAsia="Times New Roman" w:hAnsi="Times New Roman" w:cs="Times New Roman"/>
          <w:bCs/>
          <w:sz w:val="18"/>
          <w:szCs w:val="18"/>
        </w:rPr>
      </w:pPr>
      <w:r w:rsidRPr="00F00DB6">
        <w:rPr>
          <w:rFonts w:ascii="Times New Roman" w:eastAsia="Times New Roman" w:hAnsi="Times New Roman" w:cs="Times New Roman"/>
          <w:bCs/>
          <w:sz w:val="18"/>
          <w:szCs w:val="18"/>
        </w:rPr>
        <w:t xml:space="preserve">For all </w:t>
      </w:r>
      <w:r w:rsidR="007C7A21" w:rsidRPr="00F00DB6">
        <w:rPr>
          <w:rFonts w:ascii="Times New Roman" w:eastAsia="Times New Roman" w:hAnsi="Times New Roman" w:cs="Times New Roman"/>
          <w:bCs/>
          <w:sz w:val="18"/>
          <w:szCs w:val="18"/>
        </w:rPr>
        <w:t>USTA Louisiana</w:t>
      </w:r>
      <w:r w:rsidRPr="00F00DB6">
        <w:rPr>
          <w:rFonts w:ascii="Times New Roman" w:eastAsia="Times New Roman" w:hAnsi="Times New Roman" w:cs="Times New Roman"/>
          <w:bCs/>
          <w:sz w:val="18"/>
          <w:szCs w:val="18"/>
        </w:rPr>
        <w:t xml:space="preserve"> 10 and Under, Level 1-3 tournament play (not including Jr. Team Tennis), the required scoring format, for singles matches, shall be the best of two short sets (first to four (4) and win by two), with a set tiebreak (first to seven (7) and win by two) at 4-4 in each set, and a set tiebreak F(first to seven (7) and win by two) for the third set. </w:t>
      </w:r>
    </w:p>
    <w:p w14:paraId="26E8264A"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bCs/>
          <w:sz w:val="18"/>
          <w:szCs w:val="18"/>
        </w:rPr>
        <w:t>Doubles matches for 10 and under tournament play shall consist of a regular six (6) game set, with a set tiebreak (first to seven (7) and win by two) at 6-6, or short sets, as detailed above in singles play.(</w:t>
      </w:r>
      <w:r w:rsidRPr="00F00DB6">
        <w:rPr>
          <w:rFonts w:ascii="Times New Roman" w:eastAsia="Times New Roman" w:hAnsi="Times New Roman" w:cs="Times New Roman"/>
          <w:b/>
          <w:bCs/>
          <w:sz w:val="18"/>
          <w:szCs w:val="18"/>
        </w:rPr>
        <w:t>EC06-12)</w:t>
      </w:r>
    </w:p>
    <w:p w14:paraId="3311AB17"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The Tournament Director shall have the discretion to use no-add scoring up to the quarterfinals.  Thereafter, regular scoring must be observed. </w:t>
      </w:r>
    </w:p>
    <w:p w14:paraId="47DD72C3" w14:textId="77777777" w:rsidR="001566CD" w:rsidRPr="00F00DB6" w:rsidRDefault="00F00DB6" w:rsidP="001566CD">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Consult USTA Regulations in Friend at Court for rest periods between sets for Boys &amp; Girls 18 divisions, all other junior divisions, Men’s Open, 25 &amp; 30, Women’s Open, 25 &amp; 30 and all other divisions and exceptions.</w:t>
      </w:r>
    </w:p>
    <w:p w14:paraId="158881C7" w14:textId="77777777" w:rsidR="00F00DB6" w:rsidRPr="00F00DB6" w:rsidRDefault="00F00DB6" w:rsidP="00F00DB6">
      <w:pPr>
        <w:spacing w:after="0" w:line="240" w:lineRule="auto"/>
        <w:ind w:leftChars="50" w:left="110"/>
        <w:rPr>
          <w:rFonts w:ascii="Times New Roman" w:eastAsia="Times New Roman" w:hAnsi="Times New Roman" w:cs="Times New Roman"/>
          <w:sz w:val="18"/>
          <w:szCs w:val="18"/>
        </w:rPr>
      </w:pPr>
    </w:p>
    <w:p w14:paraId="30E76817"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PLAYING LIMITATIONS</w:t>
      </w:r>
    </w:p>
    <w:p w14:paraId="3891080F"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GRAPH</w:t>
      </w:r>
    </w:p>
    <w:tbl>
      <w:tblPr>
        <w:tblpPr w:leftFromText="180" w:rightFromText="180" w:vertAnchor="text" w:horzAnchor="page"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1283"/>
        <w:gridCol w:w="1203"/>
        <w:gridCol w:w="1712"/>
      </w:tblGrid>
      <w:tr w:rsidR="00F00DB6" w:rsidRPr="00F00DB6" w14:paraId="3381B65A" w14:textId="77777777" w:rsidTr="00FA3847">
        <w:tc>
          <w:tcPr>
            <w:tcW w:w="1058" w:type="dxa"/>
            <w:shd w:val="clear" w:color="auto" w:fill="C0C0C0"/>
            <w:vAlign w:val="center"/>
          </w:tcPr>
          <w:p w14:paraId="2EEEE8CA"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Age Division</w:t>
            </w:r>
          </w:p>
        </w:tc>
        <w:tc>
          <w:tcPr>
            <w:tcW w:w="1283" w:type="dxa"/>
            <w:shd w:val="clear" w:color="auto" w:fill="C0C0C0"/>
            <w:vAlign w:val="center"/>
          </w:tcPr>
          <w:p w14:paraId="1E654FD9"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Summer Months</w:t>
            </w:r>
          </w:p>
          <w:p w14:paraId="2FB4EFBB"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May-Sept.</w:t>
            </w:r>
          </w:p>
          <w:p w14:paraId="4B5D9FBE"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Max # of Matches</w:t>
            </w:r>
          </w:p>
        </w:tc>
        <w:tc>
          <w:tcPr>
            <w:tcW w:w="1203" w:type="dxa"/>
            <w:shd w:val="clear" w:color="auto" w:fill="C0C0C0"/>
            <w:vAlign w:val="center"/>
          </w:tcPr>
          <w:p w14:paraId="61C60873"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Winter Months</w:t>
            </w:r>
          </w:p>
          <w:p w14:paraId="053F081C"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Oct. – April</w:t>
            </w:r>
          </w:p>
          <w:p w14:paraId="5E26D5F7"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Max # of Matches</w:t>
            </w:r>
          </w:p>
        </w:tc>
        <w:tc>
          <w:tcPr>
            <w:tcW w:w="1712" w:type="dxa"/>
            <w:shd w:val="clear" w:color="auto" w:fill="C0C0C0"/>
            <w:vAlign w:val="center"/>
          </w:tcPr>
          <w:p w14:paraId="12EB3CA0"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Rest Period</w:t>
            </w:r>
          </w:p>
          <w:p w14:paraId="65817C12"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Between Matches</w:t>
            </w:r>
          </w:p>
        </w:tc>
      </w:tr>
      <w:tr w:rsidR="00F00DB6" w:rsidRPr="00F00DB6" w14:paraId="5B70E07C" w14:textId="77777777" w:rsidTr="00FA3847">
        <w:tc>
          <w:tcPr>
            <w:tcW w:w="1058" w:type="dxa"/>
            <w:shd w:val="clear" w:color="auto" w:fill="auto"/>
            <w:vAlign w:val="center"/>
          </w:tcPr>
          <w:p w14:paraId="123D5F2F"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18 Singles</w:t>
            </w:r>
          </w:p>
        </w:tc>
        <w:tc>
          <w:tcPr>
            <w:tcW w:w="1283" w:type="dxa"/>
            <w:vMerge w:val="restart"/>
            <w:shd w:val="clear" w:color="auto" w:fill="auto"/>
            <w:vAlign w:val="center"/>
          </w:tcPr>
          <w:p w14:paraId="5779424C"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2 S &amp; 1 D (or)</w:t>
            </w:r>
          </w:p>
          <w:p w14:paraId="61F14E99"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 S &amp; 2 D (or)</w:t>
            </w:r>
          </w:p>
          <w:p w14:paraId="0161407E"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3 D</w:t>
            </w:r>
          </w:p>
        </w:tc>
        <w:tc>
          <w:tcPr>
            <w:tcW w:w="1203" w:type="dxa"/>
            <w:vMerge w:val="restart"/>
            <w:shd w:val="clear" w:color="auto" w:fill="auto"/>
            <w:vAlign w:val="center"/>
          </w:tcPr>
          <w:p w14:paraId="0AF3CD63"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2 S &amp; 2 D (or)</w:t>
            </w:r>
          </w:p>
          <w:p w14:paraId="461AF781"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 S &amp; 2 D (or)</w:t>
            </w:r>
          </w:p>
          <w:p w14:paraId="1395D91C"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3 D</w:t>
            </w:r>
          </w:p>
        </w:tc>
        <w:tc>
          <w:tcPr>
            <w:tcW w:w="1712" w:type="dxa"/>
            <w:vMerge w:val="restart"/>
            <w:shd w:val="clear" w:color="auto" w:fill="auto"/>
            <w:vAlign w:val="center"/>
          </w:tcPr>
          <w:p w14:paraId="76B6BCAB"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Amount of time of the player’s previous match but no longer than 2 hours.</w:t>
            </w:r>
          </w:p>
        </w:tc>
      </w:tr>
      <w:tr w:rsidR="00F00DB6" w:rsidRPr="00F00DB6" w14:paraId="7D613DFE" w14:textId="77777777" w:rsidTr="00FA3847">
        <w:tc>
          <w:tcPr>
            <w:tcW w:w="1058" w:type="dxa"/>
            <w:shd w:val="clear" w:color="auto" w:fill="auto"/>
            <w:vAlign w:val="center"/>
          </w:tcPr>
          <w:p w14:paraId="1460D256"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16 Singles</w:t>
            </w:r>
          </w:p>
        </w:tc>
        <w:tc>
          <w:tcPr>
            <w:tcW w:w="1283" w:type="dxa"/>
            <w:vMerge/>
            <w:shd w:val="clear" w:color="auto" w:fill="auto"/>
            <w:vAlign w:val="center"/>
          </w:tcPr>
          <w:p w14:paraId="6171E630"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p>
        </w:tc>
        <w:tc>
          <w:tcPr>
            <w:tcW w:w="1203" w:type="dxa"/>
            <w:vMerge/>
            <w:shd w:val="clear" w:color="auto" w:fill="auto"/>
            <w:vAlign w:val="center"/>
          </w:tcPr>
          <w:p w14:paraId="69989B13"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p>
        </w:tc>
        <w:tc>
          <w:tcPr>
            <w:tcW w:w="1712" w:type="dxa"/>
            <w:vMerge/>
            <w:shd w:val="clear" w:color="auto" w:fill="auto"/>
            <w:vAlign w:val="center"/>
          </w:tcPr>
          <w:p w14:paraId="1E82075D"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p>
        </w:tc>
      </w:tr>
      <w:tr w:rsidR="00F00DB6" w:rsidRPr="00F00DB6" w14:paraId="1E786F3B" w14:textId="77777777" w:rsidTr="00FA3847">
        <w:tc>
          <w:tcPr>
            <w:tcW w:w="1058" w:type="dxa"/>
            <w:shd w:val="clear" w:color="auto" w:fill="auto"/>
            <w:vAlign w:val="center"/>
          </w:tcPr>
          <w:p w14:paraId="169436DB"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14 Singles</w:t>
            </w:r>
          </w:p>
        </w:tc>
        <w:tc>
          <w:tcPr>
            <w:tcW w:w="1283" w:type="dxa"/>
            <w:vMerge w:val="restart"/>
            <w:shd w:val="clear" w:color="auto" w:fill="auto"/>
            <w:vAlign w:val="center"/>
          </w:tcPr>
          <w:p w14:paraId="4F093385"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2 S &amp; 1 D (or)</w:t>
            </w:r>
          </w:p>
          <w:p w14:paraId="2F0A457E"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 S &amp; 2 D (or)</w:t>
            </w:r>
          </w:p>
          <w:p w14:paraId="3818B3E3"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3 D</w:t>
            </w:r>
          </w:p>
        </w:tc>
        <w:tc>
          <w:tcPr>
            <w:tcW w:w="1203" w:type="dxa"/>
            <w:vMerge w:val="restart"/>
            <w:shd w:val="clear" w:color="auto" w:fill="auto"/>
            <w:vAlign w:val="center"/>
          </w:tcPr>
          <w:p w14:paraId="26B9DF63"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2 S &amp; 1 D (or)</w:t>
            </w:r>
          </w:p>
          <w:p w14:paraId="43BB9D3A"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 S &amp; 2 D (or)</w:t>
            </w:r>
          </w:p>
          <w:p w14:paraId="0F8B7FC2"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3 D</w:t>
            </w:r>
          </w:p>
        </w:tc>
        <w:tc>
          <w:tcPr>
            <w:tcW w:w="1712" w:type="dxa"/>
            <w:vMerge w:val="restart"/>
            <w:shd w:val="clear" w:color="auto" w:fill="auto"/>
            <w:vAlign w:val="center"/>
          </w:tcPr>
          <w:p w14:paraId="75B0E61A"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Amount of time of the player’s previous match but no longer than 2 hours.</w:t>
            </w:r>
          </w:p>
        </w:tc>
      </w:tr>
      <w:tr w:rsidR="00F00DB6" w:rsidRPr="00F00DB6" w14:paraId="190F8235" w14:textId="77777777" w:rsidTr="00FA3847">
        <w:tc>
          <w:tcPr>
            <w:tcW w:w="1058" w:type="dxa"/>
            <w:shd w:val="clear" w:color="auto" w:fill="auto"/>
            <w:vAlign w:val="center"/>
          </w:tcPr>
          <w:p w14:paraId="0D4FE09C" w14:textId="77777777" w:rsidR="00F00DB6" w:rsidRPr="00F00DB6" w:rsidRDefault="00F00DB6" w:rsidP="00F00DB6">
            <w:pPr>
              <w:spacing w:after="0" w:line="240" w:lineRule="auto"/>
              <w:ind w:leftChars="50" w:left="110"/>
              <w:jc w:val="center"/>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12 Singles</w:t>
            </w:r>
          </w:p>
        </w:tc>
        <w:tc>
          <w:tcPr>
            <w:tcW w:w="1283" w:type="dxa"/>
            <w:vMerge/>
            <w:shd w:val="clear" w:color="auto" w:fill="auto"/>
          </w:tcPr>
          <w:p w14:paraId="4C6880A9" w14:textId="77777777" w:rsidR="00F00DB6" w:rsidRPr="00F00DB6" w:rsidRDefault="00F00DB6" w:rsidP="00F00DB6">
            <w:pPr>
              <w:spacing w:after="0" w:line="240" w:lineRule="auto"/>
              <w:ind w:leftChars="50" w:left="110"/>
              <w:rPr>
                <w:rFonts w:ascii="Times New Roman" w:eastAsia="Times New Roman" w:hAnsi="Times New Roman" w:cs="Times New Roman"/>
                <w:sz w:val="18"/>
                <w:szCs w:val="18"/>
              </w:rPr>
            </w:pPr>
          </w:p>
        </w:tc>
        <w:tc>
          <w:tcPr>
            <w:tcW w:w="1203" w:type="dxa"/>
            <w:vMerge/>
            <w:shd w:val="clear" w:color="auto" w:fill="auto"/>
          </w:tcPr>
          <w:p w14:paraId="601CB1E1" w14:textId="77777777" w:rsidR="00F00DB6" w:rsidRPr="00F00DB6" w:rsidRDefault="00F00DB6" w:rsidP="00F00DB6">
            <w:pPr>
              <w:spacing w:after="0" w:line="240" w:lineRule="auto"/>
              <w:ind w:leftChars="50" w:left="110"/>
              <w:rPr>
                <w:rFonts w:ascii="Times New Roman" w:eastAsia="Times New Roman" w:hAnsi="Times New Roman" w:cs="Times New Roman"/>
                <w:sz w:val="18"/>
                <w:szCs w:val="18"/>
              </w:rPr>
            </w:pPr>
          </w:p>
        </w:tc>
        <w:tc>
          <w:tcPr>
            <w:tcW w:w="1712" w:type="dxa"/>
            <w:vMerge/>
            <w:shd w:val="clear" w:color="auto" w:fill="auto"/>
          </w:tcPr>
          <w:p w14:paraId="47E0E073" w14:textId="77777777" w:rsidR="00F00DB6" w:rsidRPr="00F00DB6" w:rsidRDefault="00F00DB6" w:rsidP="00F00DB6">
            <w:pPr>
              <w:spacing w:after="0" w:line="240" w:lineRule="auto"/>
              <w:ind w:leftChars="50" w:left="110"/>
              <w:rPr>
                <w:rFonts w:ascii="Times New Roman" w:eastAsia="Times New Roman" w:hAnsi="Times New Roman" w:cs="Times New Roman"/>
                <w:sz w:val="18"/>
                <w:szCs w:val="18"/>
              </w:rPr>
            </w:pPr>
          </w:p>
        </w:tc>
      </w:tr>
    </w:tbl>
    <w:p w14:paraId="0302EA59" w14:textId="77777777" w:rsidR="00F00DB6" w:rsidRPr="00F00DB6" w:rsidRDefault="00F00DB6" w:rsidP="00F00DB6">
      <w:pPr>
        <w:keepNext/>
        <w:spacing w:after="0" w:line="240" w:lineRule="auto"/>
        <w:ind w:left="1080"/>
        <w:outlineLvl w:val="0"/>
        <w:rPr>
          <w:rFonts w:ascii="Times New Roman" w:eastAsia="Times New Roman" w:hAnsi="Times New Roman" w:cs="Times New Roman"/>
          <w:b/>
          <w:sz w:val="18"/>
          <w:szCs w:val="18"/>
        </w:rPr>
      </w:pPr>
    </w:p>
    <w:p w14:paraId="21E50990"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6AAC99C0"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7A9353AE"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00FE40DC"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350AFB22"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01511E93" w14:textId="77777777" w:rsidR="00F00DB6" w:rsidRPr="00F00DB6" w:rsidRDefault="00F00DB6" w:rsidP="00F00DB6">
      <w:pPr>
        <w:spacing w:after="0" w:line="240" w:lineRule="auto"/>
        <w:ind w:left="2160"/>
        <w:rPr>
          <w:rFonts w:ascii="Times New Roman" w:eastAsia="Times New Roman" w:hAnsi="Times New Roman" w:cs="Times New Roman"/>
          <w:b/>
          <w:sz w:val="18"/>
          <w:szCs w:val="18"/>
        </w:rPr>
      </w:pPr>
    </w:p>
    <w:p w14:paraId="200E9681" w14:textId="77777777" w:rsidR="00F00DB6" w:rsidRPr="00F00DB6" w:rsidRDefault="00F00DB6" w:rsidP="00F00DB6">
      <w:pPr>
        <w:keepNext/>
        <w:spacing w:after="0" w:line="240" w:lineRule="auto"/>
        <w:ind w:left="1080"/>
        <w:outlineLvl w:val="0"/>
        <w:rPr>
          <w:rFonts w:ascii="Times New Roman" w:eastAsia="Times New Roman" w:hAnsi="Times New Roman" w:cs="Times New Roman"/>
          <w:b/>
          <w:sz w:val="18"/>
          <w:szCs w:val="18"/>
        </w:rPr>
      </w:pPr>
    </w:p>
    <w:p w14:paraId="6AB08B52"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11DDBC2F"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02890010"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5CD42700"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51E905E4"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7393D2F8" w14:textId="77777777" w:rsidR="00F00DB6" w:rsidRPr="00F00DB6" w:rsidRDefault="00F00DB6" w:rsidP="00F00DB6">
      <w:pPr>
        <w:keepNext/>
        <w:spacing w:after="0" w:line="240" w:lineRule="auto"/>
        <w:ind w:left="1080"/>
        <w:outlineLvl w:val="0"/>
        <w:rPr>
          <w:rFonts w:ascii="Times New Roman" w:eastAsia="Times New Roman" w:hAnsi="Times New Roman" w:cs="Times New Roman"/>
          <w:b/>
          <w:sz w:val="18"/>
          <w:szCs w:val="18"/>
        </w:rPr>
      </w:pPr>
    </w:p>
    <w:p w14:paraId="09115774"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Playing limitations MUST be stated on all tournament entry forms.  Recommended that all players are limited to play two (2) events daily. </w:t>
      </w:r>
    </w:p>
    <w:p w14:paraId="7954AB38"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Players must always be given a minimum of one hour’s rest between and before singles matches unless the player enters multiple singles events, in which case thirty (30 minutes minimum will be observed.  Junior players must be given the length of time it took the player to complete the player’s previous match, but no longer than two (2) hours.</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sz w:val="18"/>
          <w:szCs w:val="18"/>
        </w:rPr>
        <w:t xml:space="preserve">Players may not be required to play matches that begin earlier than 7:00 am or later than 10:00 pm.  Each competitor must be allowed a minimum of ten (10) hours from the end of his last match in an event on a given day until the beginning of his first match in the same event on the following day.  </w:t>
      </w:r>
    </w:p>
    <w:p w14:paraId="40397862"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TOURNAMENT / EVENT CANCELLATION</w:t>
      </w:r>
    </w:p>
    <w:p w14:paraId="77CC16F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sanctioned tournaments must hold the events for which they have received a sanction with the following rules applying:</w:t>
      </w:r>
    </w:p>
    <w:p w14:paraId="6B994FD3"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 xml:space="preserve">If there are </w:t>
      </w:r>
      <w:r w:rsidRPr="00F00DB6">
        <w:rPr>
          <w:rFonts w:ascii="Times New Roman" w:eastAsia="Times New Roman" w:hAnsi="Times New Roman" w:cs="Times New Roman"/>
          <w:b/>
          <w:sz w:val="18"/>
          <w:szCs w:val="18"/>
          <w:highlight w:val="yellow"/>
          <w:u w:val="single"/>
        </w:rPr>
        <w:t>three</w:t>
      </w:r>
      <w:r w:rsidRPr="00F00DB6">
        <w:rPr>
          <w:rFonts w:ascii="Times New Roman" w:eastAsia="Times New Roman" w:hAnsi="Times New Roman" w:cs="Times New Roman"/>
          <w:sz w:val="18"/>
          <w:szCs w:val="18"/>
          <w:highlight w:val="yellow"/>
        </w:rPr>
        <w:t xml:space="preserve"> or more entries, the event must be played </w:t>
      </w:r>
      <w:r w:rsidRPr="00F00DB6">
        <w:rPr>
          <w:rFonts w:ascii="Times New Roman" w:eastAsia="Times New Roman" w:hAnsi="Times New Roman" w:cs="Times New Roman"/>
          <w:b/>
          <w:sz w:val="18"/>
          <w:szCs w:val="18"/>
          <w:highlight w:val="yellow"/>
          <w:u w:val="single"/>
        </w:rPr>
        <w:t>using a round robin format.</w:t>
      </w:r>
    </w:p>
    <w:p w14:paraId="7398530D"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lastRenderedPageBreak/>
        <w:t>If there are only two entries in an event, the Tournament Director must contact both entering players after the entry deadline and at least three (3) days prior to the first day of the tournament, in order to determine if both players consent to participate in the event.  If both players agree to play the event, then the event must be played.  If either or both players decline to play the event, the event shall be cancelled.</w:t>
      </w:r>
    </w:p>
    <w:p w14:paraId="35B70E3D"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the decision is to cancel the event or if a tournament is cancelled, the event or tournament must be counted as played for fulfilling the ranking requirements of the entered players if the event or tournament is scheduled in the last quarter of the ranking year (October through December).  The Tournament Director must complete the Tournament Draw Information Sheet and the Player must notify the LTA to receive credit towards a ranking.</w:t>
      </w:r>
    </w:p>
    <w:p w14:paraId="4AA9FF05"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only two (2) entries or a Round Robin is played in an event, a trophy will be awarded for first place only.</w:t>
      </w:r>
    </w:p>
    <w:p w14:paraId="76A939E1"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1</w:t>
      </w:r>
      <w:r w:rsidRPr="00F00DB6">
        <w:rPr>
          <w:rFonts w:ascii="Times New Roman" w:eastAsia="Times New Roman" w:hAnsi="Times New Roman" w:cs="Times New Roman"/>
          <w:sz w:val="18"/>
          <w:szCs w:val="18"/>
          <w:vertAlign w:val="superscript"/>
        </w:rPr>
        <w:t>st</w:t>
      </w:r>
      <w:r w:rsidRPr="00F00DB6">
        <w:rPr>
          <w:rFonts w:ascii="Times New Roman" w:eastAsia="Times New Roman" w:hAnsi="Times New Roman" w:cs="Times New Roman"/>
          <w:sz w:val="18"/>
          <w:szCs w:val="18"/>
        </w:rPr>
        <w:t>, 2</w:t>
      </w:r>
      <w:r w:rsidRPr="00F00DB6">
        <w:rPr>
          <w:rFonts w:ascii="Times New Roman" w:eastAsia="Times New Roman" w:hAnsi="Times New Roman" w:cs="Times New Roman"/>
          <w:sz w:val="18"/>
          <w:szCs w:val="18"/>
          <w:vertAlign w:val="superscript"/>
        </w:rPr>
        <w:t>nd</w:t>
      </w:r>
      <w:r w:rsidRPr="00F00DB6">
        <w:rPr>
          <w:rFonts w:ascii="Times New Roman" w:eastAsia="Times New Roman" w:hAnsi="Times New Roman" w:cs="Times New Roman"/>
          <w:sz w:val="18"/>
          <w:szCs w:val="18"/>
        </w:rPr>
        <w:t>, and 1</w:t>
      </w:r>
      <w:r w:rsidRPr="00F00DB6">
        <w:rPr>
          <w:rFonts w:ascii="Times New Roman" w:eastAsia="Times New Roman" w:hAnsi="Times New Roman" w:cs="Times New Roman"/>
          <w:sz w:val="18"/>
          <w:szCs w:val="18"/>
          <w:vertAlign w:val="superscript"/>
        </w:rPr>
        <w:t>st</w:t>
      </w:r>
      <w:r w:rsidRPr="00F00DB6">
        <w:rPr>
          <w:rFonts w:ascii="Times New Roman" w:eastAsia="Times New Roman" w:hAnsi="Times New Roman" w:cs="Times New Roman"/>
          <w:sz w:val="18"/>
          <w:szCs w:val="18"/>
        </w:rPr>
        <w:t xml:space="preserve"> Consolation awards MUST be given. For all junior tournaments, gift certificates are not allowed.(9/12/07 TAE)</w:t>
      </w:r>
    </w:p>
    <w:p w14:paraId="551E6F7D"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a tournament, or any event in a tournament, is cancelled because of only one entrant, Act of God, or something beyond the control of the Tournament Director, all players in the cancelled tournament or events shall be notified by the Tournament Director within twenty-four (24) hours of</w:t>
      </w:r>
      <w:r w:rsidRPr="00F00DB6">
        <w:rPr>
          <w:rFonts w:ascii="Times New Roman" w:eastAsia="Times New Roman" w:hAnsi="Times New Roman" w:cs="Times New Roman"/>
          <w:i/>
          <w:sz w:val="18"/>
          <w:szCs w:val="18"/>
        </w:rPr>
        <w:t xml:space="preserve"> *</w:t>
      </w:r>
      <w:r w:rsidRPr="00F00DB6">
        <w:rPr>
          <w:rFonts w:ascii="Times New Roman" w:eastAsia="Times New Roman" w:hAnsi="Times New Roman" w:cs="Times New Roman"/>
          <w:sz w:val="18"/>
          <w:szCs w:val="18"/>
        </w:rPr>
        <w:t xml:space="preserve"> the decision reasonably should have been made. </w:t>
      </w:r>
      <w:r w:rsidRPr="00F00DB6">
        <w:rPr>
          <w:rFonts w:ascii="Times New Roman" w:eastAsia="Times New Roman" w:hAnsi="Times New Roman" w:cs="Times New Roman"/>
          <w:i/>
          <w:sz w:val="18"/>
          <w:szCs w:val="18"/>
        </w:rPr>
        <w:t>*when</w:t>
      </w:r>
    </w:p>
    <w:p w14:paraId="0BA7E6E7"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a tournament is cancelled or if two or more events in a tournament are cancelled, the Sanctioning and Tournament Administration Committee will automatically review the reasons for the cancellation and determine if the tournament should be granted a sanction for the next year.</w:t>
      </w:r>
    </w:p>
    <w:p w14:paraId="4351F340" w14:textId="77777777" w:rsidR="00F00DB6" w:rsidRPr="00F00DB6" w:rsidRDefault="00F00DB6" w:rsidP="00F00DB6">
      <w:pPr>
        <w:numPr>
          <w:ilvl w:val="2"/>
          <w:numId w:val="1"/>
        </w:numPr>
        <w:tabs>
          <w:tab w:val="num" w:pos="1800"/>
        </w:tabs>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Any tournament violating the above cancellation rules will be subject to a substantial sanctioning penalty or denial of the sanction for the next year.</w:t>
      </w:r>
    </w:p>
    <w:p w14:paraId="39EDB518"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INCLEMENT WEATHER</w:t>
      </w:r>
    </w:p>
    <w:p w14:paraId="6F49213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In case of inclement weather the Tournament Committee may:</w:t>
      </w:r>
    </w:p>
    <w:p w14:paraId="638B864E"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Change match format to a Match Tiebreak (10 Point) in lieu of the 3</w:t>
      </w:r>
      <w:r w:rsidRPr="00F00DB6">
        <w:rPr>
          <w:rFonts w:ascii="Times New Roman" w:eastAsia="Times New Roman" w:hAnsi="Times New Roman" w:cs="Times New Roman"/>
          <w:sz w:val="18"/>
          <w:szCs w:val="18"/>
          <w:vertAlign w:val="superscript"/>
        </w:rPr>
        <w:t>rd</w:t>
      </w:r>
      <w:r w:rsidRPr="00F00DB6">
        <w:rPr>
          <w:rFonts w:ascii="Times New Roman" w:eastAsia="Times New Roman" w:hAnsi="Times New Roman" w:cs="Times New Roman"/>
          <w:sz w:val="18"/>
          <w:szCs w:val="18"/>
        </w:rPr>
        <w:t xml:space="preserve"> set.</w:t>
      </w:r>
    </w:p>
    <w:p w14:paraId="7AAC4403"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Change match format to No-Ad Scoring</w:t>
      </w:r>
    </w:p>
    <w:p w14:paraId="3DBA1396"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Cancel events, preferably in this order, singles</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sz w:val="18"/>
          <w:szCs w:val="18"/>
        </w:rPr>
        <w:t>consolation, doubles, and main draw</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sz w:val="18"/>
          <w:szCs w:val="18"/>
        </w:rPr>
        <w:t>singles.  In junior tournaments with doubles, the main draw will be given priority over consolation singles matches.</w:t>
      </w:r>
    </w:p>
    <w:p w14:paraId="268E3BEF"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Change surfaces if necessary to complete tournament on schedule.</w:t>
      </w:r>
    </w:p>
    <w:p w14:paraId="399DFC84"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Change match schedules as necessary to complete the tournament.</w:t>
      </w:r>
    </w:p>
    <w:p w14:paraId="7CED32BC"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Inclement weather may create scheduling conflicts that could force lengthy delays in the match play schedule.  A player participating in multiple singles or doubles events must keep up with the regular schedule and may be defaulted from one event of his choice as a result of an attempt to accommodate participants in multiple events.</w:t>
      </w:r>
    </w:p>
    <w:p w14:paraId="32C04DE2"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JUNIOR TOURNAMENTS</w:t>
      </w:r>
    </w:p>
    <w:p w14:paraId="1678AD0C"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USTA LA junior tournaments must have a certified</w:t>
      </w:r>
      <w:r w:rsidRPr="00F00DB6">
        <w:rPr>
          <w:rFonts w:ascii="Times New Roman" w:eastAsia="Times New Roman" w:hAnsi="Times New Roman" w:cs="Times New Roman"/>
          <w:strike/>
          <w:sz w:val="18"/>
          <w:szCs w:val="18"/>
        </w:rPr>
        <w:t xml:space="preserve"> </w:t>
      </w:r>
      <w:r w:rsidRPr="00F00DB6">
        <w:rPr>
          <w:rFonts w:ascii="Times New Roman" w:eastAsia="Times New Roman" w:hAnsi="Times New Roman" w:cs="Times New Roman"/>
          <w:sz w:val="18"/>
          <w:szCs w:val="18"/>
        </w:rPr>
        <w:t xml:space="preserve"> official at each site.(EC04-27-14)</w:t>
      </w:r>
    </w:p>
    <w:p w14:paraId="2E9365F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In junior tournaments, the Tournament Director shall mark off areas where parents and relative are not allowed.  Including, but not limited to, courtside.  In addition, the Tournament Director shall post regulations concerning the conduct of parents, coaches, and relatives at the junior tournament.</w:t>
      </w:r>
    </w:p>
    <w:p w14:paraId="67BAE4C8"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Louisiana Junior tournaments must have a first match losers consolation, or FIC when possible, except for designated tournaments, which will con</w:t>
      </w:r>
      <w:r w:rsidR="007C7A21">
        <w:rPr>
          <w:rFonts w:ascii="Times New Roman" w:eastAsia="Times New Roman" w:hAnsi="Times New Roman" w:cs="Times New Roman"/>
          <w:sz w:val="18"/>
          <w:szCs w:val="18"/>
        </w:rPr>
        <w:t>tinue to have FIC.</w:t>
      </w:r>
    </w:p>
    <w:p w14:paraId="07E7ADC4" w14:textId="77777777" w:rsidR="00F00DB6" w:rsidRPr="00F00DB6" w:rsidRDefault="00F00DB6" w:rsidP="00F00DB6">
      <w:pPr>
        <w:numPr>
          <w:ilvl w:val="1"/>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sz w:val="18"/>
          <w:szCs w:val="18"/>
        </w:rPr>
        <w:t>The minimum rest period between singles matches shall be the length of time it took the player to complete the player’s previous match, but no longer than 2 hours.</w:t>
      </w:r>
    </w:p>
    <w:p w14:paraId="5E01FB43" w14:textId="77777777" w:rsidR="00F00DB6" w:rsidRPr="00F00DB6" w:rsidRDefault="00F00DB6" w:rsidP="00F00DB6">
      <w:pPr>
        <w:numPr>
          <w:ilvl w:val="1"/>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b/>
          <w:sz w:val="18"/>
          <w:szCs w:val="18"/>
          <w:u w:val="single"/>
        </w:rPr>
        <w:t>The recommended format for the 8 and 10 divisions is to provide a round robin or compass draw(EC01-29-12)</w:t>
      </w:r>
    </w:p>
    <w:p w14:paraId="0D1128FD"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665E17BF" w14:textId="77777777" w:rsidR="00F00DB6" w:rsidRPr="00F00DB6" w:rsidRDefault="00F00DB6" w:rsidP="00F00DB6">
      <w:pPr>
        <w:numPr>
          <w:ilvl w:val="1"/>
          <w:numId w:val="1"/>
        </w:numPr>
        <w:shd w:val="clear" w:color="auto" w:fill="FFFFFF"/>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For all USTA Louisiana 10 and Under, tournament play (not including Jr. Team Tennis), the required scoring format, for singles matches, shall be the best of two short sets (first to four and win by two), with a set tiebreak (first to seven and win by two) at 4-4 in each set, and a set tiebreak (first to seven and win by two) for the third set. (No coaching is allowed between 2</w:t>
      </w:r>
      <w:r w:rsidRPr="00F00DB6">
        <w:rPr>
          <w:rFonts w:ascii="Times New Roman" w:eastAsia="Times New Roman" w:hAnsi="Times New Roman" w:cs="Times New Roman"/>
          <w:sz w:val="18"/>
          <w:szCs w:val="18"/>
          <w:vertAlign w:val="superscript"/>
        </w:rPr>
        <w:t>nd</w:t>
      </w:r>
      <w:r w:rsidRPr="00F00DB6">
        <w:rPr>
          <w:rFonts w:ascii="Times New Roman" w:eastAsia="Times New Roman" w:hAnsi="Times New Roman" w:cs="Times New Roman"/>
          <w:sz w:val="18"/>
          <w:szCs w:val="18"/>
        </w:rPr>
        <w:t xml:space="preserve"> and 3</w:t>
      </w:r>
      <w:r w:rsidRPr="00F00DB6">
        <w:rPr>
          <w:rFonts w:ascii="Times New Roman" w:eastAsia="Times New Roman" w:hAnsi="Times New Roman" w:cs="Times New Roman"/>
          <w:sz w:val="18"/>
          <w:szCs w:val="18"/>
          <w:vertAlign w:val="superscript"/>
        </w:rPr>
        <w:t>rd</w:t>
      </w:r>
      <w:r w:rsidRPr="00F00DB6">
        <w:rPr>
          <w:rFonts w:ascii="Times New Roman" w:eastAsia="Times New Roman" w:hAnsi="Times New Roman" w:cs="Times New Roman"/>
          <w:sz w:val="18"/>
          <w:szCs w:val="18"/>
        </w:rPr>
        <w:t xml:space="preserve"> set break, which is only 2 minutes). </w:t>
      </w:r>
    </w:p>
    <w:p w14:paraId="42C1F02D" w14:textId="77777777" w:rsidR="00F00DB6" w:rsidRPr="00F00DB6" w:rsidRDefault="00F00DB6" w:rsidP="00F00DB6">
      <w:pPr>
        <w:spacing w:after="0" w:line="240" w:lineRule="auto"/>
        <w:ind w:left="1440"/>
        <w:rPr>
          <w:rFonts w:ascii="Times New Roman" w:eastAsia="Times New Roman" w:hAnsi="Times New Roman" w:cs="Times New Roman"/>
          <w:b/>
          <w:sz w:val="18"/>
          <w:szCs w:val="18"/>
        </w:rPr>
      </w:pPr>
      <w:r w:rsidRPr="00F00DB6">
        <w:rPr>
          <w:rFonts w:ascii="Times New Roman" w:eastAsia="Times New Roman" w:hAnsi="Times New Roman" w:cs="Times New Roman"/>
          <w:b/>
          <w:bCs/>
          <w:sz w:val="18"/>
          <w:szCs w:val="18"/>
        </w:rPr>
        <w:t>EC06-12)</w:t>
      </w:r>
    </w:p>
    <w:p w14:paraId="492AB6CE" w14:textId="77777777" w:rsidR="006268AB" w:rsidRPr="006268AB" w:rsidRDefault="00F00DB6" w:rsidP="006268AB">
      <w:pPr>
        <w:numPr>
          <w:ilvl w:val="1"/>
          <w:numId w:val="1"/>
        </w:numPr>
        <w:spacing w:after="0" w:line="240" w:lineRule="auto"/>
        <w:rPr>
          <w:rFonts w:ascii="Times New Roman" w:eastAsia="Times New Roman" w:hAnsi="Times New Roman" w:cs="Times New Roman"/>
          <w:sz w:val="18"/>
          <w:szCs w:val="18"/>
          <w:highlight w:val="yellow"/>
          <w:u w:val="single"/>
        </w:rPr>
      </w:pPr>
      <w:r w:rsidRPr="00F00DB6">
        <w:rPr>
          <w:rFonts w:ascii="Times New Roman" w:eastAsia="Times New Roman" w:hAnsi="Times New Roman" w:cs="Times New Roman"/>
          <w:sz w:val="18"/>
          <w:szCs w:val="18"/>
          <w:highlight w:val="yellow"/>
          <w:u w:val="single"/>
        </w:rPr>
        <w:t>Beginning in 2016, all sanctioned junior tournaments offering the 10 &amp; under division shall, for those courts being used for that division, have permanent painted lines on hardcourts and nailed down lines for rubico courts.</w:t>
      </w:r>
    </w:p>
    <w:p w14:paraId="06B3DF12" w14:textId="77777777" w:rsidR="00F00DB6" w:rsidRPr="006268AB" w:rsidRDefault="00F00DB6" w:rsidP="006268AB">
      <w:pPr>
        <w:pStyle w:val="Heading1"/>
        <w:rPr>
          <w:u w:val="single"/>
        </w:rPr>
      </w:pPr>
      <w:r w:rsidRPr="006268AB">
        <w:t>JUNIOR DESIGNATED TOURNAMENTS</w:t>
      </w:r>
    </w:p>
    <w:p w14:paraId="3D816E09"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Awards may be given to 1</w:t>
      </w:r>
      <w:r w:rsidRPr="00F00DB6">
        <w:rPr>
          <w:rFonts w:ascii="Times New Roman" w:eastAsia="Times New Roman" w:hAnsi="Times New Roman" w:cs="Times New Roman"/>
          <w:sz w:val="18"/>
          <w:szCs w:val="18"/>
          <w:vertAlign w:val="superscript"/>
        </w:rPr>
        <w:t>st</w:t>
      </w:r>
      <w:r w:rsidRPr="00F00DB6">
        <w:rPr>
          <w:rFonts w:ascii="Times New Roman" w:eastAsia="Times New Roman" w:hAnsi="Times New Roman" w:cs="Times New Roman"/>
          <w:sz w:val="18"/>
          <w:szCs w:val="18"/>
        </w:rPr>
        <w:t xml:space="preserve"> through 5</w:t>
      </w:r>
      <w:r w:rsidRPr="00F00DB6">
        <w:rPr>
          <w:rFonts w:ascii="Times New Roman" w:eastAsia="Times New Roman" w:hAnsi="Times New Roman" w:cs="Times New Roman"/>
          <w:sz w:val="18"/>
          <w:szCs w:val="18"/>
          <w:vertAlign w:val="superscript"/>
        </w:rPr>
        <w:t>th</w:t>
      </w:r>
      <w:r w:rsidRPr="00F00DB6">
        <w:rPr>
          <w:rFonts w:ascii="Times New Roman" w:eastAsia="Times New Roman" w:hAnsi="Times New Roman" w:cs="Times New Roman"/>
          <w:sz w:val="18"/>
          <w:szCs w:val="18"/>
        </w:rPr>
        <w:t xml:space="preserve"> place.  Gift certificates are not allowed.(9/12/07 TAE)</w:t>
      </w:r>
    </w:p>
    <w:p w14:paraId="29672776" w14:textId="77777777" w:rsidR="007C7A21" w:rsidRPr="006268AB" w:rsidRDefault="00F00DB6" w:rsidP="007C7A21">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Play may, but is not required to follow the suggested format for the inclusion of doubles play in State Championships:</w:t>
      </w:r>
    </w:p>
    <w:p w14:paraId="7561ABB0" w14:textId="77777777" w:rsidR="007C7A21" w:rsidRDefault="00F00DB6" w:rsidP="007C7A21">
      <w:pPr>
        <w:numPr>
          <w:ilvl w:val="2"/>
          <w:numId w:val="1"/>
        </w:numPr>
        <w:spacing w:after="0" w:line="240" w:lineRule="auto"/>
        <w:rPr>
          <w:rFonts w:ascii="Times New Roman" w:eastAsia="Times New Roman" w:hAnsi="Times New Roman" w:cs="Times New Roman"/>
          <w:sz w:val="18"/>
          <w:szCs w:val="18"/>
        </w:rPr>
      </w:pPr>
      <w:r w:rsidRPr="007C7A21">
        <w:rPr>
          <w:rFonts w:ascii="Times New Roman" w:eastAsia="Times New Roman" w:hAnsi="Times New Roman" w:cs="Times New Roman"/>
          <w:sz w:val="18"/>
          <w:szCs w:val="18"/>
        </w:rPr>
        <w:t>Start of play to begin on the afternoon/evening of check-in to include one or more rounds of doubles play</w:t>
      </w:r>
    </w:p>
    <w:p w14:paraId="3F046644" w14:textId="77777777" w:rsidR="007C7A21" w:rsidRDefault="00F00DB6" w:rsidP="007C7A21">
      <w:pPr>
        <w:numPr>
          <w:ilvl w:val="2"/>
          <w:numId w:val="1"/>
        </w:numPr>
        <w:spacing w:after="0" w:line="240" w:lineRule="auto"/>
        <w:rPr>
          <w:rFonts w:ascii="Times New Roman" w:eastAsia="Times New Roman" w:hAnsi="Times New Roman" w:cs="Times New Roman"/>
          <w:sz w:val="18"/>
          <w:szCs w:val="18"/>
        </w:rPr>
      </w:pPr>
      <w:r w:rsidRPr="007C7A21">
        <w:rPr>
          <w:rFonts w:ascii="Times New Roman" w:eastAsia="Times New Roman" w:hAnsi="Times New Roman" w:cs="Times New Roman"/>
          <w:sz w:val="18"/>
          <w:szCs w:val="18"/>
        </w:rPr>
        <w:t>Modified feed-in consolation</w:t>
      </w:r>
    </w:p>
    <w:p w14:paraId="26D404C3" w14:textId="77777777" w:rsidR="00F00DB6" w:rsidRPr="007C7A21" w:rsidRDefault="00F00DB6" w:rsidP="007C7A21">
      <w:pPr>
        <w:numPr>
          <w:ilvl w:val="2"/>
          <w:numId w:val="1"/>
        </w:numPr>
        <w:spacing w:after="0" w:line="240" w:lineRule="auto"/>
        <w:rPr>
          <w:rFonts w:ascii="Times New Roman" w:eastAsia="Times New Roman" w:hAnsi="Times New Roman" w:cs="Times New Roman"/>
          <w:sz w:val="18"/>
          <w:szCs w:val="18"/>
        </w:rPr>
      </w:pPr>
      <w:r w:rsidRPr="007C7A21">
        <w:rPr>
          <w:rFonts w:ascii="Times New Roman" w:eastAsia="Times New Roman" w:hAnsi="Times New Roman" w:cs="Times New Roman"/>
          <w:sz w:val="18"/>
          <w:szCs w:val="18"/>
        </w:rPr>
        <w:t>Third set tie-break in lieu of third set or Two out of three sets- no ad scoring</w:t>
      </w:r>
    </w:p>
    <w:p w14:paraId="2EC78050" w14:textId="77777777" w:rsidR="00F00DB6" w:rsidRPr="00F00DB6" w:rsidRDefault="00F00DB6" w:rsidP="00F00DB6">
      <w:pPr>
        <w:spacing w:after="0" w:line="240" w:lineRule="auto"/>
        <w:ind w:left="2160"/>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Director must post the format of play on the homepage.  No changes to the format of play or start times may be made after posting.</w:t>
      </w:r>
    </w:p>
    <w:p w14:paraId="36923DE0" w14:textId="77777777" w:rsidR="007C7A21" w:rsidRDefault="00F00DB6" w:rsidP="007C7A21">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If doubles will not be included in a State Championship the suggested format of play follows:</w:t>
      </w:r>
    </w:p>
    <w:p w14:paraId="235C98C9" w14:textId="77777777" w:rsidR="007C7A21" w:rsidRDefault="00F00DB6" w:rsidP="007C7A21">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Full feed-in consolation</w:t>
      </w:r>
    </w:p>
    <w:p w14:paraId="325E2BC4" w14:textId="77777777" w:rsidR="00F00DB6" w:rsidRPr="00F00DB6" w:rsidRDefault="00F00DB6" w:rsidP="007C7A21">
      <w:pPr>
        <w:numPr>
          <w:ilvl w:val="2"/>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 3</w:t>
      </w:r>
      <w:r w:rsidRPr="00F00DB6">
        <w:rPr>
          <w:rFonts w:ascii="Times New Roman" w:eastAsia="Times New Roman" w:hAnsi="Times New Roman" w:cs="Times New Roman"/>
          <w:sz w:val="18"/>
          <w:szCs w:val="18"/>
          <w:vertAlign w:val="superscript"/>
        </w:rPr>
        <w:t>rd</w:t>
      </w:r>
      <w:r w:rsidRPr="00F00DB6">
        <w:rPr>
          <w:rFonts w:ascii="Times New Roman" w:eastAsia="Times New Roman" w:hAnsi="Times New Roman" w:cs="Times New Roman"/>
          <w:sz w:val="18"/>
          <w:szCs w:val="18"/>
        </w:rPr>
        <w:t xml:space="preserve"> and 4</w:t>
      </w:r>
      <w:r w:rsidRPr="00F00DB6">
        <w:rPr>
          <w:rFonts w:ascii="Times New Roman" w:eastAsia="Times New Roman" w:hAnsi="Times New Roman" w:cs="Times New Roman"/>
          <w:sz w:val="18"/>
          <w:szCs w:val="18"/>
          <w:vertAlign w:val="superscript"/>
        </w:rPr>
        <w:t>th</w:t>
      </w:r>
      <w:r w:rsidRPr="00F00DB6">
        <w:rPr>
          <w:rFonts w:ascii="Times New Roman" w:eastAsia="Times New Roman" w:hAnsi="Times New Roman" w:cs="Times New Roman"/>
          <w:sz w:val="18"/>
          <w:szCs w:val="18"/>
        </w:rPr>
        <w:t xml:space="preserve"> place playoffs will be entered as main draw matches (12/05/09BOD)</w:t>
      </w:r>
    </w:p>
    <w:p w14:paraId="61C1C263" w14:textId="77777777" w:rsidR="00F00DB6" w:rsidRPr="00F00DB6" w:rsidRDefault="00F00DB6" w:rsidP="00F00DB6">
      <w:pPr>
        <w:numPr>
          <w:ilvl w:val="1"/>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z w:val="18"/>
          <w:szCs w:val="18"/>
        </w:rPr>
        <w:t xml:space="preserve">The Tournament Draw shall be posted on the Internet at least 24 hours prior to the commencement of play. </w:t>
      </w:r>
      <w:r w:rsidRPr="00F00DB6">
        <w:rPr>
          <w:rFonts w:ascii="Times New Roman" w:eastAsia="Times New Roman" w:hAnsi="Times New Roman" w:cs="Times New Roman"/>
          <w:strike/>
          <w:sz w:val="18"/>
          <w:szCs w:val="18"/>
          <w:highlight w:val="yellow"/>
        </w:rPr>
        <w:t>Any junior play entered in a designated tournament, who defaults their first round match, will be ineligible to be entered into the consolation draw.</w:t>
      </w:r>
    </w:p>
    <w:p w14:paraId="614B350B" w14:textId="77777777" w:rsidR="00F00DB6" w:rsidRPr="00F00DB6" w:rsidRDefault="00F00DB6" w:rsidP="00F00DB6">
      <w:pPr>
        <w:keepNext/>
        <w:spacing w:after="0" w:line="240" w:lineRule="auto"/>
        <w:ind w:left="1080"/>
        <w:outlineLvl w:val="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lastRenderedPageBreak/>
        <w:t xml:space="preserve">Junior Qualifying Tournament </w:t>
      </w:r>
    </w:p>
    <w:p w14:paraId="1D3EC21D" w14:textId="77777777" w:rsidR="00F00DB6" w:rsidRPr="00F00DB6" w:rsidRDefault="00F00DB6" w:rsidP="00F00DB6">
      <w:pPr>
        <w:keepNext/>
        <w:spacing w:after="0" w:line="240" w:lineRule="auto"/>
        <w:ind w:left="1080"/>
        <w:outlineLvl w:val="0"/>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Central Seeding Committee, a sub-committee of the Junior Tennis Council, is responsible for seeding players in the LA State Closed Junior Qualifying Tournament.</w:t>
      </w:r>
      <w:r w:rsidRPr="00F00DB6">
        <w:rPr>
          <w:rFonts w:ascii="Times New Roman" w:eastAsia="Times New Roman" w:hAnsi="Times New Roman" w:cs="Times New Roman"/>
          <w:strike/>
          <w:sz w:val="18"/>
          <w:szCs w:val="18"/>
        </w:rPr>
        <w:t xml:space="preserve">  </w:t>
      </w:r>
    </w:p>
    <w:p w14:paraId="0BA98138" w14:textId="77777777" w:rsidR="00F00DB6" w:rsidRPr="00F00DB6" w:rsidRDefault="00F00DB6" w:rsidP="00F00DB6">
      <w:pPr>
        <w:numPr>
          <w:ilvl w:val="1"/>
          <w:numId w:val="1"/>
        </w:numPr>
        <w:tabs>
          <w:tab w:val="left" w:pos="990"/>
        </w:tabs>
        <w:spacing w:after="0" w:line="240" w:lineRule="auto"/>
        <w:contextualSpacing/>
        <w:rPr>
          <w:rFonts w:ascii="Times New Roman" w:eastAsia="Calibri" w:hAnsi="Times New Roman" w:cs="Times New Roman"/>
          <w:b/>
          <w:strike/>
          <w:sz w:val="18"/>
          <w:szCs w:val="18"/>
          <w:u w:val="single"/>
        </w:rPr>
      </w:pPr>
      <w:r w:rsidRPr="00F00DB6">
        <w:rPr>
          <w:rFonts w:ascii="Times New Roman" w:eastAsia="Calibri" w:hAnsi="Times New Roman" w:cs="Times New Roman"/>
          <w:sz w:val="18"/>
          <w:szCs w:val="18"/>
        </w:rPr>
        <w:t>Seeding of players for the LA Qualifier will be based</w:t>
      </w:r>
      <w:r w:rsidRPr="00F00DB6">
        <w:rPr>
          <w:rFonts w:ascii="Times New Roman" w:eastAsia="Calibri" w:hAnsi="Times New Roman" w:cs="Times New Roman"/>
          <w:b/>
          <w:sz w:val="18"/>
          <w:szCs w:val="18"/>
          <w:u w:val="single"/>
        </w:rPr>
        <w:t xml:space="preserve"> solely</w:t>
      </w:r>
      <w:r w:rsidRPr="00F00DB6">
        <w:rPr>
          <w:rFonts w:ascii="Times New Roman" w:eastAsia="Calibri" w:hAnsi="Times New Roman" w:cs="Times New Roman"/>
          <w:sz w:val="18"/>
          <w:szCs w:val="18"/>
        </w:rPr>
        <w:t xml:space="preserve"> </w:t>
      </w:r>
      <w:r w:rsidRPr="00F00DB6">
        <w:rPr>
          <w:rFonts w:ascii="Times New Roman" w:eastAsia="Calibri" w:hAnsi="Times New Roman" w:cs="Times New Roman"/>
          <w:strike/>
          <w:sz w:val="18"/>
          <w:szCs w:val="18"/>
        </w:rPr>
        <w:t>primaril</w:t>
      </w:r>
      <w:r w:rsidRPr="00F00DB6">
        <w:rPr>
          <w:rFonts w:ascii="Times New Roman" w:eastAsia="Calibri" w:hAnsi="Times New Roman" w:cs="Times New Roman"/>
          <w:sz w:val="18"/>
          <w:szCs w:val="18"/>
        </w:rPr>
        <w:t xml:space="preserve">y on the most recent Southern Standings available to the committee. </w:t>
      </w:r>
      <w:r w:rsidRPr="00F00DB6">
        <w:rPr>
          <w:rFonts w:ascii="Times New Roman" w:eastAsia="Calibri" w:hAnsi="Times New Roman" w:cs="Times New Roman"/>
          <w:b/>
          <w:sz w:val="18"/>
          <w:szCs w:val="18"/>
          <w:u w:val="single"/>
        </w:rPr>
        <w:t xml:space="preserve">Players aging up with a higher standing at the lower age division will be seeded by the STA seeding calculator on the USTA Southern website:  </w:t>
      </w:r>
      <w:hyperlink r:id="rId10" w:history="1">
        <w:r w:rsidRPr="00F00DB6">
          <w:rPr>
            <w:rFonts w:ascii="Times New Roman" w:eastAsia="Calibri" w:hAnsi="Times New Roman" w:cs="Times New Roman"/>
            <w:b/>
            <w:color w:val="0000FF"/>
            <w:sz w:val="18"/>
            <w:szCs w:val="18"/>
          </w:rPr>
          <w:t>http://s3.amazonaws.com/ustaassets/assets/638/15/southern_seeding_calculator_2013.pdf?intloc=headernavsub2</w:t>
        </w:r>
      </w:hyperlink>
    </w:p>
    <w:p w14:paraId="00CEFB0B" w14:textId="77777777" w:rsidR="00F00DB6" w:rsidRPr="00F00DB6" w:rsidRDefault="00F00DB6" w:rsidP="00F00DB6">
      <w:pPr>
        <w:tabs>
          <w:tab w:val="left" w:pos="990"/>
        </w:tabs>
        <w:spacing w:after="0"/>
        <w:ind w:left="1440"/>
        <w:contextualSpacing/>
        <w:rPr>
          <w:rFonts w:ascii="Times New Roman" w:eastAsia="Calibri" w:hAnsi="Times New Roman" w:cs="Times New Roman"/>
          <w:b/>
          <w:strike/>
          <w:sz w:val="18"/>
          <w:szCs w:val="18"/>
          <w:u w:val="single"/>
        </w:rPr>
      </w:pPr>
      <w:r w:rsidRPr="00F00DB6">
        <w:rPr>
          <w:rFonts w:ascii="Times New Roman" w:eastAsia="Calibri" w:hAnsi="Times New Roman" w:cs="Times New Roman"/>
          <w:b/>
          <w:sz w:val="18"/>
          <w:szCs w:val="18"/>
          <w:u w:val="single"/>
        </w:rPr>
        <w:t>Players that have a 10’s (orange ball) standings shall not be considered for seeding in the 12’s division.</w:t>
      </w:r>
    </w:p>
    <w:p w14:paraId="1F81833B"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LTA Head Tax will be waived for junior doubles divisions at</w:t>
      </w:r>
      <w:r w:rsidRPr="00F00DB6">
        <w:rPr>
          <w:rFonts w:ascii="Times New Roman" w:eastAsia="Times New Roman" w:hAnsi="Times New Roman" w:cs="Times New Roman"/>
          <w:b/>
          <w:i/>
          <w:sz w:val="18"/>
          <w:szCs w:val="18"/>
          <w:u w:val="single"/>
        </w:rPr>
        <w:t xml:space="preserve"> </w:t>
      </w:r>
      <w:r w:rsidRPr="00F00DB6">
        <w:rPr>
          <w:rFonts w:ascii="Times New Roman" w:eastAsia="Times New Roman" w:hAnsi="Times New Roman" w:cs="Times New Roman"/>
          <w:sz w:val="18"/>
          <w:szCs w:val="18"/>
        </w:rPr>
        <w:t>the State Qualifier and junior designated tournaments.</w:t>
      </w:r>
    </w:p>
    <w:p w14:paraId="469424AF"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highlight w:val="cyan"/>
        </w:rPr>
      </w:pPr>
      <w:r w:rsidRPr="00F00DB6">
        <w:rPr>
          <w:rFonts w:ascii="Times New Roman" w:eastAsia="Times New Roman" w:hAnsi="Times New Roman" w:cs="Times New Roman"/>
          <w:sz w:val="18"/>
          <w:szCs w:val="18"/>
          <w:highlight w:val="cyan"/>
        </w:rPr>
        <w:t>The order of play for the Jr State Qualifier shall be 2 main draw singles matches the first day of the event followed by</w:t>
      </w:r>
      <w:r w:rsidRPr="00F00DB6">
        <w:rPr>
          <w:rFonts w:ascii="Times New Roman" w:eastAsia="Times New Roman" w:hAnsi="Times New Roman" w:cs="Times New Roman"/>
          <w:b/>
          <w:sz w:val="18"/>
          <w:szCs w:val="18"/>
          <w:highlight w:val="cyan"/>
        </w:rPr>
        <w:t xml:space="preserve"> </w:t>
      </w:r>
      <w:r w:rsidRPr="00F00DB6">
        <w:rPr>
          <w:rFonts w:ascii="Times New Roman" w:eastAsia="Times New Roman" w:hAnsi="Times New Roman" w:cs="Times New Roman"/>
          <w:sz w:val="18"/>
          <w:szCs w:val="18"/>
          <w:highlight w:val="cyan"/>
        </w:rPr>
        <w:t>one main draw singles and doubles match per day thereafter.  Backdraw/consolation draw shall play 2 singles matches and one doubles match per day.</w:t>
      </w:r>
    </w:p>
    <w:p w14:paraId="3C502009"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bookmarkStart w:id="0" w:name="OLE_LINK1"/>
      <w:r w:rsidRPr="00F00DB6">
        <w:rPr>
          <w:rFonts w:ascii="Times New Roman" w:eastAsia="Times New Roman" w:hAnsi="Times New Roman" w:cs="Times New Roman"/>
          <w:b/>
          <w:sz w:val="18"/>
          <w:szCs w:val="18"/>
        </w:rPr>
        <w:t>TOURNAMENT DIRECTORS</w:t>
      </w:r>
    </w:p>
    <w:bookmarkEnd w:id="0"/>
    <w:p w14:paraId="68E9BBF4"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The Tournament Director’s shall prepare and send the LTA office all required tournament paperwork which includes: Referee confirmation statement, and the Head Tax and Publication Tax form.  A Junior Tournament will also include the Sportsmanship Award and Code of Conduct Report. The tournament paperwork listed above must be received by the LTA office within fifteen (15) working days of the tournament’s closing.  All tournament results MUST be published to TennisLink within fifteen (15) working days of the tournament’s closing.  Failure to submit tournament paperwork and/or publish tournament results to TennisLink in a timely basis will result in the following penalties:</w:t>
      </w:r>
    </w:p>
    <w:p w14:paraId="69DC72CE"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First Violation - $250.00 additional sanction fee.</w:t>
      </w:r>
    </w:p>
    <w:p w14:paraId="492D29A5"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Second Consecutive Violation – Denial of tournament sanction.</w:t>
      </w:r>
    </w:p>
    <w:p w14:paraId="64A36C7E"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Each year in conjunction with the Annual Meeting or at such other time as designated by the President, the LTA will conduct a Tournament Director’s Workshop, attendance at which is mandatory for all Tournament Directors (persons designated to conduct a tournament in the state).  If any such Tournament Director or his or her LTA approved competent designated representative fails to attend an LTA workshop prior to the start of their sanctioned tournament, the Tournament Director and any tournaments which he or she may be associated with or may conduct will be penalized as follows (unless a waiver has been granted from the LTA Board of Director’s).</w:t>
      </w:r>
    </w:p>
    <w:p w14:paraId="6C85F789"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First absence - $250.00 additional Sanction fee</w:t>
      </w:r>
    </w:p>
    <w:p w14:paraId="6A7633D6"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Second Consecutive Absence – Denial of tournament sanction.</w:t>
      </w:r>
    </w:p>
    <w:p w14:paraId="53AF7654"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The Tournament Director who has been awarded the sanction for the tournament is the designated person responsible for receiving official notices from the LTA.</w:t>
      </w:r>
    </w:p>
    <w:p w14:paraId="0D5B4956"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After the first absence of a Tournament Director from an LTA workshop, the designated representative of the tournament will be notified by mail by the LTA and informed the next consecutive absence will result in the denial of any future sanctions for the tournament until proper attendance at the workshop is reestablished.</w:t>
      </w:r>
    </w:p>
    <w:p w14:paraId="02193366"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APPLICATION FOR SANCTION</w:t>
      </w:r>
    </w:p>
    <w:p w14:paraId="1BD58AA7"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highlight w:val="cyan"/>
          <w:u w:val="single"/>
        </w:rPr>
      </w:pPr>
      <w:r w:rsidRPr="00F00DB6">
        <w:rPr>
          <w:rFonts w:ascii="Times New Roman" w:eastAsia="Times New Roman" w:hAnsi="Times New Roman" w:cs="Times New Roman"/>
          <w:sz w:val="18"/>
          <w:szCs w:val="18"/>
          <w:highlight w:val="cyan"/>
        </w:rPr>
        <w:t xml:space="preserve">All applications for </w:t>
      </w:r>
      <w:r w:rsidRPr="00F00DB6">
        <w:rPr>
          <w:rFonts w:ascii="Times New Roman" w:eastAsia="Times New Roman" w:hAnsi="Times New Roman" w:cs="Times New Roman"/>
          <w:b/>
          <w:sz w:val="18"/>
          <w:szCs w:val="18"/>
          <w:highlight w:val="cyan"/>
          <w:u w:val="single"/>
        </w:rPr>
        <w:t>201</w:t>
      </w:r>
      <w:r w:rsidR="00F23BE8">
        <w:rPr>
          <w:rFonts w:ascii="Times New Roman" w:eastAsia="Times New Roman" w:hAnsi="Times New Roman" w:cs="Times New Roman"/>
          <w:b/>
          <w:sz w:val="18"/>
          <w:szCs w:val="18"/>
          <w:highlight w:val="cyan"/>
          <w:u w:val="single"/>
        </w:rPr>
        <w:t>9</w:t>
      </w:r>
      <w:r w:rsidRPr="00F00DB6">
        <w:rPr>
          <w:rFonts w:ascii="Times New Roman" w:eastAsia="Times New Roman" w:hAnsi="Times New Roman" w:cs="Times New Roman"/>
          <w:sz w:val="18"/>
          <w:szCs w:val="18"/>
          <w:highlight w:val="cyan"/>
        </w:rPr>
        <w:t xml:space="preserve"> sanctioned tournaments must be received by the LTA on or before </w:t>
      </w:r>
      <w:r w:rsidRPr="00F00DB6">
        <w:rPr>
          <w:rFonts w:ascii="Times New Roman" w:eastAsia="Times New Roman" w:hAnsi="Times New Roman" w:cs="Times New Roman"/>
          <w:b/>
          <w:sz w:val="18"/>
          <w:szCs w:val="18"/>
          <w:highlight w:val="cyan"/>
          <w:u w:val="single"/>
        </w:rPr>
        <w:t xml:space="preserve">Monday, October </w:t>
      </w:r>
      <w:r w:rsidR="00F23BE8">
        <w:rPr>
          <w:rFonts w:ascii="Times New Roman" w:eastAsia="Times New Roman" w:hAnsi="Times New Roman" w:cs="Times New Roman"/>
          <w:b/>
          <w:sz w:val="18"/>
          <w:szCs w:val="18"/>
          <w:highlight w:val="cyan"/>
          <w:u w:val="single"/>
        </w:rPr>
        <w:t>21</w:t>
      </w:r>
      <w:r w:rsidRPr="00F00DB6">
        <w:rPr>
          <w:rFonts w:ascii="Times New Roman" w:eastAsia="Times New Roman" w:hAnsi="Times New Roman" w:cs="Times New Roman"/>
          <w:b/>
          <w:sz w:val="18"/>
          <w:szCs w:val="18"/>
          <w:highlight w:val="cyan"/>
          <w:u w:val="single"/>
        </w:rPr>
        <w:t>, 201</w:t>
      </w:r>
      <w:r w:rsidR="00F23BE8">
        <w:rPr>
          <w:rFonts w:ascii="Times New Roman" w:eastAsia="Times New Roman" w:hAnsi="Times New Roman" w:cs="Times New Roman"/>
          <w:b/>
          <w:sz w:val="18"/>
          <w:szCs w:val="18"/>
          <w:highlight w:val="cyan"/>
          <w:u w:val="single"/>
        </w:rPr>
        <w:t>9</w:t>
      </w:r>
      <w:r w:rsidRPr="00F00DB6">
        <w:rPr>
          <w:rFonts w:ascii="Times New Roman" w:eastAsia="Times New Roman" w:hAnsi="Times New Roman" w:cs="Times New Roman"/>
          <w:b/>
          <w:sz w:val="18"/>
          <w:szCs w:val="18"/>
          <w:highlight w:val="cyan"/>
          <w:u w:val="single"/>
        </w:rPr>
        <w:t xml:space="preserve"> </w:t>
      </w:r>
      <w:r w:rsidRPr="00F00DB6">
        <w:rPr>
          <w:rFonts w:ascii="Times New Roman" w:eastAsia="Times New Roman" w:hAnsi="Times New Roman" w:cs="Times New Roman"/>
          <w:sz w:val="18"/>
          <w:szCs w:val="18"/>
          <w:highlight w:val="cyan"/>
        </w:rPr>
        <w:t>correctly</w:t>
      </w:r>
      <w:r w:rsidRPr="00F00DB6">
        <w:rPr>
          <w:rFonts w:ascii="Times New Roman" w:eastAsia="Times New Roman" w:hAnsi="Times New Roman" w:cs="Times New Roman"/>
          <w:b/>
          <w:sz w:val="18"/>
          <w:szCs w:val="18"/>
          <w:highlight w:val="cyan"/>
          <w:u w:val="single"/>
        </w:rPr>
        <w:t>.  Any Adult and/or Junior tournament amendments made after the LTA sanction publish date will be charged as follows:</w:t>
      </w:r>
    </w:p>
    <w:p w14:paraId="6A34DDCB"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$25.00 for each tournament amendment request. (E.g. added/delete divisions, phone # changes, address changes, etc.)</w:t>
      </w:r>
    </w:p>
    <w:p w14:paraId="092D9D46" w14:textId="77777777" w:rsidR="00F00DB6" w:rsidRPr="00F00DB6" w:rsidRDefault="00F00DB6" w:rsidP="00F00DB6">
      <w:pPr>
        <w:numPr>
          <w:ilvl w:val="3"/>
          <w:numId w:val="1"/>
        </w:numPr>
        <w:spacing w:after="0" w:line="240" w:lineRule="auto"/>
        <w:rPr>
          <w:rFonts w:ascii="Times New Roman" w:eastAsia="Calibri" w:hAnsi="Times New Roman" w:cs="Times New Roman"/>
          <w:b/>
          <w:sz w:val="18"/>
          <w:szCs w:val="18"/>
          <w:u w:val="single"/>
        </w:rPr>
      </w:pPr>
      <w:r w:rsidRPr="00F00DB6">
        <w:rPr>
          <w:rFonts w:ascii="Times New Roman" w:eastAsia="Times New Roman" w:hAnsi="Times New Roman" w:cs="Times New Roman"/>
          <w:sz w:val="18"/>
          <w:szCs w:val="18"/>
        </w:rPr>
        <w:t xml:space="preserve">$75.00 for rescheduled tournament date, if approved by the Sanctioning &amp; Tournament Administration Committee. </w:t>
      </w:r>
      <w:r w:rsidRPr="00F00DB6">
        <w:rPr>
          <w:rFonts w:ascii="Times New Roman" w:eastAsia="Calibri" w:hAnsi="Times New Roman" w:cs="Times New Roman"/>
          <w:b/>
          <w:sz w:val="18"/>
          <w:szCs w:val="18"/>
          <w:u w:val="single"/>
        </w:rPr>
        <w:t>(LTA EC &amp; TAE 3/9/13)</w:t>
      </w:r>
    </w:p>
    <w:p w14:paraId="35F748D1"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highlight w:val="cyan"/>
        </w:rPr>
      </w:pPr>
      <w:r w:rsidRPr="00F00DB6">
        <w:rPr>
          <w:rFonts w:ascii="Times New Roman" w:eastAsia="Times New Roman" w:hAnsi="Times New Roman" w:cs="Times New Roman"/>
          <w:sz w:val="18"/>
          <w:szCs w:val="18"/>
          <w:highlight w:val="cyan"/>
        </w:rPr>
        <w:t xml:space="preserve">For any </w:t>
      </w:r>
      <w:r w:rsidRPr="00F00DB6">
        <w:rPr>
          <w:rFonts w:ascii="Times New Roman" w:eastAsia="Times New Roman" w:hAnsi="Times New Roman" w:cs="Times New Roman"/>
          <w:b/>
          <w:sz w:val="18"/>
          <w:szCs w:val="18"/>
          <w:highlight w:val="cyan"/>
          <w:u w:val="single"/>
        </w:rPr>
        <w:t>20</w:t>
      </w:r>
      <w:r w:rsidR="00F23BE8">
        <w:rPr>
          <w:rFonts w:ascii="Times New Roman" w:eastAsia="Times New Roman" w:hAnsi="Times New Roman" w:cs="Times New Roman"/>
          <w:b/>
          <w:sz w:val="18"/>
          <w:szCs w:val="18"/>
          <w:highlight w:val="cyan"/>
          <w:u w:val="single"/>
        </w:rPr>
        <w:t>20</w:t>
      </w:r>
      <w:r w:rsidRPr="00F00DB6">
        <w:rPr>
          <w:rFonts w:ascii="Times New Roman" w:eastAsia="Times New Roman" w:hAnsi="Times New Roman" w:cs="Times New Roman"/>
          <w:sz w:val="18"/>
          <w:szCs w:val="18"/>
          <w:highlight w:val="cyan"/>
        </w:rPr>
        <w:t xml:space="preserve"> Sanction form application received by the LTA office after </w:t>
      </w:r>
      <w:r w:rsidRPr="00F00DB6">
        <w:rPr>
          <w:rFonts w:ascii="Times New Roman" w:eastAsia="Times New Roman" w:hAnsi="Times New Roman" w:cs="Times New Roman"/>
          <w:b/>
          <w:sz w:val="18"/>
          <w:szCs w:val="18"/>
          <w:highlight w:val="cyan"/>
          <w:u w:val="single"/>
        </w:rPr>
        <w:t xml:space="preserve">Monday, October </w:t>
      </w:r>
      <w:r w:rsidR="00F23BE8">
        <w:rPr>
          <w:rFonts w:ascii="Times New Roman" w:eastAsia="Times New Roman" w:hAnsi="Times New Roman" w:cs="Times New Roman"/>
          <w:b/>
          <w:sz w:val="18"/>
          <w:szCs w:val="18"/>
          <w:highlight w:val="cyan"/>
          <w:u w:val="single"/>
        </w:rPr>
        <w:t>21</w:t>
      </w:r>
      <w:r w:rsidRPr="00F00DB6">
        <w:rPr>
          <w:rFonts w:ascii="Times New Roman" w:eastAsia="Times New Roman" w:hAnsi="Times New Roman" w:cs="Times New Roman"/>
          <w:b/>
          <w:sz w:val="18"/>
          <w:szCs w:val="18"/>
          <w:highlight w:val="cyan"/>
          <w:u w:val="single"/>
        </w:rPr>
        <w:t>, 201</w:t>
      </w:r>
      <w:r w:rsidR="00F23BE8">
        <w:rPr>
          <w:rFonts w:ascii="Times New Roman" w:eastAsia="Times New Roman" w:hAnsi="Times New Roman" w:cs="Times New Roman"/>
          <w:b/>
          <w:sz w:val="18"/>
          <w:szCs w:val="18"/>
          <w:highlight w:val="cyan"/>
          <w:u w:val="single"/>
        </w:rPr>
        <w:t>9</w:t>
      </w:r>
      <w:r w:rsidRPr="00F00DB6">
        <w:rPr>
          <w:rFonts w:ascii="Times New Roman" w:eastAsia="Times New Roman" w:hAnsi="Times New Roman" w:cs="Times New Roman"/>
          <w:sz w:val="18"/>
          <w:szCs w:val="18"/>
          <w:highlight w:val="cyan"/>
        </w:rPr>
        <w:t xml:space="preserve"> will result in an additional $40 Sanction fee (total $75), if approved by the Sanctioning &amp; Tournament Administration Committee.</w:t>
      </w:r>
    </w:p>
    <w:p w14:paraId="6AB15137"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The Sanctioning &amp; Tournament Administration Committee shall be comprised of one member from each of the following committees:</w:t>
      </w:r>
    </w:p>
    <w:p w14:paraId="2F859C46"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Adult Tennis</w:t>
      </w:r>
    </w:p>
    <w:p w14:paraId="33C8F57C"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Junior Tennis</w:t>
      </w:r>
    </w:p>
    <w:p w14:paraId="3F7E5789" w14:textId="77777777" w:rsidR="00F00DB6" w:rsidRPr="00F00DB6" w:rsidRDefault="00F00DB6" w:rsidP="00F00DB6">
      <w:pPr>
        <w:numPr>
          <w:ilvl w:val="2"/>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Tournament Administration and the LTA Executive Director.</w:t>
      </w:r>
    </w:p>
    <w:p w14:paraId="6CF0F32A"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color w:val="000000"/>
          <w:sz w:val="18"/>
          <w:szCs w:val="18"/>
        </w:rPr>
        <w:t>The member organization will have the first right of refusal should there be a change in the tournament director after a tournament sanction has been awarded.  The tournament director leaving the club has the second right and must apply for all required membership fees and forms. (</w:t>
      </w:r>
      <w:r w:rsidRPr="00F00DB6">
        <w:rPr>
          <w:rFonts w:ascii="Times New Roman" w:eastAsia="Times New Roman" w:hAnsi="Times New Roman" w:cs="Times New Roman"/>
          <w:i/>
          <w:color w:val="000000"/>
          <w:sz w:val="18"/>
          <w:szCs w:val="18"/>
        </w:rPr>
        <w:t>LTA Board 1/29/00)</w:t>
      </w:r>
    </w:p>
    <w:p w14:paraId="72AD8EA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Tournament directors and host organizations of any sanctioned Louisiana Tennis Association tournament shall comply with all LTA Tournament Regulations.  The Sanctioning and Tournament Administration Committee may impose a fine and/or sanction directed to any tournament director and host organization for failure to comply with LTA Tournament Regulations.  Prior to the imposition of any fine and sanction, the tournament directors and host organization may present evidence to the Sanctioning and Tournament Administration Committee concerning the LTA Tournament Regulation violation.  Thereafter, the Sanctioning and Tournament Administration Committee shall issue a written decision declaring whether a LTA Tournament Regulation has been violated, and if applicable, any penalty and sanction imposed.</w:t>
      </w:r>
    </w:p>
    <w:p w14:paraId="0745F123"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 xml:space="preserve">Any decision by the Sanctioning and Tournament Administration Committee may be appealed by the tournament director and host organization to the Grievance Committee of the Louisiana Tennis Association.  The appeal must be submitted in writing to the Grievance Committee within 30 days of the mailing of the written decision of the Sanctioning and Tournament Administration Committee directed to the tournament director and host organization.  Any written appeal shall be submitted to:  Grievance Chairman, c/o Louisiana Tennis Association 9270 Siegen Lane, Suite 702, Baton Rouge, Louisiana, 70810.  The </w:t>
      </w:r>
      <w:r w:rsidRPr="00F00DB6">
        <w:rPr>
          <w:rFonts w:ascii="Times New Roman" w:eastAsia="Times New Roman" w:hAnsi="Times New Roman" w:cs="Times New Roman"/>
          <w:sz w:val="18"/>
          <w:szCs w:val="18"/>
        </w:rPr>
        <w:lastRenderedPageBreak/>
        <w:t>Grievance Committee shall conduct a review of the appeal in accordance with the Bylaws of the Louisiana Tennis Association and render a decision on the appeal.  The decision of the Grievance Committee shall be final.</w:t>
      </w:r>
    </w:p>
    <w:p w14:paraId="2140912D"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AMENDMENTS</w:t>
      </w:r>
    </w:p>
    <w:p w14:paraId="450E2D6F" w14:textId="77777777" w:rsidR="00F00DB6" w:rsidRPr="00F00DB6" w:rsidRDefault="00F00DB6" w:rsidP="00F00DB6">
      <w:pPr>
        <w:numPr>
          <w:ilvl w:val="1"/>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sz w:val="18"/>
          <w:szCs w:val="18"/>
        </w:rPr>
        <w:t>Rules and Regulations should be subject to alteration, amendment or repeal, and new Rules and Regulations not inconsistent with any provision of the Articles of Incorporation or By-Laws may be made either (1) by affirmative vote of the majority of members of the LTA present and voting at any annual special meeting (2) by the affirmative vote of the majority of the members of the Board of Director’s at any regular or special meeting or (3) by the affirmative vote of the majority members of the Management Committee at any regular or special meeting, provided notice of the proposed alteration, amendment or repeal by the Management Committee is forwarded to each member of the Board of Director’s and District President at least ten (10) days prior to the date of the meeting at which the same is to be considered.</w:t>
      </w:r>
    </w:p>
    <w:p w14:paraId="4BF1DD1B" w14:textId="77777777" w:rsidR="00F00DB6" w:rsidRPr="00F00DB6" w:rsidRDefault="00F00DB6" w:rsidP="00F00DB6">
      <w:pPr>
        <w:keepNext/>
        <w:spacing w:after="0" w:line="240" w:lineRule="auto"/>
        <w:ind w:left="1080"/>
        <w:outlineLvl w:val="0"/>
        <w:rPr>
          <w:rFonts w:ascii="Times New Roman" w:eastAsia="Times New Roman" w:hAnsi="Times New Roman" w:cs="Times New Roman"/>
          <w:b/>
          <w:sz w:val="18"/>
          <w:szCs w:val="18"/>
        </w:rPr>
      </w:pPr>
    </w:p>
    <w:p w14:paraId="18BC3039"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0692C544" w14:textId="77777777" w:rsidR="00F00DB6" w:rsidRPr="00F00DB6" w:rsidRDefault="00F00DB6" w:rsidP="00F00DB6">
      <w:pPr>
        <w:spacing w:after="0" w:line="240" w:lineRule="auto"/>
        <w:jc w:val="center"/>
        <w:rPr>
          <w:rFonts w:ascii="Times New Roman" w:eastAsia="Times New Roman" w:hAnsi="Times New Roman" w:cs="Times New Roman"/>
          <w:b/>
          <w:sz w:val="24"/>
          <w:szCs w:val="24"/>
        </w:rPr>
      </w:pPr>
      <w:r w:rsidRPr="00F00DB6">
        <w:rPr>
          <w:rFonts w:ascii="Times New Roman" w:eastAsia="Times New Roman" w:hAnsi="Times New Roman" w:cs="Times New Roman"/>
          <w:b/>
          <w:sz w:val="24"/>
          <w:szCs w:val="24"/>
        </w:rPr>
        <w:t>AMENDMENTS TO TOURNAMENT REGULATIONS</w:t>
      </w:r>
    </w:p>
    <w:p w14:paraId="47A66AEA" w14:textId="77777777" w:rsidR="00F00DB6" w:rsidRPr="00F00DB6" w:rsidRDefault="00F00DB6" w:rsidP="00F00DB6">
      <w:pPr>
        <w:spacing w:after="0" w:line="240" w:lineRule="auto"/>
        <w:jc w:val="center"/>
        <w:rPr>
          <w:rFonts w:ascii="Times New Roman" w:eastAsia="Times New Roman" w:hAnsi="Times New Roman" w:cs="Times New Roman"/>
          <w:b/>
          <w:sz w:val="24"/>
          <w:szCs w:val="24"/>
        </w:rPr>
      </w:pPr>
    </w:p>
    <w:p w14:paraId="56606919"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December 1, 2015: Updated 2017 sanction deadline.</w:t>
      </w:r>
    </w:p>
    <w:p w14:paraId="4BACD8F8"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410C89B8" w14:textId="77777777" w:rsidR="00F00DB6" w:rsidRPr="00F00DB6" w:rsidRDefault="00F00DB6" w:rsidP="00F00DB6">
      <w:pPr>
        <w:keepNext/>
        <w:numPr>
          <w:ilvl w:val="0"/>
          <w:numId w:val="7"/>
        </w:numPr>
        <w:spacing w:after="0" w:line="240" w:lineRule="auto"/>
        <w:outlineLvl w:val="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JUNIOR TOURNAMENTS</w:t>
      </w:r>
    </w:p>
    <w:p w14:paraId="190C39B4" w14:textId="77777777" w:rsidR="00F00DB6" w:rsidRPr="00F00DB6" w:rsidRDefault="00993614" w:rsidP="00F00DB6">
      <w:pPr>
        <w:spacing w:after="0" w:line="240" w:lineRule="auto"/>
        <w:ind w:left="1440"/>
        <w:rPr>
          <w:rFonts w:ascii="Times New Roman" w:eastAsia="Times New Roman" w:hAnsi="Times New Roman" w:cs="Times New Roman"/>
          <w:strike/>
          <w:sz w:val="18"/>
          <w:szCs w:val="18"/>
        </w:rPr>
      </w:pPr>
      <w:r>
        <w:rPr>
          <w:rFonts w:ascii="Times New Roman" w:eastAsia="Times New Roman" w:hAnsi="Times New Roman" w:cs="Times New Roman"/>
          <w:sz w:val="18"/>
          <w:szCs w:val="18"/>
        </w:rPr>
        <w:t>7</w:t>
      </w:r>
      <w:r w:rsidRPr="00F00DB6">
        <w:rPr>
          <w:rFonts w:ascii="Times New Roman" w:eastAsia="Times New Roman" w:hAnsi="Times New Roman" w:cs="Times New Roman"/>
          <w:sz w:val="18"/>
          <w:szCs w:val="18"/>
        </w:rPr>
        <w:t>. The</w:t>
      </w:r>
      <w:r w:rsidR="00F00DB6" w:rsidRPr="00F00DB6">
        <w:rPr>
          <w:rFonts w:ascii="Times New Roman" w:eastAsia="Times New Roman" w:hAnsi="Times New Roman" w:cs="Times New Roman"/>
          <w:sz w:val="18"/>
          <w:szCs w:val="18"/>
        </w:rPr>
        <w:t xml:space="preserve"> Junior Grand Prix Novice 12 Division shall use the green dot ball for all matches(EC01-29-12)</w:t>
      </w:r>
    </w:p>
    <w:p w14:paraId="050E6A6A"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rPr>
      </w:pPr>
      <w:r w:rsidRPr="00F00DB6">
        <w:rPr>
          <w:rFonts w:ascii="Times New Roman" w:eastAsia="Times New Roman" w:hAnsi="Times New Roman" w:cs="Times New Roman"/>
          <w:sz w:val="18"/>
          <w:szCs w:val="18"/>
        </w:rPr>
        <w:t xml:space="preserve">For </w:t>
      </w:r>
      <w:r w:rsidRPr="00F00DB6">
        <w:rPr>
          <w:rFonts w:ascii="Times New Roman" w:eastAsia="Times New Roman" w:hAnsi="Times New Roman" w:cs="Times New Roman"/>
          <w:sz w:val="18"/>
          <w:szCs w:val="18"/>
          <w:highlight w:val="yellow"/>
        </w:rPr>
        <w:t>2016</w:t>
      </w:r>
      <w:r w:rsidRPr="00F00DB6">
        <w:rPr>
          <w:rFonts w:ascii="Times New Roman" w:eastAsia="Times New Roman" w:hAnsi="Times New Roman" w:cs="Times New Roman"/>
          <w:sz w:val="18"/>
          <w:szCs w:val="18"/>
        </w:rPr>
        <w:t>, the Louisiana USPTA will supply 1 case of red, orange, and green dot balls.</w:t>
      </w:r>
    </w:p>
    <w:p w14:paraId="15150494"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 xml:space="preserve">Divisions for Jr Grand Prix tournaments are </w:t>
      </w:r>
      <w:r w:rsidRPr="00F00DB6">
        <w:rPr>
          <w:rFonts w:ascii="Times New Roman" w:eastAsia="Times New Roman" w:hAnsi="Times New Roman" w:cs="Times New Roman"/>
          <w:strike/>
          <w:sz w:val="18"/>
          <w:szCs w:val="18"/>
          <w:highlight w:val="yellow"/>
        </w:rPr>
        <w:t>Novice &amp; Open.</w:t>
      </w:r>
    </w:p>
    <w:p w14:paraId="625D71B6" w14:textId="77777777" w:rsidR="00F00DB6" w:rsidRPr="00F00DB6" w:rsidRDefault="00F00DB6" w:rsidP="00F00DB6">
      <w:pPr>
        <w:keepNext/>
        <w:numPr>
          <w:ilvl w:val="4"/>
          <w:numId w:val="1"/>
        </w:numPr>
        <w:spacing w:after="0" w:line="240" w:lineRule="auto"/>
        <w:outlineLvl w:val="0"/>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BG 8 red ball, 10 orange ball, 12 green dot, 12-18 yellow ball.</w:t>
      </w:r>
    </w:p>
    <w:p w14:paraId="35E04C0D" w14:textId="77777777" w:rsidR="00F00DB6" w:rsidRPr="00F00DB6" w:rsidRDefault="00F00DB6" w:rsidP="00F00DB6">
      <w:pPr>
        <w:keepNext/>
        <w:numPr>
          <w:ilvl w:val="5"/>
          <w:numId w:val="1"/>
        </w:numPr>
        <w:spacing w:after="0" w:line="240" w:lineRule="auto"/>
        <w:outlineLvl w:val="0"/>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12 green dot receive ½ points of yellow ball.</w:t>
      </w:r>
    </w:p>
    <w:p w14:paraId="78D26F01"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trike/>
          <w:sz w:val="18"/>
          <w:szCs w:val="18"/>
          <w:highlight w:val="yellow"/>
        </w:rPr>
        <w:t>Divisions for Jr Grand Prix tournaments are Novice &amp; Open.</w:t>
      </w:r>
    </w:p>
    <w:p w14:paraId="3BF962DD" w14:textId="77777777" w:rsidR="00F00DB6" w:rsidRPr="00F00DB6" w:rsidRDefault="00F00DB6" w:rsidP="00F00DB6">
      <w:pPr>
        <w:numPr>
          <w:ilvl w:val="4"/>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trike/>
          <w:sz w:val="18"/>
          <w:szCs w:val="18"/>
          <w:highlight w:val="yellow"/>
        </w:rPr>
        <w:t>Open division - anyone can play this division.</w:t>
      </w:r>
    </w:p>
    <w:p w14:paraId="69528888" w14:textId="77777777" w:rsidR="00F00DB6" w:rsidRPr="00F00DB6" w:rsidRDefault="00F00DB6" w:rsidP="00F00DB6">
      <w:pPr>
        <w:numPr>
          <w:ilvl w:val="4"/>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trike/>
          <w:sz w:val="18"/>
          <w:szCs w:val="18"/>
          <w:highlight w:val="yellow"/>
        </w:rPr>
        <w:t xml:space="preserve">Novice Division - youth players with a standing/rankings of 51 and higher or with no rankings. </w:t>
      </w:r>
    </w:p>
    <w:p w14:paraId="1E4CB7DA" w14:textId="77777777" w:rsidR="00F00DB6" w:rsidRPr="00F00DB6" w:rsidRDefault="00993614" w:rsidP="00F00DB6">
      <w:pPr>
        <w:spacing w:after="0" w:line="240" w:lineRule="auto"/>
        <w:ind w:left="1440"/>
        <w:rPr>
          <w:rFonts w:ascii="Times New Roman" w:eastAsia="Times New Roman" w:hAnsi="Times New Roman" w:cs="Times New Roman"/>
          <w:sz w:val="18"/>
          <w:szCs w:val="18"/>
          <w:highlight w:val="yellow"/>
          <w:u w:val="single"/>
        </w:rPr>
      </w:pPr>
      <w:r>
        <w:rPr>
          <w:rFonts w:ascii="Times New Roman" w:eastAsia="Times New Roman" w:hAnsi="Times New Roman" w:cs="Times New Roman"/>
          <w:sz w:val="18"/>
          <w:szCs w:val="18"/>
          <w:highlight w:val="yellow"/>
          <w:u w:val="single"/>
        </w:rPr>
        <w:t>8</w:t>
      </w:r>
      <w:r w:rsidR="00F00DB6" w:rsidRPr="00F00DB6">
        <w:rPr>
          <w:rFonts w:ascii="Times New Roman" w:eastAsia="Times New Roman" w:hAnsi="Times New Roman" w:cs="Times New Roman"/>
          <w:sz w:val="18"/>
          <w:szCs w:val="18"/>
          <w:highlight w:val="yellow"/>
          <w:u w:val="single"/>
        </w:rPr>
        <w:t>.Beginning in 2016, all sanctioned junior tournaments offering the 10 &amp; under division shall, for those courts being used for that division, have permanent painted lines on hardcourts and nailed down lines for rubico courts.</w:t>
      </w:r>
    </w:p>
    <w:p w14:paraId="0035F600"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312AFC46" w14:textId="77777777" w:rsidR="00F00DB6" w:rsidRPr="00F00DB6" w:rsidRDefault="00F00DB6" w:rsidP="00F00DB6">
      <w:pPr>
        <w:keepNext/>
        <w:spacing w:after="0" w:line="240" w:lineRule="auto"/>
        <w:outlineLvl w:val="0"/>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 xml:space="preserve">November 23, 2014: </w:t>
      </w:r>
    </w:p>
    <w:p w14:paraId="591CCB97" w14:textId="77777777" w:rsidR="00F00DB6" w:rsidRPr="00F00DB6" w:rsidRDefault="00F00DB6" w:rsidP="00F00DB6">
      <w:pPr>
        <w:keepNext/>
        <w:numPr>
          <w:ilvl w:val="0"/>
          <w:numId w:val="6"/>
        </w:numPr>
        <w:spacing w:after="0" w:line="240" w:lineRule="auto"/>
        <w:outlineLvl w:val="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ENTRY DEADLINE</w:t>
      </w:r>
    </w:p>
    <w:p w14:paraId="40BB56FE"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The maximum closing time for entries in sanctioned tournaments is ten (10) calendar days prior to the first matches.  The minimum closing time in sanctioned tournament is three (3)</w:t>
      </w:r>
      <w:r w:rsidRPr="00F00DB6">
        <w:rPr>
          <w:rFonts w:ascii="Times New Roman" w:eastAsia="Times New Roman" w:hAnsi="Times New Roman" w:cs="Times New Roman"/>
          <w:b/>
          <w:sz w:val="18"/>
          <w:szCs w:val="18"/>
          <w:u w:val="single"/>
        </w:rPr>
        <w:t xml:space="preserve"> </w:t>
      </w:r>
      <w:r w:rsidRPr="00F00DB6">
        <w:rPr>
          <w:rFonts w:ascii="Times New Roman" w:eastAsia="Times New Roman" w:hAnsi="Times New Roman" w:cs="Times New Roman"/>
          <w:i/>
          <w:sz w:val="18"/>
          <w:szCs w:val="18"/>
        </w:rPr>
        <w:t xml:space="preserve">(LTA Board &amp; TAE 1/25/09) </w:t>
      </w:r>
      <w:r w:rsidRPr="00F00DB6">
        <w:rPr>
          <w:rFonts w:ascii="Times New Roman" w:eastAsia="Times New Roman" w:hAnsi="Times New Roman" w:cs="Times New Roman"/>
          <w:sz w:val="18"/>
          <w:szCs w:val="18"/>
        </w:rPr>
        <w:t>calendar days prior to the first matches.</w:t>
      </w:r>
    </w:p>
    <w:p w14:paraId="6E0520C4"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trike/>
          <w:sz w:val="18"/>
          <w:szCs w:val="18"/>
          <w:highlight w:val="yellow"/>
        </w:rPr>
        <w:t>To be considered timely received an entry must be received by the entry deadline.</w:t>
      </w:r>
    </w:p>
    <w:p w14:paraId="55C6FEE1"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highlight w:val="yellow"/>
          <w:u w:val="single"/>
        </w:rPr>
      </w:pPr>
      <w:r w:rsidRPr="00F00DB6">
        <w:rPr>
          <w:rFonts w:ascii="Times New Roman" w:eastAsia="Times New Roman" w:hAnsi="Times New Roman" w:cs="Times New Roman"/>
          <w:sz w:val="18"/>
          <w:szCs w:val="18"/>
          <w:highlight w:val="yellow"/>
          <w:u w:val="single"/>
        </w:rPr>
        <w:t>LATE ENTRIES ARE NOW ALLOWED FOR LTA Tournaments</w:t>
      </w:r>
      <w:r w:rsidRPr="00F00DB6">
        <w:rPr>
          <w:rFonts w:ascii="Times New Roman" w:eastAsia="Times New Roman" w:hAnsi="Times New Roman" w:cs="Times New Roman"/>
          <w:sz w:val="18"/>
          <w:szCs w:val="18"/>
          <w:highlight w:val="yellow"/>
        </w:rPr>
        <w:t>.</w:t>
      </w:r>
      <w:r w:rsidRPr="00F00DB6">
        <w:rPr>
          <w:rFonts w:ascii="Times New Roman" w:eastAsia="Times New Roman" w:hAnsi="Times New Roman" w:cs="Times New Roman"/>
          <w:b/>
          <w:sz w:val="18"/>
          <w:szCs w:val="18"/>
          <w:highlight w:val="yellow"/>
        </w:rPr>
        <w:t xml:space="preserve"> </w:t>
      </w:r>
      <w:r w:rsidRPr="00F00DB6">
        <w:rPr>
          <w:rFonts w:ascii="Times New Roman" w:eastAsia="Times New Roman" w:hAnsi="Times New Roman" w:cs="Times New Roman"/>
          <w:sz w:val="18"/>
          <w:szCs w:val="18"/>
          <w:highlight w:val="yellow"/>
          <w:u w:val="single"/>
        </w:rPr>
        <w:t xml:space="preserve">Tournament Directors entering players late, must confirm their USTA membership. If you do not confirm memberships, you will be assessed a fine of $1,000. Tournament Directors in violation of this regulation will have 10 days to pay fine and failure to pay fine we result in the loss of all sanctioned tournaments. </w:t>
      </w:r>
    </w:p>
    <w:p w14:paraId="4E2CEB5C" w14:textId="77777777" w:rsidR="00F00DB6" w:rsidRPr="00F00DB6" w:rsidRDefault="00F00DB6" w:rsidP="00F00DB6">
      <w:pPr>
        <w:numPr>
          <w:ilvl w:val="3"/>
          <w:numId w:val="1"/>
        </w:numPr>
        <w:spacing w:after="0" w:line="240" w:lineRule="auto"/>
        <w:rPr>
          <w:rFonts w:ascii="Times New Roman" w:eastAsia="Times New Roman" w:hAnsi="Times New Roman" w:cs="Times New Roman"/>
          <w:strike/>
          <w:sz w:val="18"/>
          <w:szCs w:val="18"/>
          <w:highlight w:val="yellow"/>
          <w:u w:val="single"/>
        </w:rPr>
      </w:pPr>
      <w:r w:rsidRPr="00F00DB6">
        <w:rPr>
          <w:rFonts w:ascii="Times New Roman" w:eastAsia="Times New Roman" w:hAnsi="Times New Roman" w:cs="Times New Roman"/>
          <w:sz w:val="18"/>
          <w:szCs w:val="18"/>
          <w:highlight w:val="yellow"/>
          <w:u w:val="single"/>
        </w:rPr>
        <w:t xml:space="preserve">The Committee may accept late entries </w:t>
      </w:r>
      <w:r w:rsidRPr="00F00DB6">
        <w:rPr>
          <w:rFonts w:ascii="Times New Roman" w:eastAsia="Times New Roman" w:hAnsi="Times New Roman" w:cs="Times New Roman"/>
          <w:i/>
          <w:sz w:val="18"/>
          <w:szCs w:val="18"/>
          <w:highlight w:val="yellow"/>
          <w:u w:val="single"/>
        </w:rPr>
        <w:t>provided that</w:t>
      </w:r>
      <w:r w:rsidRPr="00F00DB6">
        <w:rPr>
          <w:rFonts w:ascii="Times New Roman" w:eastAsia="Times New Roman" w:hAnsi="Times New Roman" w:cs="Times New Roman"/>
          <w:sz w:val="18"/>
          <w:szCs w:val="18"/>
          <w:highlight w:val="yellow"/>
          <w:u w:val="single"/>
        </w:rPr>
        <w:t xml:space="preserve"> if the draw has been made, the committee may accept entries only if players who do not invalidate the seedings. The Tournament Committee may accept late entries, </w:t>
      </w:r>
      <w:r w:rsidRPr="00F00DB6">
        <w:rPr>
          <w:rFonts w:ascii="Times New Roman" w:eastAsia="Times New Roman" w:hAnsi="Times New Roman" w:cs="Times New Roman"/>
          <w:i/>
          <w:sz w:val="18"/>
          <w:szCs w:val="18"/>
          <w:highlight w:val="yellow"/>
          <w:u w:val="single"/>
        </w:rPr>
        <w:t>provided that</w:t>
      </w:r>
      <w:r w:rsidRPr="00F00DB6">
        <w:rPr>
          <w:rFonts w:ascii="Times New Roman" w:eastAsia="Times New Roman" w:hAnsi="Times New Roman" w:cs="Times New Roman"/>
          <w:sz w:val="18"/>
          <w:szCs w:val="18"/>
          <w:highlight w:val="yellow"/>
          <w:u w:val="single"/>
        </w:rPr>
        <w:t xml:space="preserve"> the late entries shall be placed on the alternate list after the timely entries in the order received. Late entries received at the same time shall be ordered by lot</w:t>
      </w:r>
      <w:r w:rsidRPr="00F00DB6">
        <w:rPr>
          <w:rFonts w:ascii="Times New Roman" w:eastAsia="Times New Roman" w:hAnsi="Times New Roman" w:cs="Times New Roman"/>
          <w:sz w:val="24"/>
          <w:szCs w:val="24"/>
          <w:highlight w:val="yellow"/>
          <w:u w:val="single"/>
        </w:rPr>
        <w:t xml:space="preserve">. </w:t>
      </w:r>
    </w:p>
    <w:p w14:paraId="2C4DF84C" w14:textId="77777777" w:rsidR="00F00DB6" w:rsidRPr="00F00DB6" w:rsidRDefault="00F00DB6" w:rsidP="00F00DB6">
      <w:pPr>
        <w:numPr>
          <w:ilvl w:val="0"/>
          <w:numId w:val="1"/>
        </w:numPr>
        <w:spacing w:after="0" w:line="240" w:lineRule="auto"/>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TOURNAMENT / EVENT CANCELLATION</w:t>
      </w:r>
    </w:p>
    <w:p w14:paraId="463B4736" w14:textId="77777777" w:rsidR="00F00DB6" w:rsidRPr="00F00DB6" w:rsidRDefault="00F00DB6" w:rsidP="00F00DB6">
      <w:pPr>
        <w:numPr>
          <w:ilvl w:val="1"/>
          <w:numId w:val="1"/>
        </w:num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rPr>
        <w:t>All sanctioned tournaments must hold the events for which they have received a sanction with the following rules applying:</w:t>
      </w:r>
    </w:p>
    <w:p w14:paraId="6B27C705"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 xml:space="preserve">If there are </w:t>
      </w:r>
      <w:r w:rsidRPr="00F00DB6">
        <w:rPr>
          <w:rFonts w:ascii="Times New Roman" w:eastAsia="Times New Roman" w:hAnsi="Times New Roman" w:cs="Times New Roman"/>
          <w:b/>
          <w:sz w:val="18"/>
          <w:szCs w:val="18"/>
          <w:highlight w:val="yellow"/>
          <w:u w:val="single"/>
        </w:rPr>
        <w:t>three</w:t>
      </w:r>
      <w:r w:rsidRPr="00F00DB6">
        <w:rPr>
          <w:rFonts w:ascii="Times New Roman" w:eastAsia="Times New Roman" w:hAnsi="Times New Roman" w:cs="Times New Roman"/>
          <w:sz w:val="18"/>
          <w:szCs w:val="18"/>
          <w:highlight w:val="yellow"/>
        </w:rPr>
        <w:t xml:space="preserve"> or more entries, the event must be played </w:t>
      </w:r>
      <w:r w:rsidRPr="00F00DB6">
        <w:rPr>
          <w:rFonts w:ascii="Times New Roman" w:eastAsia="Times New Roman" w:hAnsi="Times New Roman" w:cs="Times New Roman"/>
          <w:b/>
          <w:sz w:val="18"/>
          <w:szCs w:val="18"/>
          <w:highlight w:val="yellow"/>
          <w:u w:val="single"/>
        </w:rPr>
        <w:t>using a round robin format.</w:t>
      </w:r>
    </w:p>
    <w:p w14:paraId="700AF3F0" w14:textId="77777777" w:rsidR="00F00DB6" w:rsidRPr="00F00DB6" w:rsidRDefault="00F00DB6" w:rsidP="00F00DB6">
      <w:pPr>
        <w:keepNext/>
        <w:tabs>
          <w:tab w:val="num" w:pos="1080"/>
        </w:tabs>
        <w:spacing w:after="0" w:line="240" w:lineRule="auto"/>
        <w:ind w:left="1080" w:hanging="720"/>
        <w:outlineLvl w:val="0"/>
        <w:rPr>
          <w:rFonts w:ascii="Times New Roman" w:eastAsia="Times New Roman" w:hAnsi="Times New Roman" w:cs="Times New Roman"/>
          <w:b/>
          <w:sz w:val="18"/>
          <w:szCs w:val="18"/>
        </w:rPr>
      </w:pPr>
      <w:r w:rsidRPr="00F00DB6">
        <w:rPr>
          <w:rFonts w:ascii="Times New Roman" w:eastAsia="Times New Roman" w:hAnsi="Times New Roman" w:cs="Times New Roman"/>
          <w:b/>
          <w:sz w:val="18"/>
          <w:szCs w:val="18"/>
        </w:rPr>
        <w:t>JUNIOR DESIGNATED TOURNAMENTS</w:t>
      </w:r>
    </w:p>
    <w:p w14:paraId="6F3D3865" w14:textId="77777777" w:rsidR="00F00DB6" w:rsidRPr="00F00DB6" w:rsidRDefault="00993614" w:rsidP="00F00DB6">
      <w:pPr>
        <w:keepNext/>
        <w:spacing w:after="0" w:line="240" w:lineRule="auto"/>
        <w:ind w:left="1080"/>
        <w:outlineLvl w:val="0"/>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z w:val="18"/>
          <w:szCs w:val="18"/>
        </w:rPr>
        <w:t>D. the</w:t>
      </w:r>
      <w:r w:rsidR="00F00DB6" w:rsidRPr="00F00DB6">
        <w:rPr>
          <w:rFonts w:ascii="Times New Roman" w:eastAsia="Times New Roman" w:hAnsi="Times New Roman" w:cs="Times New Roman"/>
          <w:sz w:val="18"/>
          <w:szCs w:val="18"/>
        </w:rPr>
        <w:t xml:space="preserve"> Tournament Draw shall be posted on the Internet at least 24 hours prior to the commencement of play. </w:t>
      </w:r>
      <w:r w:rsidR="00F00DB6" w:rsidRPr="00F00DB6">
        <w:rPr>
          <w:rFonts w:ascii="Times New Roman" w:eastAsia="Times New Roman" w:hAnsi="Times New Roman" w:cs="Times New Roman"/>
          <w:strike/>
          <w:sz w:val="18"/>
          <w:szCs w:val="18"/>
          <w:highlight w:val="yellow"/>
        </w:rPr>
        <w:t>Any junior play entered in a designated tournament, who defaults their first round match, will be ineligible to be entered into the consolation draw.</w:t>
      </w:r>
    </w:p>
    <w:p w14:paraId="1AA95E6C"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6E982614"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May 18, 2015:  Recommendation by JTC to amend the seeding criteria for the Jr Qualifying tournament in the October 2014 JTC meeting. Approved by the LTA Executive Committee 5-19-15.</w:t>
      </w:r>
    </w:p>
    <w:p w14:paraId="5DF9CD18"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533DE710"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April 27, 2014:  Per JTC recommendations the Executive Committee changed regulation XIII, A, requiring a certified official at each site for jr tournament rather than a referee.</w:t>
      </w:r>
    </w:p>
    <w:p w14:paraId="08D62662"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1A8B41B7"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January 7, 2014:  updated 2015 sanction deadline dates</w:t>
      </w:r>
    </w:p>
    <w:p w14:paraId="6B64C13A"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1355AD4F"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December 11th, 2013: Recommended by the USPTA and approved by the LTA Executive Committee:</w:t>
      </w:r>
    </w:p>
    <w:p w14:paraId="58E65E14" w14:textId="77777777" w:rsidR="00F00DB6" w:rsidRPr="00F00DB6" w:rsidRDefault="00F00DB6" w:rsidP="00F00DB6">
      <w:pPr>
        <w:numPr>
          <w:ilvl w:val="0"/>
          <w:numId w:val="4"/>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z w:val="18"/>
          <w:szCs w:val="18"/>
          <w:highlight w:val="yellow"/>
        </w:rPr>
        <w:t>The Junior Grand Prix Novice 12 Division shall use the green dot ball for all matches(EC01-29-12)</w:t>
      </w:r>
    </w:p>
    <w:p w14:paraId="18B40FD1" w14:textId="77777777" w:rsidR="00F00DB6" w:rsidRPr="00F00DB6" w:rsidRDefault="00F00DB6" w:rsidP="00F00DB6">
      <w:pPr>
        <w:numPr>
          <w:ilvl w:val="2"/>
          <w:numId w:val="1"/>
        </w:numPr>
        <w:spacing w:after="0" w:line="240" w:lineRule="auto"/>
        <w:rPr>
          <w:rFonts w:ascii="Times New Roman" w:eastAsia="Times New Roman" w:hAnsi="Times New Roman" w:cs="Times New Roman"/>
          <w:strike/>
          <w:sz w:val="18"/>
          <w:szCs w:val="18"/>
          <w:highlight w:val="yellow"/>
        </w:rPr>
      </w:pPr>
      <w:r w:rsidRPr="00F00DB6">
        <w:rPr>
          <w:rFonts w:ascii="Times New Roman" w:eastAsia="Times New Roman" w:hAnsi="Times New Roman" w:cs="Times New Roman"/>
          <w:sz w:val="18"/>
          <w:szCs w:val="18"/>
          <w:highlight w:val="yellow"/>
        </w:rPr>
        <w:lastRenderedPageBreak/>
        <w:t>For 2014 the Louisiana USPTA will supply 1 case of red, orange, and green dot balls</w:t>
      </w:r>
    </w:p>
    <w:p w14:paraId="4ECF83A4" w14:textId="77777777" w:rsidR="00F00DB6" w:rsidRPr="00F00DB6" w:rsidRDefault="00F00DB6" w:rsidP="00F00DB6">
      <w:pPr>
        <w:numPr>
          <w:ilvl w:val="2"/>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Divisions for Jr Grand Prix tournaments are Novice &amp; Open.</w:t>
      </w:r>
    </w:p>
    <w:p w14:paraId="09FA05B2"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Open division - anyone can play this division.</w:t>
      </w:r>
    </w:p>
    <w:p w14:paraId="57B92C58" w14:textId="77777777" w:rsidR="00F00DB6" w:rsidRPr="00F00DB6" w:rsidRDefault="00F00DB6" w:rsidP="00F00DB6">
      <w:pPr>
        <w:spacing w:after="0" w:line="240" w:lineRule="auto"/>
        <w:rPr>
          <w:rFonts w:ascii="Times New Roman" w:eastAsia="Times New Roman" w:hAnsi="Times New Roman" w:cs="Times New Roman"/>
          <w:sz w:val="18"/>
          <w:szCs w:val="18"/>
        </w:rPr>
      </w:pPr>
      <w:r w:rsidRPr="00F00DB6">
        <w:rPr>
          <w:rFonts w:ascii="Times New Roman" w:eastAsia="Times New Roman" w:hAnsi="Times New Roman" w:cs="Times New Roman"/>
          <w:sz w:val="18"/>
          <w:szCs w:val="18"/>
          <w:highlight w:val="yellow"/>
        </w:rPr>
        <w:t>Novice Division - youth players with a standing/rankings of 51 and higher or with no rankings</w:t>
      </w:r>
    </w:p>
    <w:p w14:paraId="75E70C06" w14:textId="77777777" w:rsidR="00F00DB6" w:rsidRPr="00F00DB6" w:rsidRDefault="00F00DB6" w:rsidP="00F00DB6">
      <w:pPr>
        <w:spacing w:after="0" w:line="240" w:lineRule="auto"/>
        <w:rPr>
          <w:rFonts w:ascii="Times New Roman" w:eastAsia="Times New Roman" w:hAnsi="Times New Roman" w:cs="Times New Roman"/>
          <w:sz w:val="18"/>
          <w:szCs w:val="18"/>
        </w:rPr>
      </w:pPr>
    </w:p>
    <w:p w14:paraId="3BC53D23" w14:textId="77777777" w:rsidR="00F00DB6" w:rsidRPr="00F00DB6" w:rsidRDefault="00F00DB6" w:rsidP="00F00DB6">
      <w:pPr>
        <w:spacing w:after="0" w:line="240" w:lineRule="auto"/>
        <w:rPr>
          <w:rFonts w:ascii="Times New Roman" w:eastAsia="Times New Roman" w:hAnsi="Times New Roman" w:cs="Times New Roman"/>
          <w:sz w:val="24"/>
          <w:szCs w:val="24"/>
        </w:rPr>
      </w:pPr>
      <w:r w:rsidRPr="00F00DB6">
        <w:rPr>
          <w:rFonts w:ascii="Times New Roman" w:eastAsia="Times New Roman" w:hAnsi="Times New Roman" w:cs="Times New Roman"/>
          <w:sz w:val="24"/>
          <w:szCs w:val="24"/>
        </w:rPr>
        <w:t>December 11th, 2013: Recommended by the JTC and approved by the LTA Executive Committee:</w:t>
      </w:r>
    </w:p>
    <w:p w14:paraId="18C74467" w14:textId="77777777" w:rsidR="00F00DB6" w:rsidRPr="00F00DB6" w:rsidRDefault="00F00DB6" w:rsidP="00F00DB6">
      <w:pPr>
        <w:keepNext/>
        <w:numPr>
          <w:ilvl w:val="0"/>
          <w:numId w:val="5"/>
        </w:numPr>
        <w:spacing w:after="0" w:line="240" w:lineRule="auto"/>
        <w:outlineLvl w:val="0"/>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 xml:space="preserve">The 10 and Under division may register 24 hours before the tournament ONLY if it is a 10&amp;under 1 day tournament and : </w:t>
      </w:r>
      <w:r w:rsidRPr="00F00DB6">
        <w:rPr>
          <w:rFonts w:ascii="Times New Roman" w:eastAsia="Times New Roman" w:hAnsi="Times New Roman" w:cs="Times New Roman"/>
          <w:i/>
          <w:sz w:val="18"/>
          <w:szCs w:val="18"/>
          <w:highlight w:val="yellow"/>
        </w:rPr>
        <w:t>(LTA EC &amp; TAE 12/3/10)</w:t>
      </w:r>
    </w:p>
    <w:p w14:paraId="2F97F158"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A note is posted on the tournament’s homepage prior to the original entry deadline date.</w:t>
      </w:r>
    </w:p>
    <w:p w14:paraId="73129335" w14:textId="77777777" w:rsidR="00F00DB6" w:rsidRPr="00F00DB6" w:rsidRDefault="00F00DB6" w:rsidP="00F00DB6">
      <w:pPr>
        <w:numPr>
          <w:ilvl w:val="5"/>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 xml:space="preserve">On </w:t>
      </w:r>
      <w:r w:rsidR="00993614" w:rsidRPr="00F00DB6">
        <w:rPr>
          <w:rFonts w:ascii="Times New Roman" w:eastAsia="Times New Roman" w:hAnsi="Times New Roman" w:cs="Times New Roman"/>
          <w:sz w:val="18"/>
          <w:szCs w:val="18"/>
          <w:highlight w:val="yellow"/>
        </w:rPr>
        <w:t>TennisLink</w:t>
      </w:r>
      <w:r w:rsidRPr="00F00DB6">
        <w:rPr>
          <w:rFonts w:ascii="Times New Roman" w:eastAsia="Times New Roman" w:hAnsi="Times New Roman" w:cs="Times New Roman"/>
          <w:sz w:val="18"/>
          <w:szCs w:val="18"/>
          <w:highlight w:val="yellow"/>
        </w:rPr>
        <w:t xml:space="preserve"> the following must be posted: “The 10 and under division entry deadline is “DATE and TIME”.</w:t>
      </w:r>
    </w:p>
    <w:p w14:paraId="2AA65B15"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The Tournament Director MUST verify USTA membership for every 10 and Under division entry that is entered manually.</w:t>
      </w:r>
    </w:p>
    <w:p w14:paraId="4B00EDCD" w14:textId="77777777" w:rsidR="00F00DB6" w:rsidRPr="00F00DB6" w:rsidRDefault="00F00DB6" w:rsidP="00F00DB6">
      <w:pPr>
        <w:numPr>
          <w:ilvl w:val="4"/>
          <w:numId w:val="1"/>
        </w:numPr>
        <w:spacing w:after="0" w:line="240" w:lineRule="auto"/>
        <w:rPr>
          <w:rFonts w:ascii="Times New Roman" w:eastAsia="Times New Roman" w:hAnsi="Times New Roman" w:cs="Times New Roman"/>
          <w:sz w:val="18"/>
          <w:szCs w:val="18"/>
          <w:highlight w:val="yellow"/>
        </w:rPr>
      </w:pPr>
      <w:r w:rsidRPr="00F00DB6">
        <w:rPr>
          <w:rFonts w:ascii="Times New Roman" w:eastAsia="Times New Roman" w:hAnsi="Times New Roman" w:cs="Times New Roman"/>
          <w:sz w:val="18"/>
          <w:szCs w:val="18"/>
          <w:highlight w:val="yellow"/>
        </w:rPr>
        <w:t>The 10 and Under division will be played on a 60’ court with a orange ball and a racquet not greater than a 25”.</w:t>
      </w:r>
    </w:p>
    <w:p w14:paraId="7DAF9BA6" w14:textId="77777777" w:rsidR="00F00DB6" w:rsidRPr="00F00DB6" w:rsidRDefault="00F00DB6" w:rsidP="00F00DB6">
      <w:pPr>
        <w:spacing w:after="0" w:line="240" w:lineRule="auto"/>
        <w:rPr>
          <w:rFonts w:ascii="Times New Roman" w:eastAsia="Times New Roman" w:hAnsi="Times New Roman" w:cs="Times New Roman"/>
          <w:sz w:val="24"/>
          <w:szCs w:val="24"/>
        </w:rPr>
      </w:pPr>
    </w:p>
    <w:p w14:paraId="54F328C3" w14:textId="77777777" w:rsidR="006E7B3A" w:rsidRDefault="006E7B3A"/>
    <w:sectPr w:rsidR="006E7B3A" w:rsidSect="00B95F2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CC92" w14:textId="77777777" w:rsidR="00720BE8" w:rsidRDefault="00720BE8" w:rsidP="007C7A21">
      <w:pPr>
        <w:spacing w:after="0" w:line="240" w:lineRule="auto"/>
      </w:pPr>
      <w:r>
        <w:separator/>
      </w:r>
    </w:p>
  </w:endnote>
  <w:endnote w:type="continuationSeparator" w:id="0">
    <w:p w14:paraId="578B9F85" w14:textId="77777777" w:rsidR="00720BE8" w:rsidRDefault="00720BE8" w:rsidP="007C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3918A" w14:textId="77777777" w:rsidR="00094FB0" w:rsidRDefault="00720BE8" w:rsidP="005F6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33580" w14:textId="77777777" w:rsidR="00094FB0" w:rsidRDefault="0081218F" w:rsidP="00B10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DE9E" w14:textId="77777777" w:rsidR="00094FB0" w:rsidRDefault="00720BE8" w:rsidP="005F6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8AB">
      <w:rPr>
        <w:rStyle w:val="PageNumber"/>
        <w:noProof/>
      </w:rPr>
      <w:t>1</w:t>
    </w:r>
    <w:r>
      <w:rPr>
        <w:rStyle w:val="PageNumber"/>
      </w:rPr>
      <w:fldChar w:fldCharType="end"/>
    </w:r>
  </w:p>
  <w:p w14:paraId="6BA0FDE1" w14:textId="77777777" w:rsidR="00094FB0" w:rsidRDefault="0081218F" w:rsidP="00F12C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EB13" w14:textId="77777777" w:rsidR="00F23BE8" w:rsidRDefault="00F2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4DC2" w14:textId="77777777" w:rsidR="00720BE8" w:rsidRDefault="00720BE8" w:rsidP="007C7A21">
      <w:pPr>
        <w:spacing w:after="0" w:line="240" w:lineRule="auto"/>
      </w:pPr>
      <w:r>
        <w:separator/>
      </w:r>
    </w:p>
  </w:footnote>
  <w:footnote w:type="continuationSeparator" w:id="0">
    <w:p w14:paraId="436D8EE5" w14:textId="77777777" w:rsidR="00720BE8" w:rsidRDefault="00720BE8" w:rsidP="007C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525D" w14:textId="77777777" w:rsidR="00F23BE8" w:rsidRDefault="00F2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1099" w14:textId="77777777" w:rsidR="00C71A85" w:rsidRPr="00C71A85" w:rsidRDefault="00720BE8" w:rsidP="00C71A85">
    <w:pPr>
      <w:pStyle w:val="Header"/>
      <w:tabs>
        <w:tab w:val="center" w:pos="5400"/>
      </w:tabs>
      <w:rPr>
        <w:sz w:val="28"/>
        <w:szCs w:val="28"/>
      </w:rPr>
    </w:pPr>
    <w:r w:rsidRPr="00C71A85">
      <w:rPr>
        <w:sz w:val="28"/>
        <w:szCs w:val="28"/>
      </w:rPr>
      <w:tab/>
    </w:r>
    <w:r w:rsidR="007C7A21">
      <w:rPr>
        <w:sz w:val="28"/>
        <w:szCs w:val="28"/>
      </w:rPr>
      <w:t xml:space="preserve">                       </w:t>
    </w:r>
    <w:r w:rsidR="006268AB">
      <w:rPr>
        <w:sz w:val="28"/>
        <w:szCs w:val="28"/>
      </w:rPr>
      <w:t>20</w:t>
    </w:r>
    <w:r w:rsidR="00F23BE8">
      <w:rPr>
        <w:sz w:val="28"/>
        <w:szCs w:val="28"/>
      </w:rPr>
      <w:t>19</w:t>
    </w:r>
    <w:r w:rsidRPr="00C71A85">
      <w:rPr>
        <w:sz w:val="28"/>
        <w:szCs w:val="28"/>
      </w:rPr>
      <w:t xml:space="preserve"> LTA Tournament Regulations</w:t>
    </w:r>
  </w:p>
  <w:p w14:paraId="3CC19DA4" w14:textId="77777777" w:rsidR="00C71A85" w:rsidRPr="00C71A85" w:rsidRDefault="00720BE8" w:rsidP="00C71A85">
    <w:pPr>
      <w:pStyle w:val="Header"/>
      <w:jc w:val="center"/>
      <w:rPr>
        <w:sz w:val="28"/>
        <w:szCs w:val="28"/>
      </w:rPr>
    </w:pPr>
    <w:r>
      <w:t>Updated 1-</w:t>
    </w:r>
    <w:r w:rsidR="00322934">
      <w:t>4</w:t>
    </w:r>
    <w:r>
      <w:t>-</w:t>
    </w:r>
    <w:r w:rsidR="00322934">
      <w:t>20</w:t>
    </w:r>
    <w:r w:rsidR="00F23BE8">
      <w:t>19</w:t>
    </w:r>
  </w:p>
  <w:p w14:paraId="6AC9712B" w14:textId="77777777" w:rsidR="001835B0" w:rsidRPr="009647B4" w:rsidRDefault="0081218F" w:rsidP="00C71A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B006" w14:textId="77777777" w:rsidR="00F23BE8" w:rsidRDefault="00F2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CF4"/>
    <w:multiLevelType w:val="hybridMultilevel"/>
    <w:tmpl w:val="9C4448F4"/>
    <w:lvl w:ilvl="0" w:tplc="13061090">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A054BD"/>
    <w:multiLevelType w:val="hybridMultilevel"/>
    <w:tmpl w:val="A966269A"/>
    <w:lvl w:ilvl="0" w:tplc="082E2DDA">
      <w:start w:val="1"/>
      <w:numFmt w:val="decimal"/>
      <w:lvlText w:val="%1."/>
      <w:lvlJc w:val="left"/>
      <w:pPr>
        <w:ind w:left="144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4234B"/>
    <w:multiLevelType w:val="hybridMultilevel"/>
    <w:tmpl w:val="6BCAAB66"/>
    <w:lvl w:ilvl="0" w:tplc="5DA05380">
      <w:start w:val="1"/>
      <w:numFmt w:val="lowerLetter"/>
      <w:lvlText w:val="%1."/>
      <w:lvlJc w:val="left"/>
      <w:pPr>
        <w:ind w:left="720" w:hanging="360"/>
      </w:pPr>
      <w:rPr>
        <w:rFonts w:ascii="Times New Roman" w:eastAsia="Calibri" w:hAnsi="Times New Roman" w:cs="Times New Roman" w:hint="default"/>
        <w:b/>
        <w:i w:val="0"/>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C012A"/>
    <w:multiLevelType w:val="multilevel"/>
    <w:tmpl w:val="6AAE0778"/>
    <w:lvl w:ilvl="0">
      <w:start w:val="2"/>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5FC97273"/>
    <w:multiLevelType w:val="hybridMultilevel"/>
    <w:tmpl w:val="1430DAD4"/>
    <w:lvl w:ilvl="0" w:tplc="B8E6E340">
      <w:start w:val="1"/>
      <w:numFmt w:val="upperRoman"/>
      <w:pStyle w:val="Heading1"/>
      <w:lvlText w:val="%1."/>
      <w:lvlJc w:val="left"/>
      <w:pPr>
        <w:tabs>
          <w:tab w:val="num" w:pos="1080"/>
        </w:tabs>
        <w:ind w:left="1080" w:hanging="720"/>
      </w:pPr>
      <w:rPr>
        <w:rFonts w:hint="default"/>
        <w:b/>
        <w:strike w:val="0"/>
      </w:rPr>
    </w:lvl>
    <w:lvl w:ilvl="1" w:tplc="082E2DDA">
      <w:start w:val="1"/>
      <w:numFmt w:val="decimal"/>
      <w:lvlText w:val="%2."/>
      <w:lvlJc w:val="left"/>
      <w:pPr>
        <w:ind w:left="1440" w:hanging="360"/>
      </w:pPr>
      <w:rPr>
        <w:rFonts w:hint="default"/>
        <w:b w:val="0"/>
        <w:i w:val="0"/>
        <w:strike w:val="0"/>
      </w:rPr>
    </w:lvl>
    <w:lvl w:ilvl="2" w:tplc="5DA05380">
      <w:start w:val="1"/>
      <w:numFmt w:val="lowerLetter"/>
      <w:lvlText w:val="%3."/>
      <w:lvlJc w:val="left"/>
      <w:pPr>
        <w:tabs>
          <w:tab w:val="num" w:pos="2160"/>
        </w:tabs>
        <w:ind w:left="2160" w:hanging="180"/>
      </w:pPr>
      <w:rPr>
        <w:rFonts w:ascii="Times New Roman" w:eastAsia="Calibri" w:hAnsi="Times New Roman" w:cs="Times New Roman" w:hint="default"/>
        <w:b/>
        <w:i w:val="0"/>
        <w:strike w:val="0"/>
      </w:rPr>
    </w:lvl>
    <w:lvl w:ilvl="3" w:tplc="0409001B">
      <w:start w:val="1"/>
      <w:numFmt w:val="lowerRoman"/>
      <w:lvlText w:val="%4."/>
      <w:lvlJc w:val="right"/>
      <w:pPr>
        <w:tabs>
          <w:tab w:val="num" w:pos="2880"/>
        </w:tabs>
        <w:ind w:left="2880" w:hanging="360"/>
      </w:pPr>
      <w:rPr>
        <w:b w:val="0"/>
        <w:strike w:val="0"/>
      </w:rPr>
    </w:lvl>
    <w:lvl w:ilvl="4" w:tplc="0409001B">
      <w:start w:val="1"/>
      <w:numFmt w:val="lowerRoman"/>
      <w:lvlText w:val="%5."/>
      <w:lvlJc w:val="right"/>
      <w:pPr>
        <w:tabs>
          <w:tab w:val="num" w:pos="3510"/>
        </w:tabs>
        <w:ind w:left="3510" w:hanging="360"/>
      </w:pPr>
    </w:lvl>
    <w:lvl w:ilvl="5" w:tplc="3EC69514">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5576EB"/>
    <w:multiLevelType w:val="hybridMultilevel"/>
    <w:tmpl w:val="4E72F006"/>
    <w:lvl w:ilvl="0" w:tplc="082E2DDA">
      <w:start w:val="1"/>
      <w:numFmt w:val="decimal"/>
      <w:lvlText w:val="%1."/>
      <w:lvlJc w:val="left"/>
      <w:pPr>
        <w:ind w:left="144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4"/>
    <w:lvlOverride w:ilvl="0">
      <w:startOverride w:val="1"/>
    </w:lvlOverride>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B6"/>
    <w:rsid w:val="001566CD"/>
    <w:rsid w:val="00322934"/>
    <w:rsid w:val="006268AB"/>
    <w:rsid w:val="006E7B3A"/>
    <w:rsid w:val="007055C7"/>
    <w:rsid w:val="00720BE8"/>
    <w:rsid w:val="007C7A21"/>
    <w:rsid w:val="0081218F"/>
    <w:rsid w:val="00993614"/>
    <w:rsid w:val="00F00DB6"/>
    <w:rsid w:val="00F2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E006"/>
  <w15:docId w15:val="{87FB2B57-D8C7-4A77-A968-055714C1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0DB6"/>
    <w:pPr>
      <w:keepNext/>
      <w:numPr>
        <w:numId w:val="1"/>
      </w:numPr>
      <w:spacing w:after="0" w:line="240" w:lineRule="auto"/>
      <w:outlineLvl w:val="0"/>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B6"/>
  </w:style>
  <w:style w:type="paragraph" w:styleId="Header">
    <w:name w:val="header"/>
    <w:basedOn w:val="Normal"/>
    <w:link w:val="HeaderChar"/>
    <w:uiPriority w:val="99"/>
    <w:unhideWhenUsed/>
    <w:rsid w:val="00F0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B6"/>
  </w:style>
  <w:style w:type="character" w:customStyle="1" w:styleId="Heading1Char">
    <w:name w:val="Heading 1 Char"/>
    <w:basedOn w:val="DefaultParagraphFont"/>
    <w:link w:val="Heading1"/>
    <w:rsid w:val="00F00DB6"/>
    <w:rPr>
      <w:rFonts w:ascii="Times New Roman" w:eastAsia="Times New Roman" w:hAnsi="Times New Roman" w:cs="Times New Roman"/>
      <w:b/>
      <w:sz w:val="18"/>
      <w:szCs w:val="18"/>
    </w:rPr>
  </w:style>
  <w:style w:type="character" w:styleId="PageNumber">
    <w:name w:val="page number"/>
    <w:basedOn w:val="DefaultParagraphFont"/>
    <w:rsid w:val="00F00DB6"/>
  </w:style>
  <w:style w:type="paragraph" w:styleId="ListParagraph">
    <w:name w:val="List Paragraph"/>
    <w:basedOn w:val="Normal"/>
    <w:uiPriority w:val="34"/>
    <w:qFormat/>
    <w:rsid w:val="007C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3.amazonaws.com/ustaassets/assets/638/15/southern_seeding_calculator_2013.pdf?intloc=headernavsub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5EC4C67CC3042B46C66D21B9B4E10" ma:contentTypeVersion="10" ma:contentTypeDescription="Create a new document." ma:contentTypeScope="" ma:versionID="57603886172d4850dc70525102c919ab">
  <xsd:schema xmlns:xsd="http://www.w3.org/2001/XMLSchema" xmlns:xs="http://www.w3.org/2001/XMLSchema" xmlns:p="http://schemas.microsoft.com/office/2006/metadata/properties" xmlns:ns3="dfee4664-65e9-4dc1-8878-4f17f866e3a9" targetNamespace="http://schemas.microsoft.com/office/2006/metadata/properties" ma:root="true" ma:fieldsID="397f5ae3b2a32895669c34744abbe795" ns3:_="">
    <xsd:import namespace="dfee4664-65e9-4dc1-8878-4f17f866e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4664-65e9-4dc1-8878-4f17f866e3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58B6-920D-4093-9794-7A16551C7E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4476A-A65A-4E48-A1FF-390E0CC40EBC}">
  <ds:schemaRefs>
    <ds:schemaRef ds:uri="http://schemas.microsoft.com/sharepoint/v3/contenttype/forms"/>
  </ds:schemaRefs>
</ds:datastoreItem>
</file>

<file path=customXml/itemProps3.xml><?xml version="1.0" encoding="utf-8"?>
<ds:datastoreItem xmlns:ds="http://schemas.openxmlformats.org/officeDocument/2006/customXml" ds:itemID="{90E8BE71-334A-4223-8227-FE23657D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4664-65e9-4dc1-8878-4f17f866e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7</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ltajrtennis</dc:creator>
  <cp:lastModifiedBy>LTA Jr Tennis</cp:lastModifiedBy>
  <cp:revision>3</cp:revision>
  <dcterms:created xsi:type="dcterms:W3CDTF">2020-01-15T14:58:00Z</dcterms:created>
  <dcterms:modified xsi:type="dcterms:W3CDTF">2020-06-08T14:20:00Z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0x010100B535EC4C67CC3042B46C66D21B9B4E10</vt:lpwstr>
  </property>
</Properties>
</file>