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E9B3" w14:textId="7C81C96B" w:rsidR="0012745E" w:rsidRPr="0012745E" w:rsidRDefault="0012745E" w:rsidP="00DB7D12">
      <w:pPr>
        <w:spacing w:after="0" w:line="240" w:lineRule="auto"/>
        <w:ind w:left="-1008" w:right="-1008"/>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bookmarkStart w:id="0" w:name="_GoBack"/>
      <w:r w:rsidRPr="0012745E">
        <w:rPr>
          <w:color w:val="auto"/>
          <w:sz w:val="22"/>
          <w:szCs w:val="22"/>
        </w:rPr>
        <w:t>Today’s Date: ___/___/______</w:t>
      </w:r>
      <w:bookmarkEnd w:id="0"/>
    </w:p>
    <w:p w14:paraId="30F8C8D9" w14:textId="77777777" w:rsidR="0012745E" w:rsidRDefault="0012745E" w:rsidP="00DB7D12">
      <w:pPr>
        <w:spacing w:after="0" w:line="240" w:lineRule="auto"/>
        <w:ind w:left="-1008" w:right="-1008"/>
        <w:rPr>
          <w:color w:val="auto"/>
          <w:sz w:val="22"/>
          <w:szCs w:val="22"/>
        </w:rPr>
      </w:pPr>
    </w:p>
    <w:p w14:paraId="1D46EC03" w14:textId="67793BD2" w:rsidR="00127DC3" w:rsidRDefault="00DB7D12" w:rsidP="00DB7D12">
      <w:pPr>
        <w:spacing w:after="0" w:line="240" w:lineRule="auto"/>
        <w:ind w:left="-1008" w:right="-1008"/>
        <w:rPr>
          <w:color w:val="auto"/>
          <w:sz w:val="22"/>
          <w:szCs w:val="22"/>
        </w:rPr>
      </w:pPr>
      <w:r>
        <w:rPr>
          <w:color w:val="auto"/>
          <w:sz w:val="22"/>
          <w:szCs w:val="22"/>
        </w:rPr>
        <w:t>*This agreement us to inform you of your financial obligation to our practice. This financial agreement is intended to facilitate our ability to provide excellent service to you while minimizing our administrative costs.</w:t>
      </w:r>
    </w:p>
    <w:p w14:paraId="0310BA85" w14:textId="563B15C5" w:rsidR="00DB7D12" w:rsidRPr="00DB7D12" w:rsidRDefault="009F18EA" w:rsidP="00DB7D12">
      <w:pPr>
        <w:spacing w:after="0" w:line="240" w:lineRule="auto"/>
        <w:ind w:left="-1008" w:right="-1008"/>
        <w:rPr>
          <w:color w:val="auto"/>
          <w:sz w:val="22"/>
          <w:szCs w:val="22"/>
        </w:rPr>
      </w:pPr>
      <w:r>
        <w:rPr>
          <w:color w:val="auto"/>
          <w:sz w:val="22"/>
          <w:szCs w:val="22"/>
        </w:rPr>
        <w:pict w14:anchorId="526326D2">
          <v:rect id="_x0000_i1025" style="width:568.8pt;height:6pt" o:hralign="center" o:hrstd="t" o:hrnoshade="t" o:hr="t" fillcolor="#1f497d [3215]" stroked="f"/>
        </w:pict>
      </w:r>
    </w:p>
    <w:p w14:paraId="51A5FA1E" w14:textId="77777777" w:rsidR="0012745E" w:rsidRDefault="0012745E" w:rsidP="0012745E">
      <w:pPr>
        <w:spacing w:after="0" w:line="240" w:lineRule="auto"/>
        <w:ind w:left="-1008" w:right="-1008"/>
        <w:rPr>
          <w:b/>
          <w:bCs/>
          <w:color w:val="1F497D" w:themeColor="text2"/>
          <w:sz w:val="28"/>
          <w:szCs w:val="28"/>
        </w:rPr>
      </w:pPr>
    </w:p>
    <w:p w14:paraId="3A11C309" w14:textId="7BDC689B" w:rsidR="00BD1438" w:rsidRPr="00DB7D12" w:rsidRDefault="00BD1438" w:rsidP="0012745E">
      <w:pPr>
        <w:spacing w:after="0" w:line="240" w:lineRule="auto"/>
        <w:ind w:left="-1008" w:right="-1008"/>
        <w:rPr>
          <w:sz w:val="28"/>
          <w:szCs w:val="28"/>
        </w:rPr>
      </w:pPr>
      <w:r w:rsidRPr="00DB7D12">
        <w:rPr>
          <w:b/>
          <w:bCs/>
          <w:color w:val="1F497D" w:themeColor="text2"/>
          <w:sz w:val="28"/>
          <w:szCs w:val="28"/>
        </w:rPr>
        <w:t>Insurance:</w:t>
      </w:r>
      <w:r w:rsidRPr="00DB7D12">
        <w:rPr>
          <w:sz w:val="28"/>
          <w:szCs w:val="28"/>
        </w:rPr>
        <w:t xml:space="preserve"> </w:t>
      </w:r>
    </w:p>
    <w:p w14:paraId="4B106921" w14:textId="2A7B415E" w:rsidR="00BD1438" w:rsidRPr="00BD1438" w:rsidRDefault="00BD1438" w:rsidP="0012745E">
      <w:pPr>
        <w:spacing w:after="0" w:line="240" w:lineRule="auto"/>
        <w:ind w:left="-1008" w:right="-1008" w:firstLine="1008"/>
        <w:rPr>
          <w:sz w:val="24"/>
          <w:szCs w:val="24"/>
          <w:u w:val="single"/>
        </w:rPr>
      </w:pPr>
      <w:r w:rsidRPr="00BD1438">
        <w:rPr>
          <w:sz w:val="24"/>
          <w:szCs w:val="24"/>
        </w:rPr>
        <w:t>Your insurance coverage is a contract between you and your insurance company. Unless we are a preferred provided for your insurance company, we are not affiliated with this contract. We must emphasize that, as your medical/dental care provided, our relationship is with you, not your insurance company. Unfortunately, not all dental services are considered a covered benefit. Because of our dedication to high standards of dentistry, we will not let the insurance company dictate our quality of care for you.</w:t>
      </w:r>
    </w:p>
    <w:p w14:paraId="4F9E055B" w14:textId="4A66EC88" w:rsidR="00BD1438" w:rsidRPr="00BD1438" w:rsidRDefault="00BD1438" w:rsidP="0012745E">
      <w:pPr>
        <w:spacing w:after="0" w:line="240" w:lineRule="auto"/>
        <w:ind w:left="-1008" w:right="-1008" w:firstLine="1008"/>
        <w:rPr>
          <w:sz w:val="24"/>
          <w:szCs w:val="24"/>
        </w:rPr>
      </w:pPr>
      <w:r w:rsidRPr="00BD1438">
        <w:rPr>
          <w:sz w:val="24"/>
          <w:szCs w:val="24"/>
        </w:rPr>
        <w:t>As a courtesy to you, our office will file your insurance claims for you. However, any applicable patient portion, co-pay and/or unmet deductible shall be collected at the time of service. If there is any remaining balance after the insurance payment, the balance will immediately become the patient’s responsibility. Our office will mail a statement to you reflecting the amount owed. As a return of that courtesy, we would appreciate remittance of the outstanding balance upon receipt of that statement. While we strive to make your dental visits financially reasonable, we also realize that outstanding accounts will have a reflection on our future fee schedule.</w:t>
      </w:r>
    </w:p>
    <w:p w14:paraId="51BF6226" w14:textId="77777777" w:rsidR="00DB7D12" w:rsidRDefault="00DB7D12" w:rsidP="00DB7D12">
      <w:pPr>
        <w:spacing w:after="0" w:line="240" w:lineRule="auto"/>
        <w:ind w:left="-1008" w:right="-1008"/>
        <w:rPr>
          <w:b/>
          <w:bCs/>
          <w:color w:val="1F497D" w:themeColor="text2"/>
          <w:sz w:val="28"/>
          <w:szCs w:val="28"/>
        </w:rPr>
      </w:pPr>
    </w:p>
    <w:p w14:paraId="3FD55DD6" w14:textId="2A6076EE" w:rsidR="00BD1438" w:rsidRPr="00DB7D12" w:rsidRDefault="00BD1438" w:rsidP="00DB7D12">
      <w:pPr>
        <w:spacing w:after="0" w:line="240" w:lineRule="auto"/>
        <w:ind w:left="-1008" w:right="-1008"/>
        <w:rPr>
          <w:b/>
          <w:bCs/>
          <w:sz w:val="28"/>
          <w:szCs w:val="28"/>
        </w:rPr>
      </w:pPr>
      <w:r w:rsidRPr="00DB7D12">
        <w:rPr>
          <w:b/>
          <w:bCs/>
          <w:color w:val="1F497D" w:themeColor="text2"/>
          <w:sz w:val="28"/>
          <w:szCs w:val="28"/>
        </w:rPr>
        <w:t>Self-Pay:</w:t>
      </w:r>
      <w:r w:rsidRPr="00DB7D12">
        <w:rPr>
          <w:b/>
          <w:bCs/>
          <w:sz w:val="28"/>
          <w:szCs w:val="28"/>
        </w:rPr>
        <w:t xml:space="preserve"> </w:t>
      </w:r>
    </w:p>
    <w:p w14:paraId="1A3DA402" w14:textId="78E6E25C" w:rsidR="0012745E" w:rsidRDefault="00BD1438" w:rsidP="0012745E">
      <w:pPr>
        <w:spacing w:after="0" w:line="240" w:lineRule="auto"/>
        <w:ind w:left="-1008" w:right="-1008" w:firstLine="1008"/>
        <w:rPr>
          <w:sz w:val="24"/>
          <w:szCs w:val="24"/>
        </w:rPr>
      </w:pPr>
      <w:r w:rsidRPr="00BD1438">
        <w:rPr>
          <w:sz w:val="24"/>
          <w:szCs w:val="24"/>
        </w:rPr>
        <w:t>Full Payment is required at the time service is rendered for those who do not have dental insurance. We do offer payment options through outside sources should you require assistance.</w:t>
      </w:r>
    </w:p>
    <w:p w14:paraId="4C86E400" w14:textId="77777777" w:rsidR="0012745E" w:rsidRDefault="0012745E" w:rsidP="0012745E">
      <w:pPr>
        <w:spacing w:after="0" w:line="240" w:lineRule="auto"/>
        <w:ind w:left="-1008" w:right="-1008" w:firstLine="1008"/>
        <w:rPr>
          <w:sz w:val="24"/>
          <w:szCs w:val="24"/>
        </w:rPr>
      </w:pPr>
    </w:p>
    <w:p w14:paraId="4C91C08D" w14:textId="6DE5A226" w:rsidR="00DB7D12" w:rsidRDefault="0012745E" w:rsidP="0012745E">
      <w:pPr>
        <w:spacing w:after="0" w:line="240" w:lineRule="auto"/>
        <w:ind w:left="-1008" w:right="-1008"/>
        <w:rPr>
          <w:b/>
          <w:bCs/>
          <w:color w:val="1F497D" w:themeColor="text2"/>
          <w:sz w:val="28"/>
          <w:szCs w:val="28"/>
        </w:rPr>
      </w:pPr>
      <w:r>
        <w:rPr>
          <w:b/>
          <w:bCs/>
          <w:color w:val="1F497D" w:themeColor="text2"/>
          <w:sz w:val="28"/>
          <w:szCs w:val="28"/>
        </w:rPr>
        <w:t>In House Plan:</w:t>
      </w:r>
    </w:p>
    <w:p w14:paraId="1D8A76F4" w14:textId="5A7A5EE5" w:rsidR="0012745E" w:rsidRDefault="0012745E" w:rsidP="0012745E">
      <w:pPr>
        <w:spacing w:after="0" w:line="240" w:lineRule="auto"/>
        <w:ind w:left="-1008" w:right="-1008"/>
        <w:rPr>
          <w:color w:val="auto"/>
          <w:sz w:val="24"/>
          <w:szCs w:val="24"/>
        </w:rPr>
      </w:pPr>
      <w:r>
        <w:rPr>
          <w:color w:val="auto"/>
          <w:sz w:val="24"/>
          <w:szCs w:val="24"/>
        </w:rPr>
        <w:tab/>
      </w:r>
      <w:r>
        <w:rPr>
          <w:color w:val="auto"/>
          <w:sz w:val="24"/>
          <w:szCs w:val="24"/>
        </w:rPr>
        <w:tab/>
        <w:t xml:space="preserve">Our </w:t>
      </w:r>
      <w:proofErr w:type="gramStart"/>
      <w:r>
        <w:rPr>
          <w:color w:val="auto"/>
          <w:sz w:val="24"/>
          <w:szCs w:val="24"/>
        </w:rPr>
        <w:t>In</w:t>
      </w:r>
      <w:proofErr w:type="gramEnd"/>
      <w:r>
        <w:rPr>
          <w:color w:val="auto"/>
          <w:sz w:val="24"/>
          <w:szCs w:val="24"/>
        </w:rPr>
        <w:t xml:space="preserve"> House Discount Plan is an annual DISCOUNT plan. It is your responsibility as the patient to renew</w:t>
      </w:r>
      <w:r w:rsidR="0024195B">
        <w:rPr>
          <w:color w:val="auto"/>
          <w:sz w:val="24"/>
          <w:szCs w:val="24"/>
        </w:rPr>
        <w:t xml:space="preserve"> this plan</w:t>
      </w:r>
      <w:r>
        <w:rPr>
          <w:color w:val="auto"/>
          <w:sz w:val="24"/>
          <w:szCs w:val="24"/>
        </w:rPr>
        <w:t xml:space="preserve"> one year from the date of initial sign up </w:t>
      </w:r>
      <w:r w:rsidR="0024195B">
        <w:rPr>
          <w:color w:val="auto"/>
          <w:sz w:val="24"/>
          <w:szCs w:val="24"/>
        </w:rPr>
        <w:t>should you choose to remain enrolled.</w:t>
      </w:r>
    </w:p>
    <w:p w14:paraId="6B68B23E" w14:textId="77777777" w:rsidR="0012745E" w:rsidRPr="0012745E" w:rsidRDefault="0012745E" w:rsidP="0012745E">
      <w:pPr>
        <w:spacing w:after="0" w:line="240" w:lineRule="auto"/>
        <w:ind w:left="-1008" w:right="-1008"/>
        <w:rPr>
          <w:color w:val="auto"/>
          <w:sz w:val="24"/>
          <w:szCs w:val="24"/>
        </w:rPr>
      </w:pPr>
    </w:p>
    <w:p w14:paraId="2FD20E22" w14:textId="77777777" w:rsidR="0012745E" w:rsidRDefault="00BD1438" w:rsidP="0012745E">
      <w:pPr>
        <w:spacing w:after="0" w:line="240" w:lineRule="auto"/>
        <w:ind w:left="-1008" w:right="-1008"/>
        <w:rPr>
          <w:sz w:val="28"/>
          <w:szCs w:val="28"/>
        </w:rPr>
      </w:pPr>
      <w:r w:rsidRPr="00DB7D12">
        <w:rPr>
          <w:b/>
          <w:bCs/>
          <w:color w:val="1F497D" w:themeColor="text2"/>
          <w:sz w:val="28"/>
          <w:szCs w:val="28"/>
        </w:rPr>
        <w:t>Insufficient Funds:</w:t>
      </w:r>
      <w:r w:rsidRPr="00DB7D12">
        <w:rPr>
          <w:sz w:val="28"/>
          <w:szCs w:val="28"/>
        </w:rPr>
        <w:t xml:space="preserve"> </w:t>
      </w:r>
    </w:p>
    <w:p w14:paraId="4D2C7D5E" w14:textId="0AAD2787" w:rsidR="00BD1438" w:rsidRPr="0012745E" w:rsidRDefault="00BD1438" w:rsidP="0012745E">
      <w:pPr>
        <w:spacing w:after="0" w:line="240" w:lineRule="auto"/>
        <w:ind w:left="-1008" w:right="-1008" w:firstLine="1008"/>
        <w:rPr>
          <w:sz w:val="28"/>
          <w:szCs w:val="28"/>
        </w:rPr>
      </w:pPr>
      <w:r w:rsidRPr="00BD1438">
        <w:rPr>
          <w:sz w:val="24"/>
          <w:szCs w:val="24"/>
        </w:rPr>
        <w:t>A fee of $30.00 will be assessed to your account if the bank renders the check as insufficient.</w:t>
      </w:r>
    </w:p>
    <w:p w14:paraId="78FEDBD2" w14:textId="77777777" w:rsidR="00DB7D12" w:rsidRDefault="00DB7D12" w:rsidP="00DB7D12">
      <w:pPr>
        <w:spacing w:after="0" w:line="240" w:lineRule="auto"/>
        <w:ind w:left="-1008" w:right="-1008"/>
        <w:rPr>
          <w:b/>
          <w:bCs/>
          <w:color w:val="1F497D" w:themeColor="text2"/>
          <w:sz w:val="28"/>
          <w:szCs w:val="28"/>
        </w:rPr>
      </w:pPr>
    </w:p>
    <w:p w14:paraId="7ECAD186" w14:textId="0E94AEB4" w:rsidR="00BD1438" w:rsidRPr="00DB7D12" w:rsidRDefault="00DB7D12" w:rsidP="00DB7D12">
      <w:pPr>
        <w:spacing w:after="0" w:line="240" w:lineRule="auto"/>
        <w:ind w:left="-1008" w:right="-1008"/>
        <w:rPr>
          <w:sz w:val="28"/>
          <w:szCs w:val="28"/>
        </w:rPr>
      </w:pPr>
      <w:r w:rsidRPr="00DB7D12">
        <w:rPr>
          <w:b/>
          <w:bCs/>
          <w:color w:val="1F497D" w:themeColor="text2"/>
          <w:sz w:val="28"/>
          <w:szCs w:val="28"/>
        </w:rPr>
        <w:t>Appointment</w:t>
      </w:r>
      <w:r>
        <w:rPr>
          <w:b/>
          <w:bCs/>
          <w:color w:val="1F497D" w:themeColor="text2"/>
          <w:sz w:val="28"/>
          <w:szCs w:val="28"/>
        </w:rPr>
        <w:t xml:space="preserve"> </w:t>
      </w:r>
      <w:r w:rsidRPr="00DB7D12">
        <w:rPr>
          <w:b/>
          <w:bCs/>
          <w:color w:val="1F497D" w:themeColor="text2"/>
          <w:sz w:val="28"/>
          <w:szCs w:val="28"/>
        </w:rPr>
        <w:t>Policy</w:t>
      </w:r>
      <w:r w:rsidR="00BD1438" w:rsidRPr="00DB7D12">
        <w:rPr>
          <w:b/>
          <w:bCs/>
          <w:color w:val="1F497D" w:themeColor="text2"/>
          <w:sz w:val="28"/>
          <w:szCs w:val="28"/>
        </w:rPr>
        <w:t>:</w:t>
      </w:r>
      <w:r w:rsidR="00BD1438" w:rsidRPr="00DB7D12">
        <w:rPr>
          <w:sz w:val="28"/>
          <w:szCs w:val="28"/>
        </w:rPr>
        <w:t xml:space="preserve"> </w:t>
      </w:r>
    </w:p>
    <w:p w14:paraId="3ED26760" w14:textId="3625639E" w:rsidR="00BD1438" w:rsidRPr="00BD1438" w:rsidRDefault="00BD1438" w:rsidP="0012745E">
      <w:pPr>
        <w:spacing w:after="0" w:line="240" w:lineRule="auto"/>
        <w:ind w:left="-1008" w:right="-1008" w:firstLine="1008"/>
        <w:rPr>
          <w:sz w:val="24"/>
          <w:szCs w:val="24"/>
          <w:u w:val="single"/>
        </w:rPr>
      </w:pPr>
      <w:r w:rsidRPr="00BD1438">
        <w:rPr>
          <w:sz w:val="24"/>
          <w:szCs w:val="24"/>
        </w:rPr>
        <w:t>If you cannot keep your appointment, we would sincerely appreciate notification 24 hours prior to your appointment. There will be a fee of $25.00 to the patients account for missed appointments without notice.</w:t>
      </w:r>
    </w:p>
    <w:p w14:paraId="28D49AC1" w14:textId="77777777" w:rsidR="00BD1438" w:rsidRDefault="00BD1438" w:rsidP="00DB7D12">
      <w:pPr>
        <w:spacing w:after="0" w:line="240" w:lineRule="auto"/>
        <w:ind w:left="-1008" w:right="-1008"/>
        <w:rPr>
          <w:sz w:val="36"/>
          <w:szCs w:val="36"/>
          <w:u w:val="single"/>
        </w:rPr>
      </w:pPr>
    </w:p>
    <w:p w14:paraId="4E8CAE2F" w14:textId="637D0A57" w:rsidR="0012745E" w:rsidRDefault="00BD1438" w:rsidP="0012745E">
      <w:pPr>
        <w:spacing w:after="0" w:line="240" w:lineRule="auto"/>
        <w:ind w:left="-1008" w:right="-1008"/>
        <w:rPr>
          <w:sz w:val="24"/>
          <w:szCs w:val="24"/>
        </w:rPr>
      </w:pPr>
      <w:r w:rsidRPr="00BD1438">
        <w:rPr>
          <w:sz w:val="24"/>
          <w:szCs w:val="24"/>
        </w:rPr>
        <w:t>I have read and I understand the above.</w:t>
      </w:r>
    </w:p>
    <w:p w14:paraId="4F02A656" w14:textId="77777777" w:rsidR="00611384" w:rsidRDefault="00611384" w:rsidP="0012745E">
      <w:pPr>
        <w:spacing w:after="0" w:line="240" w:lineRule="auto"/>
        <w:ind w:left="-1008" w:right="-1008"/>
        <w:rPr>
          <w:sz w:val="24"/>
          <w:szCs w:val="24"/>
        </w:rPr>
      </w:pPr>
    </w:p>
    <w:p w14:paraId="3E87C45B" w14:textId="77777777" w:rsidR="0012745E" w:rsidRDefault="00BD1438" w:rsidP="00611384">
      <w:pPr>
        <w:spacing w:after="0" w:line="360" w:lineRule="auto"/>
        <w:ind w:left="-1008" w:right="-1008"/>
        <w:rPr>
          <w:sz w:val="24"/>
          <w:szCs w:val="24"/>
        </w:rPr>
      </w:pPr>
      <w:r w:rsidRPr="00BD1438">
        <w:rPr>
          <w:sz w:val="24"/>
          <w:szCs w:val="24"/>
        </w:rPr>
        <w:t>Printed Name of Patient: ______________________________________________</w:t>
      </w:r>
    </w:p>
    <w:p w14:paraId="17C8FD3D" w14:textId="77777777" w:rsidR="0012745E" w:rsidRDefault="00BD1438" w:rsidP="00611384">
      <w:pPr>
        <w:spacing w:after="0" w:line="360" w:lineRule="auto"/>
        <w:ind w:left="-1008" w:right="-1008"/>
        <w:rPr>
          <w:sz w:val="24"/>
          <w:szCs w:val="24"/>
        </w:rPr>
      </w:pPr>
      <w:r w:rsidRPr="00BD1438">
        <w:rPr>
          <w:sz w:val="24"/>
          <w:szCs w:val="24"/>
        </w:rPr>
        <w:t>Signature of Patient/Guardian: ______________________________________________</w:t>
      </w:r>
    </w:p>
    <w:p w14:paraId="2045650A" w14:textId="77777777" w:rsidR="0012745E" w:rsidRDefault="00BD1438" w:rsidP="00611384">
      <w:pPr>
        <w:spacing w:after="0" w:line="360" w:lineRule="auto"/>
        <w:ind w:left="-1008" w:right="-1008"/>
        <w:rPr>
          <w:sz w:val="24"/>
          <w:szCs w:val="24"/>
        </w:rPr>
      </w:pPr>
      <w:r w:rsidRPr="00BD1438">
        <w:rPr>
          <w:sz w:val="24"/>
          <w:szCs w:val="24"/>
        </w:rPr>
        <w:t>Printed Name of Parent/Guardian: ______________________________________________</w:t>
      </w:r>
    </w:p>
    <w:p w14:paraId="581A9401" w14:textId="01A489C1" w:rsidR="001639E0" w:rsidRPr="00127DC3" w:rsidRDefault="00BD1438" w:rsidP="00611384">
      <w:pPr>
        <w:spacing w:after="0" w:line="360" w:lineRule="auto"/>
        <w:ind w:left="-1008" w:right="-1008"/>
        <w:rPr>
          <w:sz w:val="24"/>
          <w:szCs w:val="24"/>
        </w:rPr>
      </w:pPr>
      <w:r w:rsidRPr="00BD1438">
        <w:rPr>
          <w:sz w:val="24"/>
          <w:szCs w:val="24"/>
        </w:rPr>
        <w:t>Date: ___________________________</w:t>
      </w:r>
    </w:p>
    <w:sectPr w:rsidR="001639E0" w:rsidRPr="00127DC3" w:rsidSect="006876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2DF8" w14:textId="77777777" w:rsidR="009F18EA" w:rsidRDefault="009F18EA" w:rsidP="00BD1438">
      <w:pPr>
        <w:spacing w:after="0" w:line="240" w:lineRule="auto"/>
      </w:pPr>
      <w:r>
        <w:separator/>
      </w:r>
    </w:p>
  </w:endnote>
  <w:endnote w:type="continuationSeparator" w:id="0">
    <w:p w14:paraId="2C35DFD4" w14:textId="77777777" w:rsidR="009F18EA" w:rsidRDefault="009F18EA" w:rsidP="00BD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7E424" w14:textId="77777777" w:rsidR="009F18EA" w:rsidRDefault="009F18EA" w:rsidP="00BD1438">
      <w:pPr>
        <w:spacing w:after="0" w:line="240" w:lineRule="auto"/>
      </w:pPr>
      <w:r>
        <w:separator/>
      </w:r>
    </w:p>
  </w:footnote>
  <w:footnote w:type="continuationSeparator" w:id="0">
    <w:p w14:paraId="5B555194" w14:textId="77777777" w:rsidR="009F18EA" w:rsidRDefault="009F18EA" w:rsidP="00BD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BC18" w14:textId="04B9ADFD" w:rsidR="00BD1438" w:rsidRDefault="009F18EA">
    <w:pPr>
      <w:pStyle w:val="Header"/>
    </w:pPr>
    <w:r>
      <w:rPr>
        <w:noProof/>
      </w:rPr>
      <w:pict w14:anchorId="1C22F910">
        <v:rect id="Rectangle 197" o:spid="_x0000_s2049" style="position:absolute;margin-left:0;margin-top:35.65pt;width:594.4pt;height:29.15pt;z-index:-251658752;visibility:visible;mso-height-percent:27;mso-top-percent:45;mso-wrap-distance-left:9.35pt;mso-wrap-distance-top:0;mso-wrap-distance-right:9.35pt;mso-wrap-distance-bottom:0;mso-position-horizontal:center;mso-position-horizontal-relative:margin;mso-position-vertical-relative:page;mso-height-percent:27;mso-top-percent:45;mso-width-relative:margin;mso-height-relative:page;v-text-anchor:middle" o:allowoverlap="f" fillcolor="#1f497d [3215]" stroked="f" strokeweight="2pt">
          <v:textbox style="mso-next-textbox:#Rectangle 197;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6BAEC35" w14:textId="59041054" w:rsidR="00BD1438" w:rsidRDefault="00BD1438" w:rsidP="00BD1438">
                    <w:pPr>
                      <w:pStyle w:val="Header"/>
                      <w:tabs>
                        <w:tab w:val="clear" w:pos="4680"/>
                        <w:tab w:val="clear" w:pos="9360"/>
                      </w:tabs>
                      <w:ind w:left="-1008" w:right="-1008"/>
                      <w:jc w:val="center"/>
                      <w:rPr>
                        <w:caps/>
                        <w:color w:val="FFFFFF" w:themeColor="background1"/>
                      </w:rPr>
                    </w:pPr>
                    <w:r w:rsidRPr="00BD1438">
                      <w:rPr>
                        <w:caps/>
                        <w:color w:val="FFFFFF" w:themeColor="background1"/>
                        <w:sz w:val="36"/>
                        <w:szCs w:val="36"/>
                      </w:rPr>
                      <w:t>Financial Policy</w:t>
                    </w:r>
                  </w:p>
                </w:sdtContent>
              </w:sdt>
            </w:txbxContent>
          </v:textbox>
          <w10:wrap type="square" anchorx="margin"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D1438"/>
    <w:rsid w:val="0012745E"/>
    <w:rsid w:val="00127DC3"/>
    <w:rsid w:val="001639E0"/>
    <w:rsid w:val="0024195B"/>
    <w:rsid w:val="002D3A79"/>
    <w:rsid w:val="00611384"/>
    <w:rsid w:val="00665631"/>
    <w:rsid w:val="0068761B"/>
    <w:rsid w:val="00862D8F"/>
    <w:rsid w:val="009E63F0"/>
    <w:rsid w:val="009F18EA"/>
    <w:rsid w:val="00B80229"/>
    <w:rsid w:val="00BD1438"/>
    <w:rsid w:val="00BD3B44"/>
    <w:rsid w:val="00CB4730"/>
    <w:rsid w:val="00D96749"/>
    <w:rsid w:val="00DB7D12"/>
    <w:rsid w:val="00E6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E19CB9"/>
  <w15:chartTrackingRefBased/>
  <w15:docId w15:val="{99989577-FFDE-4C58-8E07-C9A653B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1438"/>
    <w:pPr>
      <w:spacing w:after="160" w:line="288" w:lineRule="auto"/>
    </w:pPr>
    <w:rPr>
      <w:color w:val="262626" w:themeColor="text1" w:themeTint="D9"/>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38"/>
  </w:style>
  <w:style w:type="paragraph" w:styleId="Footer">
    <w:name w:val="footer"/>
    <w:basedOn w:val="Normal"/>
    <w:link w:val="FooterChar"/>
    <w:uiPriority w:val="99"/>
    <w:unhideWhenUsed/>
    <w:rsid w:val="00BD1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Financial Policy</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Policy</dc:title>
  <dc:subject/>
  <dc:creator>Joseph  Salas, D.M.D.</dc:creator>
  <cp:keywords/>
  <dc:description/>
  <cp:lastModifiedBy>Joseph  Salas, D.M.D.</cp:lastModifiedBy>
  <cp:revision>5</cp:revision>
  <cp:lastPrinted>2019-09-10T15:12:00Z</cp:lastPrinted>
  <dcterms:created xsi:type="dcterms:W3CDTF">2019-09-10T15:03:00Z</dcterms:created>
  <dcterms:modified xsi:type="dcterms:W3CDTF">2019-09-10T16:36:00Z</dcterms:modified>
</cp:coreProperties>
</file>