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E406" w14:textId="77777777" w:rsidR="00940ABC" w:rsidRPr="00940ABC" w:rsidRDefault="00940ABC" w:rsidP="00940ABC">
      <w:pPr>
        <w:spacing w:after="0" w:line="240" w:lineRule="auto"/>
        <w:jc w:val="center"/>
        <w:rPr>
          <w:rFonts w:ascii="Times New Roman" w:eastAsia="Times New Roman" w:hAnsi="Times New Roman" w:cs="Times New Roman"/>
          <w:b/>
          <w:sz w:val="24"/>
          <w:szCs w:val="24"/>
        </w:rPr>
      </w:pPr>
      <w:r w:rsidRPr="00940ABC">
        <w:rPr>
          <w:rFonts w:ascii="Times New Roman" w:eastAsia="Times New Roman" w:hAnsi="Times New Roman" w:cs="Times New Roman"/>
          <w:b/>
          <w:sz w:val="24"/>
          <w:szCs w:val="24"/>
        </w:rPr>
        <w:t>Memorandum of Opposition</w:t>
      </w:r>
    </w:p>
    <w:p w14:paraId="34C98B54" w14:textId="77777777" w:rsidR="00940ABC" w:rsidRPr="00940ABC" w:rsidRDefault="00940ABC" w:rsidP="00940ABC">
      <w:pPr>
        <w:spacing w:after="0" w:line="240" w:lineRule="auto"/>
        <w:jc w:val="center"/>
        <w:rPr>
          <w:rFonts w:ascii="Times New Roman" w:eastAsia="Times New Roman" w:hAnsi="Times New Roman" w:cs="Times New Roman"/>
          <w:b/>
          <w:sz w:val="24"/>
          <w:szCs w:val="24"/>
        </w:rPr>
      </w:pPr>
      <w:r w:rsidRPr="00940ABC">
        <w:rPr>
          <w:rFonts w:ascii="Times New Roman" w:eastAsia="Times New Roman" w:hAnsi="Times New Roman" w:cs="Times New Roman"/>
          <w:b/>
          <w:sz w:val="24"/>
          <w:szCs w:val="24"/>
        </w:rPr>
        <w:t>S.8185-A (Addabbo)</w:t>
      </w:r>
    </w:p>
    <w:p w14:paraId="32F2E47E" w14:textId="77777777" w:rsidR="00940ABC" w:rsidRPr="00940ABC" w:rsidRDefault="00940ABC" w:rsidP="00940ABC">
      <w:pPr>
        <w:spacing w:after="0" w:line="240" w:lineRule="auto"/>
        <w:jc w:val="center"/>
        <w:rPr>
          <w:rFonts w:ascii="Times New Roman" w:eastAsia="Times New Roman" w:hAnsi="Times New Roman" w:cs="Times New Roman"/>
          <w:b/>
          <w:sz w:val="24"/>
          <w:szCs w:val="24"/>
        </w:rPr>
      </w:pPr>
      <w:r w:rsidRPr="00940ABC">
        <w:rPr>
          <w:rFonts w:ascii="Times New Roman" w:eastAsia="Times New Roman" w:hAnsi="Times New Roman" w:cs="Times New Roman"/>
          <w:b/>
          <w:sz w:val="24"/>
          <w:szCs w:val="24"/>
        </w:rPr>
        <w:t>AN  ACT  to  amend the racing, pari-mutuel wagering and breeding law, in relation to interactive gaming; and to amend the tax law, in  relation to interactive lottery gaming</w:t>
      </w:r>
    </w:p>
    <w:p w14:paraId="2B347A7C" w14:textId="77777777" w:rsidR="00940ABC" w:rsidRPr="00940ABC" w:rsidRDefault="00940ABC" w:rsidP="00940ABC">
      <w:pPr>
        <w:spacing w:after="0" w:line="240" w:lineRule="auto"/>
        <w:jc w:val="center"/>
        <w:rPr>
          <w:rFonts w:ascii="Times New Roman" w:eastAsia="Times New Roman" w:hAnsi="Times New Roman" w:cs="Times New Roman"/>
        </w:rPr>
      </w:pPr>
    </w:p>
    <w:p w14:paraId="174BB02E" w14:textId="4AAA2E15" w:rsidR="00940ABC" w:rsidRPr="00940ABC" w:rsidRDefault="00940ABC" w:rsidP="00940AB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The </w:t>
      </w:r>
      <w:r>
        <w:rPr>
          <w:rFonts w:ascii="Times New Roman" w:eastAsia="Times New Roman" w:hAnsi="Times New Roman" w:cs="Times New Roman"/>
        </w:rPr>
        <w:t xml:space="preserve">Long Island </w:t>
      </w:r>
      <w:r w:rsidR="00987E7C">
        <w:rPr>
          <w:rFonts w:ascii="Times New Roman" w:eastAsia="Times New Roman" w:hAnsi="Times New Roman" w:cs="Times New Roman"/>
        </w:rPr>
        <w:t>Gasoline</w:t>
      </w:r>
      <w:r>
        <w:rPr>
          <w:rFonts w:ascii="Times New Roman" w:eastAsia="Times New Roman" w:hAnsi="Times New Roman" w:cs="Times New Roman"/>
        </w:rPr>
        <w:t xml:space="preserve"> Retailers Association</w:t>
      </w:r>
      <w:r w:rsidRPr="00940ABC">
        <w:rPr>
          <w:rFonts w:ascii="Times New Roman" w:eastAsia="Times New Roman" w:hAnsi="Times New Roman" w:cs="Times New Roman"/>
        </w:rPr>
        <w:t xml:space="preserve"> (</w:t>
      </w:r>
      <w:r w:rsidR="00987E7C">
        <w:rPr>
          <w:rFonts w:ascii="Times New Roman" w:eastAsia="Times New Roman" w:hAnsi="Times New Roman" w:cs="Times New Roman"/>
        </w:rPr>
        <w:t>LIGRA</w:t>
      </w:r>
      <w:r w:rsidRPr="00940ABC">
        <w:rPr>
          <w:rFonts w:ascii="Times New Roman" w:eastAsia="Times New Roman" w:hAnsi="Times New Roman" w:cs="Times New Roman"/>
        </w:rPr>
        <w:t xml:space="preserve">), a trade association representing the interests of </w:t>
      </w:r>
      <w:r w:rsidR="00987E7C">
        <w:rPr>
          <w:rFonts w:ascii="Times New Roman" w:eastAsia="Times New Roman" w:hAnsi="Times New Roman" w:cs="Times New Roman"/>
        </w:rPr>
        <w:t xml:space="preserve"> </w:t>
      </w:r>
      <w:r w:rsidRPr="00940ABC">
        <w:rPr>
          <w:rFonts w:ascii="Times New Roman" w:eastAsia="Times New Roman" w:hAnsi="Times New Roman" w:cs="Times New Roman"/>
        </w:rPr>
        <w:t xml:space="preserve"> </w:t>
      </w:r>
      <w:r w:rsidR="001D4590">
        <w:rPr>
          <w:rFonts w:ascii="Times New Roman" w:eastAsia="Times New Roman" w:hAnsi="Times New Roman" w:cs="Times New Roman"/>
        </w:rPr>
        <w:t>Gas Stations/Convenience stores</w:t>
      </w:r>
      <w:r w:rsidRPr="00940ABC">
        <w:rPr>
          <w:rFonts w:ascii="Times New Roman" w:eastAsia="Times New Roman" w:hAnsi="Times New Roman" w:cs="Times New Roman"/>
        </w:rPr>
        <w:t xml:space="preserve"> many of them family owned and operated – strongly opposes S.8185-A, which would legalize online interactive casino gaming and the online sale of lottery tickets.  This bill would negatively impact retail stores by directly removing a source of revenue at a time when the cost of doing </w:t>
      </w:r>
      <w:r w:rsidR="002C2C0F" w:rsidRPr="00940ABC">
        <w:rPr>
          <w:rFonts w:ascii="Times New Roman" w:eastAsia="Times New Roman" w:hAnsi="Times New Roman" w:cs="Times New Roman"/>
        </w:rPr>
        <w:t>business labor</w:t>
      </w:r>
      <w:r w:rsidRPr="00940ABC">
        <w:rPr>
          <w:rFonts w:ascii="Times New Roman" w:eastAsia="Times New Roman" w:hAnsi="Times New Roman" w:cs="Times New Roman"/>
        </w:rPr>
        <w:t xml:space="preserve">, energy, </w:t>
      </w:r>
      <w:r w:rsidR="002C2C0F" w:rsidRPr="00940ABC">
        <w:rPr>
          <w:rFonts w:ascii="Times New Roman" w:eastAsia="Times New Roman" w:hAnsi="Times New Roman" w:cs="Times New Roman"/>
        </w:rPr>
        <w:t>taxes has</w:t>
      </w:r>
      <w:r w:rsidRPr="00940ABC">
        <w:rPr>
          <w:rFonts w:ascii="Times New Roman" w:eastAsia="Times New Roman" w:hAnsi="Times New Roman" w:cs="Times New Roman"/>
        </w:rPr>
        <w:t xml:space="preserve"> skyrocketed.  </w:t>
      </w:r>
    </w:p>
    <w:p w14:paraId="4DB292FA" w14:textId="77777777" w:rsidR="00940ABC" w:rsidRPr="00940ABC" w:rsidRDefault="00940ABC" w:rsidP="00940ABC">
      <w:pPr>
        <w:spacing w:after="0" w:line="240" w:lineRule="auto"/>
        <w:rPr>
          <w:rFonts w:ascii="Times New Roman" w:eastAsia="Times New Roman" w:hAnsi="Times New Roman" w:cs="Times New Roman"/>
        </w:rPr>
      </w:pPr>
    </w:p>
    <w:p w14:paraId="56BD587C" w14:textId="32E2A4ED" w:rsidR="00940ABC" w:rsidRPr="00940ABC" w:rsidRDefault="00940ABC" w:rsidP="00940AB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For the past five decades, </w:t>
      </w:r>
      <w:r w:rsidR="002C2C0F">
        <w:rPr>
          <w:rFonts w:ascii="Times New Roman" w:eastAsia="Times New Roman" w:hAnsi="Times New Roman" w:cs="Times New Roman"/>
        </w:rPr>
        <w:t>LIGRA</w:t>
      </w:r>
      <w:r w:rsidRPr="00940ABC">
        <w:rPr>
          <w:rFonts w:ascii="Times New Roman" w:eastAsia="Times New Roman" w:hAnsi="Times New Roman" w:cs="Times New Roman"/>
        </w:rPr>
        <w:t xml:space="preserve"> members and other retailers have provided adult New Yorkers with quick, convenient, year-round access to New York Lottery tickets. Collectively, these 14,600 licensed “traditional lottery sales </w:t>
      </w:r>
      <w:r w:rsidR="002C2C0F" w:rsidRPr="00940ABC">
        <w:rPr>
          <w:rFonts w:ascii="Times New Roman" w:eastAsia="Times New Roman" w:hAnsi="Times New Roman" w:cs="Times New Roman"/>
        </w:rPr>
        <w:t>agents” convenience</w:t>
      </w:r>
      <w:r w:rsidRPr="00940ABC">
        <w:rPr>
          <w:rFonts w:ascii="Times New Roman" w:eastAsia="Times New Roman" w:hAnsi="Times New Roman" w:cs="Times New Roman"/>
        </w:rPr>
        <w:t xml:space="preserve"> stores, grocery stores, bodegas, newsstands, taverns, restaurants, liquor stores, service stations and others – have built the sales of traditional lottery games from $53 million in 1967 to nearly $8 billion today.  These sales, in turn, have led to over $80 billion in education funding since the start of the lottery.  </w:t>
      </w:r>
    </w:p>
    <w:p w14:paraId="38F87AD1" w14:textId="77777777" w:rsidR="00940ABC" w:rsidRPr="00940ABC" w:rsidRDefault="00940ABC" w:rsidP="00940ABC">
      <w:pPr>
        <w:spacing w:after="0" w:line="240" w:lineRule="auto"/>
        <w:rPr>
          <w:rFonts w:ascii="Times New Roman" w:eastAsia="Times New Roman" w:hAnsi="Times New Roman" w:cs="Times New Roman"/>
        </w:rPr>
      </w:pPr>
    </w:p>
    <w:p w14:paraId="2F8C81BD" w14:textId="5EE66B1A" w:rsidR="00940ABC" w:rsidRPr="00940ABC" w:rsidRDefault="00940ABC" w:rsidP="00940AB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Unfortunately, the state’s appreciation for the lottery retailers has been waning – in fact it has been hostile.  In 2021, the Gaming Commission shortened a retailer’s payment cycle for scratch-off tickets. Instead of having 45 days to pay for a book of tickets, now agents only have 28 days, which has squeezed cash flow significantly.  In addition to pre-paying for tickets in this short timeframe, retailers are no longer reimbursed for tickets that have been stolen and reported.  In effect, the state has told </w:t>
      </w:r>
      <w:r w:rsidR="0050045F">
        <w:rPr>
          <w:rFonts w:ascii="Times New Roman" w:eastAsia="Times New Roman" w:hAnsi="Times New Roman" w:cs="Times New Roman"/>
        </w:rPr>
        <w:t xml:space="preserve">LIGRA </w:t>
      </w:r>
      <w:r w:rsidRPr="00940ABC">
        <w:rPr>
          <w:rFonts w:ascii="Times New Roman" w:eastAsia="Times New Roman" w:hAnsi="Times New Roman" w:cs="Times New Roman"/>
        </w:rPr>
        <w:t xml:space="preserve">members that theft and crime is their problem to address not the state’s in a budget year where the Governor has made retail theft and the safety of retail workers a top priority. </w:t>
      </w:r>
    </w:p>
    <w:p w14:paraId="3C59F305" w14:textId="77777777" w:rsidR="00940ABC" w:rsidRPr="00940ABC" w:rsidRDefault="00940ABC" w:rsidP="00940ABC">
      <w:pPr>
        <w:spacing w:after="0" w:line="240" w:lineRule="auto"/>
        <w:rPr>
          <w:rFonts w:ascii="Times New Roman" w:eastAsia="Times New Roman" w:hAnsi="Times New Roman" w:cs="Times New Roman"/>
        </w:rPr>
      </w:pPr>
    </w:p>
    <w:p w14:paraId="61CCEBF8" w14:textId="77777777" w:rsidR="00940ABC" w:rsidRPr="00940ABC" w:rsidRDefault="00940ABC" w:rsidP="00940AB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Lastly, the Gaming Commission and legislative leaders have rejected outright - without thoughtful consideration - lottery retailers’ request to increase their commission from 6 percent to 7 percent – having never been increased since the program’s inception in 1967. While lottery sales volume has steadily risen since then, the resulting additional commission income to lottery sales agents has been far outstripped by sharp growth in their operating expenses. Minimum wage alone has increased over 80 percent since 2010 while lottery sales only grew by 13 percent during the same period. Normally, when costs rise, businesses have three choices – absorb it, raise their retail prices, or cut expenses. In this case, agents are forbidden from selling lottery tickets for more than face value.</w:t>
      </w:r>
    </w:p>
    <w:p w14:paraId="0D856B2E" w14:textId="77777777" w:rsidR="00940ABC" w:rsidRPr="00940ABC" w:rsidRDefault="00940ABC" w:rsidP="00940ABC">
      <w:pPr>
        <w:spacing w:after="0" w:line="240" w:lineRule="auto"/>
        <w:rPr>
          <w:rFonts w:ascii="Times New Roman" w:eastAsia="Times New Roman" w:hAnsi="Times New Roman" w:cs="Times New Roman"/>
        </w:rPr>
      </w:pPr>
    </w:p>
    <w:p w14:paraId="526D6E45" w14:textId="53E56E7E" w:rsidR="00940ABC" w:rsidRPr="00940ABC" w:rsidRDefault="00940ABC" w:rsidP="00940AB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To introduce a bill meant to undercut traditional lottery sales on top of the recent policy decisions or indecisions is bad for business, bad for jobs, and bad for the Lottery.  </w:t>
      </w:r>
    </w:p>
    <w:p w14:paraId="4B2C2D80" w14:textId="77777777" w:rsidR="00940ABC" w:rsidRPr="00940ABC" w:rsidRDefault="00940ABC" w:rsidP="00940ABC">
      <w:pPr>
        <w:spacing w:after="0" w:line="240" w:lineRule="auto"/>
        <w:rPr>
          <w:rFonts w:ascii="Times New Roman" w:eastAsia="Times New Roman" w:hAnsi="Times New Roman" w:cs="Times New Roman"/>
        </w:rPr>
      </w:pPr>
    </w:p>
    <w:p w14:paraId="78DA5892" w14:textId="77777777" w:rsidR="00940ABC" w:rsidRPr="00940ABC" w:rsidRDefault="00940ABC" w:rsidP="00940AB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 xml:space="preserve">For these reasons we OPPOSE this bill. </w:t>
      </w:r>
    </w:p>
    <w:p w14:paraId="6B84C768" w14:textId="77777777" w:rsidR="00940ABC" w:rsidRPr="00940ABC" w:rsidRDefault="00940ABC" w:rsidP="00940ABC">
      <w:pPr>
        <w:spacing w:after="0" w:line="240" w:lineRule="auto"/>
        <w:rPr>
          <w:rFonts w:ascii="Times New Roman" w:eastAsia="Times New Roman" w:hAnsi="Times New Roman" w:cs="Times New Roman"/>
        </w:rPr>
      </w:pPr>
    </w:p>
    <w:p w14:paraId="7D56C317" w14:textId="77777777" w:rsidR="00E80A37" w:rsidRDefault="00E80A37" w:rsidP="00940ABC">
      <w:pPr>
        <w:spacing w:after="0" w:line="240" w:lineRule="auto"/>
        <w:rPr>
          <w:rFonts w:ascii="Times New Roman" w:eastAsia="Times New Roman" w:hAnsi="Times New Roman" w:cs="Times New Roman"/>
        </w:rPr>
      </w:pPr>
      <w:r>
        <w:rPr>
          <w:rFonts w:ascii="Times New Roman" w:eastAsia="Times New Roman" w:hAnsi="Times New Roman" w:cs="Times New Roman"/>
        </w:rPr>
        <w:t>Chris daniello</w:t>
      </w:r>
    </w:p>
    <w:p w14:paraId="7DD45090" w14:textId="77777777" w:rsidR="009C0463" w:rsidRDefault="009C0463" w:rsidP="00940ABC">
      <w:pPr>
        <w:spacing w:after="0" w:line="240" w:lineRule="auto"/>
        <w:rPr>
          <w:rFonts w:ascii="Times New Roman" w:eastAsia="Times New Roman" w:hAnsi="Times New Roman" w:cs="Times New Roman"/>
        </w:rPr>
      </w:pPr>
      <w:r>
        <w:rPr>
          <w:rFonts w:ascii="Times New Roman" w:eastAsia="Times New Roman" w:hAnsi="Times New Roman" w:cs="Times New Roman"/>
        </w:rPr>
        <w:t>LIGRA</w:t>
      </w:r>
    </w:p>
    <w:p w14:paraId="3DCFA536" w14:textId="5C713392" w:rsidR="009C0463" w:rsidRDefault="009C0463" w:rsidP="00940AB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Executive Director </w:t>
      </w:r>
    </w:p>
    <w:p w14:paraId="1B545286" w14:textId="77777777" w:rsidR="00940ABC" w:rsidRPr="00940ABC" w:rsidRDefault="00940ABC" w:rsidP="00940ABC">
      <w:pPr>
        <w:spacing w:after="0" w:line="240" w:lineRule="auto"/>
        <w:rPr>
          <w:rFonts w:ascii="Times New Roman" w:eastAsia="Times New Roman" w:hAnsi="Times New Roman" w:cs="Times New Roman"/>
        </w:rPr>
      </w:pPr>
      <w:r w:rsidRPr="00940ABC">
        <w:rPr>
          <w:rFonts w:ascii="Times New Roman" w:eastAsia="Times New Roman" w:hAnsi="Times New Roman" w:cs="Times New Roman"/>
        </w:rPr>
        <w:t>February 1, 2024</w:t>
      </w:r>
    </w:p>
    <w:p w14:paraId="7F6E370D" w14:textId="205D4D65" w:rsidR="00F446BB" w:rsidRPr="00F446BB" w:rsidRDefault="00C95B1F" w:rsidP="00E37D17">
      <w:pPr>
        <w:pStyle w:val="paragraph"/>
        <w:spacing w:before="0" w:beforeAutospacing="0" w:after="0" w:afterAutospacing="0"/>
        <w:textAlignment w:val="baseline"/>
      </w:pPr>
      <w:r>
        <w:rPr>
          <w:rStyle w:val="normaltextrun"/>
          <w:rFonts w:ascii="Arial" w:hAnsi="Arial" w:cs="Arial"/>
        </w:rPr>
        <w:t xml:space="preserve"> </w:t>
      </w:r>
      <w:r w:rsidR="004330F2" w:rsidRPr="00B718CA">
        <w:rPr>
          <w:rStyle w:val="normaltextrun"/>
          <w:rFonts w:ascii="Arial" w:hAnsi="Arial" w:cs="Arial"/>
        </w:rPr>
        <w:t> </w:t>
      </w:r>
      <w:r w:rsidR="004330F2" w:rsidRPr="00B718CA">
        <w:rPr>
          <w:rStyle w:val="eop"/>
          <w:rFonts w:ascii="Arial" w:hAnsi="Arial" w:cs="Arial"/>
        </w:rPr>
        <w:t> </w:t>
      </w:r>
    </w:p>
    <w:sectPr w:rsidR="00F446BB" w:rsidRPr="00F446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A10D" w14:textId="77777777" w:rsidR="00435D32" w:rsidRDefault="00435D32" w:rsidP="004330F2">
      <w:pPr>
        <w:spacing w:after="0" w:line="240" w:lineRule="auto"/>
      </w:pPr>
      <w:r>
        <w:separator/>
      </w:r>
    </w:p>
  </w:endnote>
  <w:endnote w:type="continuationSeparator" w:id="0">
    <w:p w14:paraId="4AEB56FF" w14:textId="77777777" w:rsidR="00435D32" w:rsidRDefault="00435D32" w:rsidP="0043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2624" w14:textId="77777777" w:rsidR="00435D32" w:rsidRDefault="00435D32" w:rsidP="004330F2">
      <w:pPr>
        <w:spacing w:after="0" w:line="240" w:lineRule="auto"/>
      </w:pPr>
      <w:r>
        <w:separator/>
      </w:r>
    </w:p>
  </w:footnote>
  <w:footnote w:type="continuationSeparator" w:id="0">
    <w:p w14:paraId="4535DA11" w14:textId="77777777" w:rsidR="00435D32" w:rsidRDefault="00435D32" w:rsidP="0043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ECC5" w14:textId="77777777" w:rsidR="002B4B2F" w:rsidRDefault="00896110" w:rsidP="00896110">
    <w:pPr>
      <w:pStyle w:val="NoSpacing"/>
      <w:rPr>
        <w:sz w:val="32"/>
        <w:szCs w:val="32"/>
        <w:u w:val="single"/>
      </w:rPr>
    </w:pPr>
    <w:r w:rsidRPr="00A84A10">
      <w:rPr>
        <w:noProof/>
        <w:sz w:val="32"/>
        <w:szCs w:val="32"/>
      </w:rPr>
      <w:drawing>
        <wp:anchor distT="0" distB="0" distL="114300" distR="114300" simplePos="0" relativeHeight="251659776" behindDoc="1" locked="0" layoutInCell="1" allowOverlap="1" wp14:anchorId="5CF187AA" wp14:editId="2D7F1B6A">
          <wp:simplePos x="0" y="0"/>
          <wp:positionH relativeFrom="leftMargin">
            <wp:posOffset>171450</wp:posOffset>
          </wp:positionH>
          <wp:positionV relativeFrom="paragraph">
            <wp:posOffset>-330835</wp:posOffset>
          </wp:positionV>
          <wp:extent cx="894791" cy="904624"/>
          <wp:effectExtent l="0" t="0" r="635" b="0"/>
          <wp:wrapSquare wrapText="bothSides"/>
          <wp:docPr id="393333821" name="Picture 393333821" descr="C:\Users\LIGRA\AppData\Local\Microsoft\Windows\INetCache\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RA\AppData\Local\Microsoft\Windows\INetCache\Content.Word\unna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91" cy="9046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A10">
      <w:rPr>
        <w:sz w:val="32"/>
        <w:szCs w:val="32"/>
        <w:u w:val="single"/>
      </w:rPr>
      <w:t>LONG ISLAND GASOLINE RETAILERS’ ASSOCIATION INC</w:t>
    </w:r>
  </w:p>
  <w:p w14:paraId="319B7F7A" w14:textId="0B5A725B" w:rsidR="00A84A10" w:rsidRPr="00896110" w:rsidRDefault="00B718CA" w:rsidP="00896110">
    <w:pPr>
      <w:pStyle w:val="NoSpacing"/>
      <w:rPr>
        <w:sz w:val="36"/>
        <w:szCs w:val="36"/>
        <w:u w:val="single"/>
      </w:rPr>
    </w:pPr>
    <w:r>
      <w:rPr>
        <w:sz w:val="18"/>
        <w:szCs w:val="18"/>
        <w:u w:val="single"/>
      </w:rPr>
      <w:t>631-755-5550</w:t>
    </w:r>
    <w:r w:rsidR="002B4B2F">
      <w:rPr>
        <w:sz w:val="18"/>
        <w:szCs w:val="18"/>
        <w:u w:val="single"/>
      </w:rPr>
      <w:t xml:space="preserve">  </w:t>
    </w:r>
    <w:r w:rsidR="00940ABC">
      <w:rPr>
        <w:sz w:val="18"/>
        <w:szCs w:val="18"/>
        <w:u w:val="single"/>
      </w:rPr>
      <w:t xml:space="preserve">                                                     </w:t>
    </w:r>
    <w:r w:rsidR="002B4B2F">
      <w:rPr>
        <w:sz w:val="18"/>
        <w:szCs w:val="18"/>
        <w:u w:val="single"/>
      </w:rPr>
      <w:t xml:space="preserve"> </w:t>
    </w:r>
    <w:r w:rsidR="00940ABC">
      <w:rPr>
        <w:sz w:val="18"/>
        <w:szCs w:val="18"/>
        <w:u w:val="single"/>
      </w:rPr>
      <w:t>LIGRA.COM                                      Chris@LIGRA.COM</w:t>
    </w:r>
    <w:r w:rsidR="002B4B2F">
      <w:rPr>
        <w:sz w:val="18"/>
        <w:szCs w:val="18"/>
        <w:u w:val="single"/>
      </w:rPr>
      <w:t xml:space="preserve"> </w:t>
    </w:r>
  </w:p>
  <w:p w14:paraId="5C5C12AF" w14:textId="5B63963C" w:rsidR="00896110" w:rsidRDefault="00896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34"/>
    <w:rsid w:val="001549F5"/>
    <w:rsid w:val="001D4590"/>
    <w:rsid w:val="002B4B2F"/>
    <w:rsid w:val="002C2C0F"/>
    <w:rsid w:val="00354759"/>
    <w:rsid w:val="004330F2"/>
    <w:rsid w:val="00435D32"/>
    <w:rsid w:val="004A3490"/>
    <w:rsid w:val="0050045F"/>
    <w:rsid w:val="0056303E"/>
    <w:rsid w:val="005F3634"/>
    <w:rsid w:val="00896110"/>
    <w:rsid w:val="008E0ED8"/>
    <w:rsid w:val="00903CD6"/>
    <w:rsid w:val="00940ABC"/>
    <w:rsid w:val="00987E7C"/>
    <w:rsid w:val="009C0463"/>
    <w:rsid w:val="009E34E1"/>
    <w:rsid w:val="00A84A10"/>
    <w:rsid w:val="00B718CA"/>
    <w:rsid w:val="00C95B1F"/>
    <w:rsid w:val="00E17A20"/>
    <w:rsid w:val="00E37D17"/>
    <w:rsid w:val="00E80A37"/>
    <w:rsid w:val="00F446BB"/>
    <w:rsid w:val="00FA2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9E060"/>
  <w15:chartTrackingRefBased/>
  <w15:docId w15:val="{B66FAC4C-B1C3-43C8-A20A-34100F9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634"/>
    <w:pPr>
      <w:spacing w:after="0" w:line="240" w:lineRule="auto"/>
    </w:pPr>
  </w:style>
  <w:style w:type="paragraph" w:customStyle="1" w:styleId="paragraph">
    <w:name w:val="paragraph"/>
    <w:basedOn w:val="Normal"/>
    <w:rsid w:val="00433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30F2"/>
  </w:style>
  <w:style w:type="character" w:customStyle="1" w:styleId="eop">
    <w:name w:val="eop"/>
    <w:basedOn w:val="DefaultParagraphFont"/>
    <w:rsid w:val="004330F2"/>
  </w:style>
  <w:style w:type="paragraph" w:styleId="Header">
    <w:name w:val="header"/>
    <w:basedOn w:val="Normal"/>
    <w:link w:val="HeaderChar"/>
    <w:uiPriority w:val="99"/>
    <w:unhideWhenUsed/>
    <w:rsid w:val="00433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F2"/>
  </w:style>
  <w:style w:type="paragraph" w:styleId="Footer">
    <w:name w:val="footer"/>
    <w:basedOn w:val="Normal"/>
    <w:link w:val="FooterChar"/>
    <w:uiPriority w:val="99"/>
    <w:unhideWhenUsed/>
    <w:rsid w:val="00433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LIGRA</dc:creator>
  <cp:keywords/>
  <dc:description/>
  <cp:lastModifiedBy>DEACON CHRIS daniello</cp:lastModifiedBy>
  <cp:revision>9</cp:revision>
  <cp:lastPrinted>2023-09-01T12:51:00Z</cp:lastPrinted>
  <dcterms:created xsi:type="dcterms:W3CDTF">2024-02-07T17:52:00Z</dcterms:created>
  <dcterms:modified xsi:type="dcterms:W3CDTF">2024-02-07T17:57:00Z</dcterms:modified>
</cp:coreProperties>
</file>