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1"/>
        <w:tblW w:w="900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"/>
        <w:gridCol w:w="8909"/>
      </w:tblGrid>
      <w:tr>
        <w:trPr/>
        <w:tc>
          <w:tcPr>
            <w:tcW w:w="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Title"/>
              <w:keepNext w:val="true"/>
              <w:keepLines/>
              <w:widowControl w:val="false"/>
              <w:bidi w:val="0"/>
              <w:spacing w:lineRule="auto" w:line="240" w:before="0" w:after="60"/>
              <w:ind w:left="0" w:right="2069" w:hanging="0"/>
              <w:jc w:val="right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  <w:bookmarkStart w:id="0" w:name="_y1mhold7qdf6"/>
            <w:bookmarkStart w:id="1" w:name="_y1mhold7qdf6"/>
            <w:bookmarkEnd w:id="1"/>
          </w:p>
        </w:tc>
        <w:tc>
          <w:tcPr>
            <w:tcW w:w="89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Heading1"/>
              <w:spacing w:before="400" w:after="120"/>
              <w:rPr>
                <w:b/>
                <w:b/>
                <w:bCs/>
                <w:i w:val="false"/>
                <w:i w:val="false"/>
                <w:iCs w:val="false"/>
              </w:rPr>
            </w:pPr>
            <w:bookmarkStart w:id="2" w:name="_lmjxcakxwtu9"/>
            <w:bookmarkEnd w:id="2"/>
            <w:r>
              <w:rPr>
                <w:b/>
                <w:bCs/>
                <w:i w:val="false"/>
                <w:iCs w:val="false"/>
              </w:rPr>
              <w:t>DVNC LLC</w:t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posOffset>3778885</wp:posOffset>
                  </wp:positionH>
                  <wp:positionV relativeFrom="paragraph">
                    <wp:posOffset>-255905</wp:posOffset>
                  </wp:positionV>
                  <wp:extent cx="1783715" cy="2319655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715" cy="2319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itle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4541 S 700 E STE 100</w:t>
            </w:r>
            <w:r>
              <w:rPr>
                <w:rFonts w:ascii="Open Sans;arial;sans-serif" w:hAnsi="Open Sans;arial;sans-serif"/>
                <w:b w:val="false"/>
                <w:i/>
                <w:iCs/>
                <w:caps w:val="false"/>
                <w:smallCaps w:val="false"/>
                <w:color w:val="F7F7F7"/>
                <w:spacing w:val="0"/>
                <w:sz w:val="24"/>
                <w:szCs w:val="24"/>
              </w:rPr>
              <w:t xml:space="preserve"> 700 E STE 100, Salt Lake City, </w:t>
            </w:r>
            <w:r>
              <w:rPr>
                <w:i/>
                <w:iCs/>
                <w:sz w:val="24"/>
                <w:szCs w:val="24"/>
              </w:rPr>
              <w:t>Salt  Lake City, U</w:t>
            </w:r>
            <w:r>
              <w:rPr>
                <w:i/>
                <w:iCs/>
                <w:sz w:val="24"/>
                <w:szCs w:val="24"/>
                <w:lang w:val="en-US"/>
              </w:rPr>
              <w:t>tah</w:t>
            </w:r>
          </w:p>
          <w:p>
            <w:pPr>
              <w:pStyle w:val="Title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United States</w:t>
            </w:r>
          </w:p>
          <w:p>
            <w:pPr>
              <w:pStyle w:val="Title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84107</w:t>
            </w:r>
          </w:p>
          <w:p>
            <w:pPr>
              <w:pStyle w:val="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itle"/>
              <w:rPr/>
            </w:pPr>
            <w:r>
              <w:rPr>
                <w:b/>
                <w:bCs/>
                <w:sz w:val="24"/>
                <w:szCs w:val="24"/>
              </w:rPr>
              <w:t>Web Site:</w:t>
            </w:r>
            <w:r>
              <w:rPr>
                <w:sz w:val="24"/>
                <w:szCs w:val="24"/>
              </w:rPr>
              <w:t xml:space="preserve"> </w:t>
            </w:r>
            <w:hyperlink r:id="rId3">
              <w:r>
                <w:rPr>
                  <w:rStyle w:val="InternetLink"/>
                  <w:sz w:val="24"/>
                  <w:szCs w:val="24"/>
                  <w:lang w:val="en-US"/>
                </w:rPr>
                <w:t>https://dvncom.com/</w:t>
              </w:r>
            </w:hyperlink>
          </w:p>
          <w:p>
            <w:pPr>
              <w:pStyle w:val="Title"/>
              <w:rPr/>
            </w:pPr>
            <w:r>
              <w:rPr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b/>
                <w:bCs/>
                <w:sz w:val="24"/>
                <w:szCs w:val="24"/>
              </w:rPr>
              <w:t>-mail:</w:t>
            </w:r>
            <w:r>
              <w:rPr>
                <w:sz w:val="24"/>
                <w:szCs w:val="24"/>
              </w:rPr>
              <w:t xml:space="preserve"> </w:t>
            </w:r>
            <w:hyperlink r:id="rId4">
              <w:r>
                <w:rPr>
                  <w:rStyle w:val="InternetLink"/>
                  <w:sz w:val="24"/>
                  <w:szCs w:val="24"/>
                  <w:lang w:val="en-US"/>
                </w:rPr>
                <w:t>dvnc@dvncom.com</w:t>
              </w:r>
            </w:hyperlink>
          </w:p>
          <w:p>
            <w:pPr>
              <w:pStyle w:val="Title"/>
              <w:spacing w:before="0" w:after="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  <w:r>
              <w:rPr>
                <w:b/>
                <w:sz w:val="24"/>
                <w:szCs w:val="24"/>
                <w:lang w:val="en-US"/>
              </w:rPr>
              <w:t xml:space="preserve">ell: </w:t>
            </w:r>
            <w:r>
              <w:rPr>
                <w:b w:val="false"/>
                <w:bCs w:val="false"/>
                <w:sz w:val="24"/>
                <w:szCs w:val="24"/>
              </w:rPr>
              <w:t>+1 (</w:t>
            </w:r>
            <w:r>
              <w:rPr>
                <w:b w:val="false"/>
                <w:bCs w:val="false"/>
                <w:sz w:val="24"/>
                <w:szCs w:val="24"/>
                <w:lang w:val="en-US"/>
              </w:rPr>
              <w:t>385</w:t>
            </w:r>
            <w:r>
              <w:rPr>
                <w:b w:val="false"/>
                <w:bCs w:val="false"/>
                <w:sz w:val="24"/>
                <w:szCs w:val="24"/>
              </w:rPr>
              <w:t xml:space="preserve">) </w:t>
            </w:r>
            <w:r>
              <w:rPr>
                <w:b w:val="false"/>
                <w:bCs w:val="false"/>
                <w:sz w:val="24"/>
                <w:szCs w:val="24"/>
                <w:lang w:val="en-US"/>
              </w:rPr>
              <w:t>419</w:t>
            </w:r>
            <w:r>
              <w:rPr>
                <w:b w:val="false"/>
                <w:bCs w:val="false"/>
                <w:sz w:val="24"/>
                <w:szCs w:val="24"/>
              </w:rPr>
              <w:t>-7666 (Denis)</w:t>
            </w:r>
          </w:p>
        </w:tc>
      </w:tr>
    </w:tbl>
    <w:p>
      <w:pPr>
        <w:pStyle w:val="Title"/>
        <w:jc w:val="center"/>
        <w:rPr>
          <w:lang w:val="en-US"/>
        </w:rPr>
      </w:pPr>
      <w:r>
        <w:rPr/>
      </w:r>
    </w:p>
    <w:p>
      <w:pPr>
        <w:pStyle w:val="Heading1"/>
        <w:jc w:val="center"/>
        <w:rPr/>
      </w:pPr>
      <w:r>
        <w:rPr>
          <w:b/>
          <w:bCs/>
          <w:lang w:val="en-US"/>
        </w:rPr>
        <w:t>T</w:t>
      </w:r>
      <w:r>
        <w:rPr>
          <w:b/>
          <w:bCs/>
        </w:rPr>
        <w:t xml:space="preserve">ruck </w:t>
      </w:r>
      <w:r>
        <w:rPr>
          <w:b/>
          <w:bCs/>
          <w:lang w:val="en-US"/>
        </w:rPr>
        <w:t>Driver</w:t>
      </w:r>
    </w:p>
    <w:p>
      <w:pPr>
        <w:pStyle w:val="Heading2"/>
        <w:rPr/>
      </w:pPr>
      <w:r>
        <w:rPr>
          <w:lang w:val="en-US"/>
        </w:rPr>
        <w:t>J</w:t>
      </w:r>
      <w:r>
        <w:rPr/>
        <w:t>ob Description:</w:t>
      </w:r>
    </w:p>
    <w:p>
      <w:pPr>
        <w:pStyle w:val="Normal1"/>
        <w:numPr>
          <w:ilvl w:val="0"/>
          <w:numId w:val="1"/>
        </w:numPr>
        <w:shd w:val="clear" w:fill="FFFFFF"/>
        <w:spacing w:lineRule="auto" w:line="240" w:before="0" w:afterAutospacing="0" w:after="0"/>
        <w:ind w:left="720" w:hanging="360"/>
        <w:rPr>
          <w:sz w:val="24"/>
          <w:szCs w:val="24"/>
        </w:rPr>
      </w:pPr>
      <w:r>
        <w:rPr>
          <w:color w:val="424242"/>
          <w:sz w:val="24"/>
          <w:szCs w:val="24"/>
        </w:rPr>
        <w:t>Long-distance driving</w:t>
      </w:r>
    </w:p>
    <w:p>
      <w:pPr>
        <w:pStyle w:val="Normal1"/>
        <w:numPr>
          <w:ilvl w:val="0"/>
          <w:numId w:val="1"/>
        </w:numPr>
        <w:shd w:val="clear" w:fill="FFFFFF"/>
        <w:spacing w:lineRule="auto" w:line="240" w:before="0" w:afterAutospacing="0" w:after="0"/>
        <w:ind w:left="720" w:hanging="360"/>
        <w:rPr>
          <w:color w:val="424242"/>
          <w:sz w:val="24"/>
          <w:szCs w:val="24"/>
          <w:u w:val="none"/>
        </w:rPr>
      </w:pPr>
      <w:r>
        <w:rPr>
          <w:color w:val="424242"/>
          <w:sz w:val="24"/>
          <w:szCs w:val="24"/>
        </w:rPr>
        <w:t>Overdimension loads hauling on RGNs, StepDecks, LowBoy</w:t>
      </w:r>
    </w:p>
    <w:p>
      <w:pPr>
        <w:pStyle w:val="Normal1"/>
        <w:numPr>
          <w:ilvl w:val="0"/>
          <w:numId w:val="1"/>
        </w:numPr>
        <w:shd w:val="clear" w:fill="FFFFFF"/>
        <w:spacing w:lineRule="auto" w:line="240" w:before="0" w:afterAutospacing="0" w:after="0"/>
        <w:ind w:left="720" w:hanging="360"/>
        <w:rPr>
          <w:sz w:val="24"/>
          <w:szCs w:val="24"/>
        </w:rPr>
      </w:pPr>
      <w:r>
        <w:rPr>
          <w:color w:val="424242"/>
          <w:sz w:val="24"/>
          <w:szCs w:val="24"/>
        </w:rPr>
        <w:t>Communicating and coordinating with dispatchers</w:t>
      </w:r>
    </w:p>
    <w:p>
      <w:pPr>
        <w:pStyle w:val="Normal1"/>
        <w:numPr>
          <w:ilvl w:val="0"/>
          <w:numId w:val="1"/>
        </w:numPr>
        <w:shd w:val="clear" w:fill="FFFFFF"/>
        <w:spacing w:lineRule="auto" w:line="240" w:before="0" w:afterAutospacing="0" w:after="0"/>
        <w:ind w:left="720" w:hanging="360"/>
        <w:rPr>
          <w:sz w:val="24"/>
          <w:szCs w:val="24"/>
        </w:rPr>
      </w:pPr>
      <w:r>
        <w:rPr>
          <w:color w:val="424242"/>
          <w:sz w:val="24"/>
          <w:szCs w:val="24"/>
        </w:rPr>
        <w:t>Securing cargo and properly arranging and balancing it within the vehicle</w:t>
      </w:r>
    </w:p>
    <w:p>
      <w:pPr>
        <w:pStyle w:val="Normal1"/>
        <w:numPr>
          <w:ilvl w:val="0"/>
          <w:numId w:val="1"/>
        </w:numPr>
        <w:shd w:val="clear" w:fill="FFFFFF"/>
        <w:spacing w:lineRule="auto" w:line="240" w:before="0" w:afterAutospacing="0" w:after="0"/>
        <w:ind w:left="720" w:hanging="360"/>
        <w:rPr>
          <w:sz w:val="24"/>
          <w:szCs w:val="24"/>
        </w:rPr>
      </w:pPr>
      <w:r>
        <w:rPr>
          <w:color w:val="424242"/>
          <w:sz w:val="24"/>
          <w:szCs w:val="24"/>
        </w:rPr>
        <w:t>Maintaining a detailed log of working hours</w:t>
      </w:r>
    </w:p>
    <w:p>
      <w:pPr>
        <w:pStyle w:val="Normal1"/>
        <w:numPr>
          <w:ilvl w:val="0"/>
          <w:numId w:val="1"/>
        </w:numPr>
        <w:shd w:val="clear" w:fill="FFFFFF"/>
        <w:spacing w:lineRule="auto" w:line="240" w:before="0" w:afterAutospacing="0" w:after="0"/>
        <w:ind w:left="720" w:hanging="360"/>
        <w:rPr>
          <w:sz w:val="24"/>
          <w:szCs w:val="24"/>
        </w:rPr>
      </w:pPr>
      <w:r>
        <w:rPr>
          <w:color w:val="424242"/>
          <w:sz w:val="24"/>
          <w:szCs w:val="24"/>
        </w:rPr>
        <w:t>Ensuring any mechanical issues with the vehicle are corrected before driving</w:t>
      </w:r>
    </w:p>
    <w:p>
      <w:pPr>
        <w:pStyle w:val="Normal1"/>
        <w:numPr>
          <w:ilvl w:val="0"/>
          <w:numId w:val="1"/>
        </w:numPr>
        <w:shd w:val="clear" w:fill="FFFFFF"/>
        <w:spacing w:lineRule="auto" w:line="240" w:before="0" w:afterAutospacing="0" w:after="0"/>
        <w:ind w:left="720" w:hanging="360"/>
        <w:rPr>
          <w:sz w:val="24"/>
          <w:szCs w:val="24"/>
        </w:rPr>
      </w:pPr>
      <w:r>
        <w:rPr>
          <w:color w:val="424242"/>
          <w:sz w:val="24"/>
          <w:szCs w:val="24"/>
        </w:rPr>
        <w:t>Planning routes and meeting delivery schedules</w:t>
      </w:r>
    </w:p>
    <w:p>
      <w:pPr>
        <w:pStyle w:val="Normal1"/>
        <w:numPr>
          <w:ilvl w:val="0"/>
          <w:numId w:val="1"/>
        </w:numPr>
        <w:shd w:val="clear" w:fill="FFFFFF"/>
        <w:spacing w:lineRule="auto" w:line="240" w:before="0" w:afterAutospacing="0" w:after="0"/>
        <w:ind w:left="720" w:hanging="360"/>
        <w:rPr>
          <w:sz w:val="24"/>
          <w:szCs w:val="24"/>
        </w:rPr>
      </w:pPr>
      <w:r>
        <w:rPr>
          <w:color w:val="424242"/>
          <w:sz w:val="24"/>
          <w:szCs w:val="24"/>
        </w:rPr>
        <w:t>Complying with truck driving rules and regulations</w:t>
      </w:r>
    </w:p>
    <w:p>
      <w:pPr>
        <w:pStyle w:val="Normal1"/>
        <w:numPr>
          <w:ilvl w:val="0"/>
          <w:numId w:val="1"/>
        </w:numPr>
        <w:shd w:val="clear" w:fill="FFFFFF"/>
        <w:spacing w:lineRule="auto" w:line="240" w:before="0" w:afterAutospacing="0" w:after="0"/>
        <w:ind w:left="720" w:hanging="360"/>
        <w:rPr>
          <w:sz w:val="24"/>
          <w:szCs w:val="24"/>
        </w:rPr>
      </w:pPr>
      <w:r>
        <w:rPr>
          <w:color w:val="424242"/>
          <w:sz w:val="24"/>
          <w:szCs w:val="24"/>
        </w:rPr>
        <w:t>Performing daily maintenance of trucks (refueling, cleaning, etc.)</w:t>
      </w:r>
    </w:p>
    <w:p>
      <w:pPr>
        <w:pStyle w:val="Normal1"/>
        <w:numPr>
          <w:ilvl w:val="0"/>
          <w:numId w:val="1"/>
        </w:numPr>
        <w:shd w:val="clear" w:fill="FFFFFF"/>
        <w:spacing w:lineRule="auto" w:line="240" w:before="0" w:afterAutospacing="0" w:after="0"/>
        <w:ind w:left="720" w:hanging="360"/>
        <w:rPr>
          <w:sz w:val="24"/>
          <w:szCs w:val="24"/>
        </w:rPr>
      </w:pPr>
      <w:r>
        <w:rPr>
          <w:color w:val="424242"/>
          <w:sz w:val="24"/>
          <w:szCs w:val="24"/>
        </w:rPr>
        <w:t>Interacting with customers in a professional manner</w:t>
      </w:r>
    </w:p>
    <w:p>
      <w:pPr>
        <w:pStyle w:val="Normal1"/>
        <w:numPr>
          <w:ilvl w:val="0"/>
          <w:numId w:val="1"/>
        </w:numPr>
        <w:shd w:val="clear" w:fill="FFFFFF"/>
        <w:spacing w:lineRule="auto" w:line="240" w:before="0" w:afterAutospacing="0" w:after="0"/>
        <w:ind w:left="720" w:hanging="360"/>
        <w:rPr>
          <w:sz w:val="24"/>
          <w:szCs w:val="24"/>
        </w:rPr>
      </w:pPr>
      <w:r>
        <w:rPr>
          <w:color w:val="424242"/>
          <w:sz w:val="24"/>
          <w:szCs w:val="24"/>
        </w:rPr>
        <w:t>Performing pre- and post-trip vehicle inspection reports</w:t>
      </w:r>
    </w:p>
    <w:p>
      <w:pPr>
        <w:pStyle w:val="Normal1"/>
        <w:numPr>
          <w:ilvl w:val="0"/>
          <w:numId w:val="1"/>
        </w:numPr>
        <w:shd w:val="clear" w:fill="FFFFFF"/>
        <w:spacing w:lineRule="auto" w:line="240" w:before="0" w:after="240"/>
        <w:ind w:left="720" w:hanging="360"/>
        <w:rPr>
          <w:sz w:val="24"/>
          <w:szCs w:val="24"/>
        </w:rPr>
      </w:pPr>
      <w:r>
        <w:rPr>
          <w:color w:val="424242"/>
          <w:sz w:val="24"/>
          <w:szCs w:val="24"/>
        </w:rPr>
        <w:t>Verifying loads for accuracy</w:t>
      </w:r>
    </w:p>
    <w:p>
      <w:pPr>
        <w:pStyle w:val="Heading2"/>
        <w:rPr/>
      </w:pPr>
      <w:bookmarkStart w:id="3" w:name="_vtf2wto61o7n"/>
      <w:bookmarkEnd w:id="3"/>
      <w:r>
        <w:rPr/>
        <w:t>Requirements: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FFFFFF"/>
        <w:spacing w:lineRule="auto" w:line="276" w:before="0" w:afterAutospacing="0" w:after="0"/>
        <w:ind w:left="720" w:right="0" w:hanging="360"/>
        <w:jc w:val="left"/>
        <w:rPr>
          <w:sz w:val="24"/>
          <w:szCs w:val="24"/>
        </w:rPr>
      </w:pPr>
      <w:r>
        <w:rPr>
          <w:color w:val="424242"/>
          <w:sz w:val="24"/>
          <w:szCs w:val="24"/>
        </w:rPr>
        <w:t>Strong knowledge of safety regulations, to be familiar with traffic laws and safety regulations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FFFFFF"/>
        <w:spacing w:lineRule="auto" w:line="276" w:before="0" w:afterAutospacing="0" w:after="0"/>
        <w:ind w:left="720" w:right="0" w:hanging="360"/>
        <w:jc w:val="left"/>
        <w:rPr>
          <w:sz w:val="24"/>
          <w:szCs w:val="24"/>
        </w:rPr>
      </w:pPr>
      <w:r>
        <w:rPr>
          <w:color w:val="424242"/>
          <w:sz w:val="24"/>
          <w:szCs w:val="24"/>
        </w:rPr>
        <w:t>A clean driving record, no accidents in last 3 years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FFFFFF"/>
        <w:spacing w:lineRule="auto" w:line="276" w:before="0" w:afterAutospacing="0" w:after="0"/>
        <w:ind w:left="720" w:right="0" w:hanging="360"/>
        <w:jc w:val="left"/>
        <w:rPr>
          <w:sz w:val="24"/>
          <w:szCs w:val="24"/>
        </w:rPr>
      </w:pPr>
      <w:r>
        <w:rPr>
          <w:color w:val="424242"/>
          <w:sz w:val="24"/>
          <w:szCs w:val="24"/>
        </w:rPr>
        <w:t>2+ years of experience as a CDL driver, including similar experience in other countries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FFFFFF"/>
        <w:spacing w:lineRule="auto" w:line="276" w:before="0" w:afterAutospacing="0" w:after="0"/>
        <w:ind w:left="720" w:right="0" w:hanging="360"/>
        <w:jc w:val="left"/>
        <w:rPr>
          <w:sz w:val="24"/>
          <w:szCs w:val="24"/>
        </w:rPr>
      </w:pPr>
      <w:r>
        <w:rPr>
          <w:color w:val="424242"/>
          <w:sz w:val="24"/>
          <w:szCs w:val="24"/>
        </w:rPr>
        <w:t>Motivating to work for gross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FFFFFF"/>
        <w:spacing w:lineRule="auto" w:line="276" w:before="0" w:after="240"/>
        <w:ind w:left="720" w:right="0" w:hanging="360"/>
        <w:jc w:val="left"/>
        <w:rPr>
          <w:sz w:val="24"/>
          <w:szCs w:val="24"/>
        </w:rPr>
      </w:pPr>
      <w:r>
        <w:rPr>
          <w:color w:val="424242"/>
          <w:sz w:val="24"/>
          <w:szCs w:val="24"/>
        </w:rPr>
        <w:t>Hight professional working ethi</w:t>
      </w:r>
      <w:r>
        <w:rPr>
          <w:color w:val="424242"/>
          <w:sz w:val="24"/>
          <w:szCs w:val="24"/>
          <w:lang w:val="en-US"/>
        </w:rPr>
        <w:t>c</w:t>
      </w:r>
    </w:p>
    <w:sectPr>
      <w:type w:val="nextPage"/>
      <w:pgSz w:w="11906" w:h="16838"/>
      <w:pgMar w:left="1440" w:right="1440" w:gutter="0" w:header="0" w:top="566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en Sans">
    <w:altName w:val="arial"/>
    <w:charset w:val="00"/>
    <w:family w:val="auto"/>
    <w:pitch w:val="default"/>
  </w:font>
  <w:font w:name="Arial">
    <w:charset w:val="01"/>
    <w:family w:val="swiss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30"/>
        <w:u w:val="none"/>
        <w:szCs w:val="30"/>
        <w:color w:val="424242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widowControl w:val="false"/>
      <w:spacing w:lineRule="auto" w:line="240" w:before="0" w:after="60"/>
    </w:pPr>
    <w:rPr>
      <w:sz w:val="24"/>
      <w:szCs w:val="24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vncom.com/" TargetMode="External"/><Relationship Id="rId4" Type="http://schemas.openxmlformats.org/officeDocument/2006/relationships/hyperlink" Target="mailto:dvnc@dvncom.com?subject=Truck Dispatcher New Hiring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LibreOffice/7.3.4.2$Windows_X86_64 LibreOffice_project/728fec16bd5f605073805c3c9e7c4212a0120dc5</Application>
  <AppVersion>15.0000</AppVersion>
  <Pages>1</Pages>
  <Words>183</Words>
  <Characters>1005</Characters>
  <CharactersWithSpaces>1145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2024-08-26T11:33:21Z</dcterms:modified>
  <cp:revision>4</cp:revision>
  <dc:subject/>
  <dc:title/>
</cp:coreProperties>
</file>