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98EC5" w14:textId="262C7ADF" w:rsidR="001D7C34" w:rsidRDefault="004C3D22" w:rsidP="004C3D22">
      <w:pPr>
        <w:pStyle w:val="NoSpacing"/>
        <w:jc w:val="center"/>
        <w:rPr>
          <w:sz w:val="28"/>
          <w:szCs w:val="28"/>
        </w:rPr>
      </w:pPr>
      <w:r>
        <w:rPr>
          <w:sz w:val="28"/>
          <w:szCs w:val="28"/>
        </w:rPr>
        <w:t>City of Tyndall</w:t>
      </w:r>
    </w:p>
    <w:p w14:paraId="2A29A7E0" w14:textId="6FA318FC" w:rsidR="004C3D22" w:rsidRDefault="004C3D22" w:rsidP="004C3D22">
      <w:pPr>
        <w:pStyle w:val="NoSpacing"/>
        <w:jc w:val="center"/>
        <w:rPr>
          <w:sz w:val="28"/>
          <w:szCs w:val="28"/>
        </w:rPr>
      </w:pPr>
      <w:r>
        <w:rPr>
          <w:sz w:val="28"/>
          <w:szCs w:val="28"/>
        </w:rPr>
        <w:t>Board of Equalization Meeting</w:t>
      </w:r>
    </w:p>
    <w:p w14:paraId="79F10D7F" w14:textId="7F37CED1" w:rsidR="004C3D22" w:rsidRDefault="004C3D22" w:rsidP="004C3D22">
      <w:pPr>
        <w:pStyle w:val="NoSpacing"/>
        <w:jc w:val="center"/>
        <w:rPr>
          <w:sz w:val="28"/>
          <w:szCs w:val="28"/>
        </w:rPr>
      </w:pPr>
      <w:r>
        <w:rPr>
          <w:sz w:val="28"/>
          <w:szCs w:val="28"/>
        </w:rPr>
        <w:t>March 19, 2025, 6:30 pm</w:t>
      </w:r>
    </w:p>
    <w:p w14:paraId="5310D042" w14:textId="31DA7BF7" w:rsidR="004C3D22" w:rsidRDefault="004C3D22" w:rsidP="004C3D22">
      <w:pPr>
        <w:pStyle w:val="NoSpacing"/>
        <w:jc w:val="center"/>
        <w:rPr>
          <w:sz w:val="28"/>
          <w:szCs w:val="28"/>
        </w:rPr>
      </w:pPr>
      <w:r>
        <w:rPr>
          <w:sz w:val="28"/>
          <w:szCs w:val="28"/>
        </w:rPr>
        <w:t>Tyndall Auditorium</w:t>
      </w:r>
    </w:p>
    <w:p w14:paraId="16DDEBF1" w14:textId="77777777" w:rsidR="004C3D22" w:rsidRDefault="004C3D22" w:rsidP="004C3D22">
      <w:pPr>
        <w:pStyle w:val="NoSpacing"/>
        <w:jc w:val="center"/>
        <w:rPr>
          <w:sz w:val="28"/>
          <w:szCs w:val="28"/>
        </w:rPr>
      </w:pPr>
    </w:p>
    <w:p w14:paraId="5C133CA0" w14:textId="77777777" w:rsidR="004C3D22" w:rsidRDefault="004C3D22" w:rsidP="004C3D22">
      <w:pPr>
        <w:pStyle w:val="NoSpacing"/>
        <w:jc w:val="center"/>
        <w:rPr>
          <w:sz w:val="28"/>
          <w:szCs w:val="28"/>
        </w:rPr>
      </w:pPr>
    </w:p>
    <w:p w14:paraId="33783F50" w14:textId="19918D48" w:rsidR="004C3D22" w:rsidRDefault="004C3D22" w:rsidP="004C3D22">
      <w:pPr>
        <w:pStyle w:val="NoSpacing"/>
        <w:rPr>
          <w:sz w:val="28"/>
          <w:szCs w:val="28"/>
        </w:rPr>
      </w:pPr>
      <w:r>
        <w:rPr>
          <w:sz w:val="28"/>
          <w:szCs w:val="28"/>
        </w:rPr>
        <w:t xml:space="preserve">Meeting called to order at 6:30 pm on March 19, </w:t>
      </w:r>
      <w:proofErr w:type="gramStart"/>
      <w:r>
        <w:rPr>
          <w:sz w:val="28"/>
          <w:szCs w:val="28"/>
        </w:rPr>
        <w:t>2025</w:t>
      </w:r>
      <w:proofErr w:type="gramEnd"/>
      <w:r>
        <w:rPr>
          <w:sz w:val="28"/>
          <w:szCs w:val="28"/>
        </w:rPr>
        <w:t xml:space="preserve"> by Mayor Mike Elsberry. </w:t>
      </w:r>
    </w:p>
    <w:p w14:paraId="2BBBA998" w14:textId="77777777" w:rsidR="004C3D22" w:rsidRDefault="004C3D22" w:rsidP="004C3D22">
      <w:pPr>
        <w:pStyle w:val="NoSpacing"/>
        <w:rPr>
          <w:sz w:val="28"/>
          <w:szCs w:val="28"/>
        </w:rPr>
      </w:pPr>
    </w:p>
    <w:p w14:paraId="35B370C8" w14:textId="6F39BB7D" w:rsidR="004C3D22" w:rsidRDefault="004C3D22" w:rsidP="004C3D22">
      <w:pPr>
        <w:pStyle w:val="NoSpacing"/>
        <w:rPr>
          <w:sz w:val="28"/>
          <w:szCs w:val="28"/>
        </w:rPr>
      </w:pPr>
      <w:r>
        <w:rPr>
          <w:sz w:val="28"/>
          <w:szCs w:val="28"/>
        </w:rPr>
        <w:t xml:space="preserve">The Pledge of Allegiance was recited by all. </w:t>
      </w:r>
    </w:p>
    <w:p w14:paraId="2140B845" w14:textId="3BD1D31D" w:rsidR="004C3D22" w:rsidRDefault="004C3D22" w:rsidP="004C3D22">
      <w:pPr>
        <w:pStyle w:val="NoSpacing"/>
        <w:rPr>
          <w:sz w:val="28"/>
          <w:szCs w:val="28"/>
        </w:rPr>
      </w:pPr>
      <w:r>
        <w:rPr>
          <w:sz w:val="28"/>
          <w:szCs w:val="28"/>
        </w:rPr>
        <w:t xml:space="preserve">Present at the meeting were Councilmen Mike Elsberry, Kevin Ranek, Larry Chester, Dave Vavruska, and Jesse Ranek. Reporter Becky Tycz, Finance Officer Teresa Holland, Deputy Cole Humpal, School board member Sam Hajek, Commissioner Duane Bachmann and Equalization Director Vance Bratton. </w:t>
      </w:r>
    </w:p>
    <w:p w14:paraId="4B09FAE8" w14:textId="4D45DB14" w:rsidR="004C3D22" w:rsidRDefault="004C3D22" w:rsidP="004C3D22">
      <w:pPr>
        <w:pStyle w:val="NoSpacing"/>
        <w:rPr>
          <w:sz w:val="28"/>
          <w:szCs w:val="28"/>
        </w:rPr>
      </w:pPr>
      <w:r>
        <w:rPr>
          <w:sz w:val="28"/>
          <w:szCs w:val="28"/>
        </w:rPr>
        <w:t xml:space="preserve">Motioned by K. Ranek, seconded by L. Chester to convene as the board of equalization. Motion carried 5-0. </w:t>
      </w:r>
    </w:p>
    <w:p w14:paraId="6E0C3FEB" w14:textId="695DE549" w:rsidR="004C3D22" w:rsidRDefault="004C3D22" w:rsidP="004C3D22">
      <w:pPr>
        <w:pStyle w:val="NoSpacing"/>
        <w:rPr>
          <w:sz w:val="28"/>
          <w:szCs w:val="28"/>
        </w:rPr>
      </w:pPr>
      <w:r>
        <w:rPr>
          <w:sz w:val="28"/>
          <w:szCs w:val="28"/>
        </w:rPr>
        <w:t xml:space="preserve">There </w:t>
      </w:r>
      <w:proofErr w:type="gramStart"/>
      <w:r>
        <w:rPr>
          <w:sz w:val="28"/>
          <w:szCs w:val="28"/>
        </w:rPr>
        <w:t>were no appeals</w:t>
      </w:r>
      <w:proofErr w:type="gramEnd"/>
      <w:r>
        <w:rPr>
          <w:sz w:val="28"/>
          <w:szCs w:val="28"/>
        </w:rPr>
        <w:t xml:space="preserve">, Vance spoke on a few topics and programs. </w:t>
      </w:r>
    </w:p>
    <w:p w14:paraId="54C00B86" w14:textId="1217E69D" w:rsidR="001255B1" w:rsidRDefault="001255B1" w:rsidP="004C3D22">
      <w:pPr>
        <w:pStyle w:val="NoSpacing"/>
        <w:rPr>
          <w:sz w:val="28"/>
          <w:szCs w:val="28"/>
        </w:rPr>
      </w:pPr>
      <w:r>
        <w:rPr>
          <w:sz w:val="28"/>
          <w:szCs w:val="28"/>
        </w:rPr>
        <w:t>Motioned by K. Ranek, seconded by D. Vavruska to adjourn the meeting as the Board of Equalization. Motion carried 5-0.</w:t>
      </w:r>
    </w:p>
    <w:p w14:paraId="4D2C079B" w14:textId="39CC3C9E" w:rsidR="001255B1" w:rsidRDefault="001255B1" w:rsidP="004C3D22">
      <w:pPr>
        <w:pStyle w:val="NoSpacing"/>
        <w:rPr>
          <w:sz w:val="28"/>
          <w:szCs w:val="28"/>
        </w:rPr>
      </w:pPr>
      <w:r>
        <w:rPr>
          <w:sz w:val="28"/>
          <w:szCs w:val="28"/>
        </w:rPr>
        <w:t xml:space="preserve">Mayor Elsberry called a special meeting to order. </w:t>
      </w:r>
    </w:p>
    <w:p w14:paraId="52484E9B" w14:textId="17E1EFA0" w:rsidR="001255B1" w:rsidRDefault="001255B1" w:rsidP="004C3D22">
      <w:pPr>
        <w:pStyle w:val="NoSpacing"/>
        <w:rPr>
          <w:sz w:val="28"/>
          <w:szCs w:val="28"/>
        </w:rPr>
      </w:pPr>
      <w:r>
        <w:rPr>
          <w:sz w:val="28"/>
          <w:szCs w:val="28"/>
        </w:rPr>
        <w:t xml:space="preserve">Motioned by D. Vavruska, seconded by L. Chester to appoint the Election board as Joan Johnson, Gary Hawks and Pam Novak. Motion carried 5-0. </w:t>
      </w:r>
    </w:p>
    <w:p w14:paraId="4AF62358" w14:textId="0F5BCE1A" w:rsidR="001255B1" w:rsidRDefault="001255B1" w:rsidP="004C3D22">
      <w:pPr>
        <w:pStyle w:val="NoSpacing"/>
        <w:rPr>
          <w:sz w:val="28"/>
          <w:szCs w:val="28"/>
        </w:rPr>
      </w:pPr>
      <w:r>
        <w:rPr>
          <w:sz w:val="28"/>
          <w:szCs w:val="28"/>
        </w:rPr>
        <w:t>Motion by K. Ranek, seconded by J. Ranek to accept the bid from Campbell Construction LL</w:t>
      </w:r>
      <w:r w:rsidR="0061584C">
        <w:rPr>
          <w:sz w:val="28"/>
          <w:szCs w:val="28"/>
        </w:rPr>
        <w:t xml:space="preserve">C. L. Chester and D. Vavruska voted nay.  Elsberry split tie with an aye vote. Motion carried 3-2. </w:t>
      </w:r>
    </w:p>
    <w:p w14:paraId="707913D1" w14:textId="29BB910F" w:rsidR="0061584C" w:rsidRDefault="0061584C" w:rsidP="004C3D22">
      <w:pPr>
        <w:pStyle w:val="NoSpacing"/>
        <w:rPr>
          <w:sz w:val="28"/>
          <w:szCs w:val="28"/>
        </w:rPr>
      </w:pPr>
      <w:r>
        <w:rPr>
          <w:sz w:val="28"/>
          <w:szCs w:val="28"/>
        </w:rPr>
        <w:t>Next regular meeting April 7, 2025, 6:30 pm.</w:t>
      </w:r>
    </w:p>
    <w:p w14:paraId="16D04245" w14:textId="4F5A4066" w:rsidR="0061584C" w:rsidRDefault="0061584C" w:rsidP="004C3D22">
      <w:pPr>
        <w:pStyle w:val="NoSpacing"/>
        <w:rPr>
          <w:sz w:val="28"/>
          <w:szCs w:val="28"/>
        </w:rPr>
      </w:pPr>
      <w:r>
        <w:rPr>
          <w:sz w:val="28"/>
          <w:szCs w:val="28"/>
        </w:rPr>
        <w:t xml:space="preserve">Motioned by K. Ranek, seconded by J. Ranek to adjourn the meeting at 6:46 pm. </w:t>
      </w:r>
    </w:p>
    <w:p w14:paraId="5213CB67" w14:textId="77777777" w:rsidR="0061584C" w:rsidRDefault="0061584C" w:rsidP="004C3D22">
      <w:pPr>
        <w:pStyle w:val="NoSpacing"/>
        <w:rPr>
          <w:sz w:val="28"/>
          <w:szCs w:val="28"/>
        </w:rPr>
      </w:pPr>
    </w:p>
    <w:p w14:paraId="73DA6EC4" w14:textId="56D4449D" w:rsidR="007366EB" w:rsidRDefault="007366EB" w:rsidP="004C3D22">
      <w:pPr>
        <w:pStyle w:val="NoSpacing"/>
        <w:rPr>
          <w:sz w:val="28"/>
          <w:szCs w:val="28"/>
        </w:rPr>
      </w:pPr>
      <w:r>
        <w:rPr>
          <w:sz w:val="28"/>
          <w:szCs w:val="28"/>
        </w:rPr>
        <w:t xml:space="preserve">______________________________                             </w:t>
      </w:r>
    </w:p>
    <w:p w14:paraId="2D685D73" w14:textId="293809E2" w:rsidR="0061584C" w:rsidRDefault="007366EB" w:rsidP="004C3D22">
      <w:pPr>
        <w:pStyle w:val="NoSpacing"/>
        <w:rPr>
          <w:sz w:val="28"/>
          <w:szCs w:val="28"/>
        </w:rPr>
      </w:pPr>
      <w:r>
        <w:rPr>
          <w:sz w:val="28"/>
          <w:szCs w:val="28"/>
        </w:rPr>
        <w:t>Mike Elsberry, Mayor</w:t>
      </w:r>
    </w:p>
    <w:p w14:paraId="7601D2AE" w14:textId="77777777" w:rsidR="007366EB" w:rsidRDefault="007366EB" w:rsidP="004C3D22">
      <w:pPr>
        <w:pStyle w:val="NoSpacing"/>
        <w:rPr>
          <w:sz w:val="28"/>
          <w:szCs w:val="28"/>
        </w:rPr>
      </w:pPr>
    </w:p>
    <w:p w14:paraId="5A87B749" w14:textId="77777777" w:rsidR="007366EB" w:rsidRDefault="007366EB" w:rsidP="004C3D22">
      <w:pPr>
        <w:pStyle w:val="NoSpacing"/>
        <w:rPr>
          <w:sz w:val="28"/>
          <w:szCs w:val="28"/>
        </w:rPr>
      </w:pPr>
    </w:p>
    <w:p w14:paraId="4C1C784E" w14:textId="5B80972A" w:rsidR="007366EB" w:rsidRDefault="007366EB" w:rsidP="004C3D22">
      <w:pPr>
        <w:pStyle w:val="NoSpacing"/>
        <w:rPr>
          <w:sz w:val="28"/>
          <w:szCs w:val="28"/>
        </w:rPr>
      </w:pPr>
      <w:r>
        <w:rPr>
          <w:sz w:val="28"/>
          <w:szCs w:val="28"/>
        </w:rPr>
        <w:t xml:space="preserve">______________________________ </w:t>
      </w:r>
    </w:p>
    <w:p w14:paraId="3A368245" w14:textId="1898A761" w:rsidR="007366EB" w:rsidRDefault="007366EB" w:rsidP="004C3D22">
      <w:pPr>
        <w:pStyle w:val="NoSpacing"/>
        <w:rPr>
          <w:sz w:val="28"/>
          <w:szCs w:val="28"/>
        </w:rPr>
      </w:pPr>
      <w:r>
        <w:rPr>
          <w:sz w:val="28"/>
          <w:szCs w:val="28"/>
        </w:rPr>
        <w:t>Teresa Holland, Finance Officer</w:t>
      </w:r>
    </w:p>
    <w:p w14:paraId="48088858" w14:textId="77777777" w:rsidR="0061584C" w:rsidRPr="004C3D22" w:rsidRDefault="0061584C" w:rsidP="004C3D22">
      <w:pPr>
        <w:pStyle w:val="NoSpacing"/>
        <w:rPr>
          <w:sz w:val="28"/>
          <w:szCs w:val="28"/>
        </w:rPr>
      </w:pPr>
    </w:p>
    <w:sectPr w:rsidR="0061584C" w:rsidRPr="004C3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22"/>
    <w:rsid w:val="001255B1"/>
    <w:rsid w:val="001D3967"/>
    <w:rsid w:val="001D7C34"/>
    <w:rsid w:val="003701E5"/>
    <w:rsid w:val="004130D2"/>
    <w:rsid w:val="004814B5"/>
    <w:rsid w:val="004C3D22"/>
    <w:rsid w:val="005074A9"/>
    <w:rsid w:val="0061584C"/>
    <w:rsid w:val="007366EB"/>
    <w:rsid w:val="00736BE0"/>
    <w:rsid w:val="007963B4"/>
    <w:rsid w:val="00895BDD"/>
    <w:rsid w:val="00E6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F46B"/>
  <w15:chartTrackingRefBased/>
  <w15:docId w15:val="{7CF09256-899B-494A-8A4C-F8C80C91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D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D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D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D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D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D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D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D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D22"/>
    <w:rPr>
      <w:rFonts w:eastAsiaTheme="majorEastAsia" w:cstheme="majorBidi"/>
      <w:color w:val="272727" w:themeColor="text1" w:themeTint="D8"/>
    </w:rPr>
  </w:style>
  <w:style w:type="paragraph" w:styleId="Title">
    <w:name w:val="Title"/>
    <w:basedOn w:val="Normal"/>
    <w:next w:val="Normal"/>
    <w:link w:val="TitleChar"/>
    <w:uiPriority w:val="10"/>
    <w:qFormat/>
    <w:rsid w:val="004C3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D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D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D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D22"/>
    <w:pPr>
      <w:spacing w:before="160"/>
      <w:jc w:val="center"/>
    </w:pPr>
    <w:rPr>
      <w:i/>
      <w:iCs/>
      <w:color w:val="404040" w:themeColor="text1" w:themeTint="BF"/>
    </w:rPr>
  </w:style>
  <w:style w:type="character" w:customStyle="1" w:styleId="QuoteChar">
    <w:name w:val="Quote Char"/>
    <w:basedOn w:val="DefaultParagraphFont"/>
    <w:link w:val="Quote"/>
    <w:uiPriority w:val="29"/>
    <w:rsid w:val="004C3D22"/>
    <w:rPr>
      <w:i/>
      <w:iCs/>
      <w:color w:val="404040" w:themeColor="text1" w:themeTint="BF"/>
    </w:rPr>
  </w:style>
  <w:style w:type="paragraph" w:styleId="ListParagraph">
    <w:name w:val="List Paragraph"/>
    <w:basedOn w:val="Normal"/>
    <w:uiPriority w:val="34"/>
    <w:qFormat/>
    <w:rsid w:val="004C3D22"/>
    <w:pPr>
      <w:ind w:left="720"/>
      <w:contextualSpacing/>
    </w:pPr>
  </w:style>
  <w:style w:type="character" w:styleId="IntenseEmphasis">
    <w:name w:val="Intense Emphasis"/>
    <w:basedOn w:val="DefaultParagraphFont"/>
    <w:uiPriority w:val="21"/>
    <w:qFormat/>
    <w:rsid w:val="004C3D22"/>
    <w:rPr>
      <w:i/>
      <w:iCs/>
      <w:color w:val="0F4761" w:themeColor="accent1" w:themeShade="BF"/>
    </w:rPr>
  </w:style>
  <w:style w:type="paragraph" w:styleId="IntenseQuote">
    <w:name w:val="Intense Quote"/>
    <w:basedOn w:val="Normal"/>
    <w:next w:val="Normal"/>
    <w:link w:val="IntenseQuoteChar"/>
    <w:uiPriority w:val="30"/>
    <w:qFormat/>
    <w:rsid w:val="004C3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D22"/>
    <w:rPr>
      <w:i/>
      <w:iCs/>
      <w:color w:val="0F4761" w:themeColor="accent1" w:themeShade="BF"/>
    </w:rPr>
  </w:style>
  <w:style w:type="character" w:styleId="IntenseReference">
    <w:name w:val="Intense Reference"/>
    <w:basedOn w:val="DefaultParagraphFont"/>
    <w:uiPriority w:val="32"/>
    <w:qFormat/>
    <w:rsid w:val="004C3D22"/>
    <w:rPr>
      <w:b/>
      <w:bCs/>
      <w:smallCaps/>
      <w:color w:val="0F4761" w:themeColor="accent1" w:themeShade="BF"/>
      <w:spacing w:val="5"/>
    </w:rPr>
  </w:style>
  <w:style w:type="paragraph" w:styleId="NoSpacing">
    <w:name w:val="No Spacing"/>
    <w:uiPriority w:val="1"/>
    <w:qFormat/>
    <w:rsid w:val="004C3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2025-04-07T14:14:00Z</cp:lastPrinted>
  <dcterms:created xsi:type="dcterms:W3CDTF">2025-03-24T13:10:00Z</dcterms:created>
  <dcterms:modified xsi:type="dcterms:W3CDTF">2025-04-07T14:17:00Z</dcterms:modified>
</cp:coreProperties>
</file>