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8033E" w14:textId="540136B7" w:rsidR="00093465" w:rsidRDefault="00093465" w:rsidP="00093465">
      <w:pPr>
        <w:pStyle w:val="NoSpacing"/>
      </w:pPr>
      <w:r>
        <w:t>City of Tyndall</w:t>
      </w:r>
    </w:p>
    <w:p w14:paraId="6AB2C195" w14:textId="305BF192" w:rsidR="00093465" w:rsidRDefault="00093465" w:rsidP="00093465">
      <w:pPr>
        <w:pStyle w:val="NoSpacing"/>
      </w:pPr>
      <w:r>
        <w:t>Regular Meeting</w:t>
      </w:r>
    </w:p>
    <w:p w14:paraId="44718C56" w14:textId="5E3E03AF" w:rsidR="00093465" w:rsidRDefault="00093465" w:rsidP="00093465">
      <w:pPr>
        <w:pStyle w:val="NoSpacing"/>
      </w:pPr>
      <w:r>
        <w:t xml:space="preserve">September 10, 2025 </w:t>
      </w:r>
    </w:p>
    <w:p w14:paraId="4BE7D512" w14:textId="32FA440C" w:rsidR="00093465" w:rsidRDefault="00093465" w:rsidP="00093465">
      <w:pPr>
        <w:pStyle w:val="NoSpacing"/>
      </w:pPr>
      <w:r>
        <w:t xml:space="preserve">6:30 pm </w:t>
      </w:r>
    </w:p>
    <w:p w14:paraId="4F2E6C3E" w14:textId="3994408E" w:rsidR="00093465" w:rsidRDefault="00093465" w:rsidP="00093465">
      <w:pPr>
        <w:pStyle w:val="NoSpacing"/>
      </w:pPr>
      <w:r>
        <w:t>Tyndall Auditorium</w:t>
      </w:r>
    </w:p>
    <w:p w14:paraId="70F559EC" w14:textId="77777777" w:rsidR="00093465" w:rsidRDefault="00093465" w:rsidP="00093465">
      <w:pPr>
        <w:pStyle w:val="NoSpacing"/>
      </w:pPr>
    </w:p>
    <w:p w14:paraId="606D5B06" w14:textId="1A3F5BEB" w:rsidR="00093465" w:rsidRDefault="00093465" w:rsidP="00093465">
      <w:pPr>
        <w:pStyle w:val="NoSpacing"/>
      </w:pPr>
      <w:r>
        <w:t xml:space="preserve">The Tyndall City Council was called to order in regular session on September 10, 2025, at 6:30 pm, with the pledge of allegiance recited by all present. </w:t>
      </w:r>
    </w:p>
    <w:p w14:paraId="5A885C90" w14:textId="5C1C5944" w:rsidR="00093465" w:rsidRDefault="00093465" w:rsidP="00093465">
      <w:pPr>
        <w:pStyle w:val="NoSpacing"/>
      </w:pPr>
      <w:r>
        <w:t xml:space="preserve">Present at the meeting were Mayor Amanda Whittington, John Slama, Larry Chester, Joel Humpal, Kevin Stepka, Dave Vavruska, Jamie Muller, Teresa Holland, Kelly Young, Richard Jones, Zach Heesch, Becky </w:t>
      </w:r>
      <w:r w:rsidR="00CF6687">
        <w:t>Tycz,</w:t>
      </w:r>
      <w:r>
        <w:t xml:space="preserve"> and LeAnn Stepka. </w:t>
      </w:r>
    </w:p>
    <w:p w14:paraId="63F2346B" w14:textId="0854ED29" w:rsidR="00093465" w:rsidRDefault="00093465" w:rsidP="00093465">
      <w:pPr>
        <w:pStyle w:val="NoSpacing"/>
      </w:pPr>
      <w:r>
        <w:t xml:space="preserve">Moved by Vavruska, seconded by Stepka to approve the agenda with the removal of eight B off the agenda. All present voted aye, motion carried. </w:t>
      </w:r>
    </w:p>
    <w:p w14:paraId="228AF126" w14:textId="63CE6227" w:rsidR="00093465" w:rsidRDefault="00093465" w:rsidP="00093465">
      <w:pPr>
        <w:pStyle w:val="NoSpacing"/>
      </w:pPr>
      <w:r>
        <w:t xml:space="preserve">Moved by Slama seconded by Humpal to approve the minutes with the </w:t>
      </w:r>
      <w:r w:rsidR="00F402AB">
        <w:t>correction</w:t>
      </w:r>
      <w:r>
        <w:t xml:space="preserve"> of </w:t>
      </w:r>
      <w:r w:rsidR="00F402AB">
        <w:t>August 14</w:t>
      </w:r>
      <w:r w:rsidR="00F402AB" w:rsidRPr="00F402AB">
        <w:rPr>
          <w:vertAlign w:val="superscript"/>
        </w:rPr>
        <w:t>th</w:t>
      </w:r>
      <w:r w:rsidR="00F402AB">
        <w:t xml:space="preserve"> minutes to of changing the ordinance number from 672 to amending 635. </w:t>
      </w:r>
      <w:r w:rsidR="00A9680E">
        <w:t>All present</w:t>
      </w:r>
      <w:r w:rsidR="00F402AB">
        <w:t xml:space="preserve"> voted aye, motion carried. </w:t>
      </w:r>
    </w:p>
    <w:p w14:paraId="12ECEEA0" w14:textId="38E0544D" w:rsidR="00F402AB" w:rsidRDefault="00F402AB" w:rsidP="00093465">
      <w:pPr>
        <w:pStyle w:val="NoSpacing"/>
      </w:pPr>
      <w:r>
        <w:t xml:space="preserve">Moved by Stepka, seconded by Vavruska to approve the following claims. All present voted aye, motion carried. </w:t>
      </w:r>
    </w:p>
    <w:p w14:paraId="7706E8BB" w14:textId="1DBD6AF1" w:rsidR="00EB6E71" w:rsidRPr="00EB6E71" w:rsidRDefault="00EB6E71" w:rsidP="00093465">
      <w:pPr>
        <w:pStyle w:val="NoSpacing"/>
        <w:rPr>
          <w:sz w:val="22"/>
          <w:szCs w:val="22"/>
        </w:rPr>
      </w:pPr>
      <w:r>
        <w:t xml:space="preserve">August Payroll: </w:t>
      </w:r>
      <w:r>
        <w:rPr>
          <w:sz w:val="22"/>
          <w:szCs w:val="22"/>
        </w:rPr>
        <w:t xml:space="preserve">Mayor &amp; Council 1985.52; Auditor $5940.64; Public Buildings </w:t>
      </w:r>
      <w:r w:rsidR="00AC03B5">
        <w:rPr>
          <w:sz w:val="22"/>
          <w:szCs w:val="22"/>
        </w:rPr>
        <w:t xml:space="preserve">232.79; Police 6743.23; Street 5528.14; Cemetery 431.79; Ambulance 8747.24; Pool 8160.28; Park 6095.11; </w:t>
      </w:r>
      <w:r w:rsidR="00E0708C">
        <w:rPr>
          <w:sz w:val="22"/>
          <w:szCs w:val="22"/>
        </w:rPr>
        <w:t>Library 1160.55; Water 1625.90; Light 3522.02; Sewer 1552.55.</w:t>
      </w:r>
    </w:p>
    <w:p w14:paraId="4670D079" w14:textId="5FDC4279" w:rsidR="00365279" w:rsidRPr="00365279" w:rsidRDefault="00365279" w:rsidP="00365279">
      <w:pPr>
        <w:autoSpaceDE w:val="0"/>
        <w:autoSpaceDN w:val="0"/>
        <w:adjustRightInd w:val="0"/>
        <w:spacing w:after="0" w:line="240" w:lineRule="auto"/>
        <w:rPr>
          <w:rFonts w:ascii="CIDFont+F1" w:hAnsi="CIDFont+F1" w:cs="CIDFont+F1"/>
          <w:kern w:val="0"/>
          <w:sz w:val="22"/>
          <w:szCs w:val="22"/>
        </w:rPr>
      </w:pPr>
      <w:r w:rsidRPr="00365279">
        <w:rPr>
          <w:rFonts w:ascii="CIDFont+F1" w:hAnsi="CIDFont+F1" w:cs="CIDFont+F1"/>
          <w:kern w:val="0"/>
          <w:sz w:val="22"/>
          <w:szCs w:val="22"/>
        </w:rPr>
        <w:t>A-OX WELDING SUPPLY CO, INC 123.27 OXYGEN SUPPLY</w:t>
      </w:r>
      <w:r>
        <w:rPr>
          <w:rFonts w:ascii="CIDFont+F1" w:hAnsi="CIDFont+F1" w:cs="CIDFont+F1"/>
          <w:kern w:val="0"/>
          <w:sz w:val="22"/>
          <w:szCs w:val="22"/>
        </w:rPr>
        <w:t xml:space="preserve">; </w:t>
      </w:r>
      <w:r w:rsidRPr="00365279">
        <w:rPr>
          <w:rFonts w:ascii="CIDFont+F1" w:hAnsi="CIDFont+F1" w:cs="CIDFont+F1"/>
          <w:kern w:val="0"/>
          <w:sz w:val="22"/>
          <w:szCs w:val="22"/>
        </w:rPr>
        <w:t>AMBILL ASSOCIATES, LLC 1820.00</w:t>
      </w:r>
      <w:r>
        <w:rPr>
          <w:rFonts w:ascii="CIDFont+F1" w:hAnsi="CIDFont+F1" w:cs="CIDFont+F1"/>
          <w:kern w:val="0"/>
          <w:sz w:val="22"/>
          <w:szCs w:val="22"/>
        </w:rPr>
        <w:t xml:space="preserve">; </w:t>
      </w:r>
      <w:r w:rsidRPr="00365279">
        <w:rPr>
          <w:rFonts w:ascii="CIDFont+F1" w:hAnsi="CIDFont+F1" w:cs="CIDFont+F1"/>
          <w:kern w:val="0"/>
          <w:sz w:val="22"/>
          <w:szCs w:val="22"/>
        </w:rPr>
        <w:t>JUNE/JULY/AUGUST AMB CALLS</w:t>
      </w:r>
      <w:r>
        <w:rPr>
          <w:rFonts w:ascii="CIDFont+F1" w:hAnsi="CIDFont+F1" w:cs="CIDFont+F1"/>
          <w:kern w:val="0"/>
          <w:sz w:val="22"/>
          <w:szCs w:val="22"/>
        </w:rPr>
        <w:t xml:space="preserve">; </w:t>
      </w:r>
      <w:r w:rsidRPr="00365279">
        <w:rPr>
          <w:rFonts w:ascii="CIDFont+F1" w:hAnsi="CIDFont+F1" w:cs="CIDFont+F1"/>
          <w:kern w:val="0"/>
          <w:sz w:val="22"/>
          <w:szCs w:val="22"/>
        </w:rPr>
        <w:t>APPEARA 140.33 SUPPLIES</w:t>
      </w:r>
      <w:r>
        <w:rPr>
          <w:rFonts w:ascii="CIDFont+F1" w:hAnsi="CIDFont+F1" w:cs="CIDFont+F1"/>
          <w:kern w:val="0"/>
          <w:sz w:val="22"/>
          <w:szCs w:val="22"/>
        </w:rPr>
        <w:t xml:space="preserve">; </w:t>
      </w:r>
      <w:r w:rsidRPr="00365279">
        <w:rPr>
          <w:rFonts w:ascii="CIDFont+F1" w:hAnsi="CIDFont+F1" w:cs="CIDFont+F1"/>
          <w:kern w:val="0"/>
          <w:sz w:val="22"/>
          <w:szCs w:val="22"/>
        </w:rPr>
        <w:t xml:space="preserve">B &amp; H PUBLISHING 275.89 </w:t>
      </w:r>
      <w:proofErr w:type="gramStart"/>
      <w:r w:rsidRPr="00365279">
        <w:rPr>
          <w:rFonts w:ascii="CIDFont+F1" w:hAnsi="CIDFont+F1" w:cs="CIDFont+F1"/>
          <w:kern w:val="0"/>
          <w:sz w:val="22"/>
          <w:szCs w:val="22"/>
        </w:rPr>
        <w:t>PUBLICATIONS</w:t>
      </w:r>
      <w:r>
        <w:rPr>
          <w:rFonts w:ascii="CIDFont+F1" w:hAnsi="CIDFont+F1" w:cs="CIDFont+F1"/>
          <w:kern w:val="0"/>
          <w:sz w:val="22"/>
          <w:szCs w:val="22"/>
        </w:rPr>
        <w:t>;</w:t>
      </w:r>
      <w:proofErr w:type="gramEnd"/>
      <w:r>
        <w:rPr>
          <w:rFonts w:ascii="CIDFont+F1" w:hAnsi="CIDFont+F1" w:cs="CIDFont+F1"/>
          <w:kern w:val="0"/>
          <w:sz w:val="22"/>
          <w:szCs w:val="22"/>
        </w:rPr>
        <w:t xml:space="preserve"> </w:t>
      </w:r>
    </w:p>
    <w:p w14:paraId="2A6A7D1D" w14:textId="62D43C0E" w:rsidR="00365279" w:rsidRPr="00365279" w:rsidRDefault="00365279" w:rsidP="00365279">
      <w:pPr>
        <w:autoSpaceDE w:val="0"/>
        <w:autoSpaceDN w:val="0"/>
        <w:adjustRightInd w:val="0"/>
        <w:spacing w:after="0" w:line="240" w:lineRule="auto"/>
        <w:rPr>
          <w:rFonts w:ascii="CIDFont+F1" w:hAnsi="CIDFont+F1" w:cs="CIDFont+F1"/>
          <w:kern w:val="0"/>
          <w:sz w:val="22"/>
          <w:szCs w:val="22"/>
        </w:rPr>
      </w:pPr>
      <w:r w:rsidRPr="00365279">
        <w:rPr>
          <w:rFonts w:ascii="CIDFont+F1" w:hAnsi="CIDFont+F1" w:cs="CIDFont+F1"/>
          <w:kern w:val="0"/>
          <w:sz w:val="22"/>
          <w:szCs w:val="22"/>
        </w:rPr>
        <w:t>BARCO MUNICIPAL PRODUCTS 274.68 SUPPLIES</w:t>
      </w:r>
      <w:r>
        <w:rPr>
          <w:rFonts w:ascii="CIDFont+F1" w:hAnsi="CIDFont+F1" w:cs="CIDFont+F1"/>
          <w:kern w:val="0"/>
          <w:sz w:val="22"/>
          <w:szCs w:val="22"/>
        </w:rPr>
        <w:t xml:space="preserve">; </w:t>
      </w:r>
      <w:r w:rsidRPr="00365279">
        <w:rPr>
          <w:rFonts w:ascii="CIDFont+F1" w:hAnsi="CIDFont+F1" w:cs="CIDFont+F1"/>
          <w:kern w:val="0"/>
          <w:sz w:val="22"/>
          <w:szCs w:val="22"/>
        </w:rPr>
        <w:t>BELL BANK 22096.97 PAYLOADER LOAN</w:t>
      </w:r>
      <w:r>
        <w:rPr>
          <w:rFonts w:ascii="CIDFont+F1" w:hAnsi="CIDFont+F1" w:cs="CIDFont+F1"/>
          <w:kern w:val="0"/>
          <w:sz w:val="22"/>
          <w:szCs w:val="22"/>
        </w:rPr>
        <w:t xml:space="preserve">; </w:t>
      </w:r>
      <w:r w:rsidRPr="00365279">
        <w:rPr>
          <w:rFonts w:ascii="CIDFont+F1" w:hAnsi="CIDFont+F1" w:cs="CIDFont+F1"/>
          <w:kern w:val="0"/>
          <w:sz w:val="22"/>
          <w:szCs w:val="22"/>
        </w:rPr>
        <w:t>BON HOMME YANKTON ELECTRIC 121.45 WELL USAGE</w:t>
      </w:r>
      <w:r>
        <w:rPr>
          <w:rFonts w:ascii="CIDFont+F1" w:hAnsi="CIDFont+F1" w:cs="CIDFont+F1"/>
          <w:kern w:val="0"/>
          <w:sz w:val="22"/>
          <w:szCs w:val="22"/>
        </w:rPr>
        <w:t xml:space="preserve">; </w:t>
      </w:r>
      <w:r w:rsidRPr="00365279">
        <w:rPr>
          <w:rFonts w:ascii="CIDFont+F1" w:hAnsi="CIDFont+F1" w:cs="CIDFont+F1"/>
          <w:kern w:val="0"/>
          <w:sz w:val="22"/>
          <w:szCs w:val="22"/>
        </w:rPr>
        <w:t>BON HOMME PHARMACY 78.98 SUPPLIES</w:t>
      </w:r>
      <w:r>
        <w:rPr>
          <w:rFonts w:ascii="CIDFont+F1" w:hAnsi="CIDFont+F1" w:cs="CIDFont+F1"/>
          <w:kern w:val="0"/>
          <w:sz w:val="22"/>
          <w:szCs w:val="22"/>
        </w:rPr>
        <w:t xml:space="preserve">; </w:t>
      </w:r>
      <w:r w:rsidRPr="00365279">
        <w:rPr>
          <w:rFonts w:ascii="CIDFont+F1" w:hAnsi="CIDFont+F1" w:cs="CIDFont+F1"/>
          <w:kern w:val="0"/>
          <w:sz w:val="22"/>
          <w:szCs w:val="22"/>
        </w:rPr>
        <w:t>BRENT BULT 108.53 SUPPLIES</w:t>
      </w:r>
      <w:r>
        <w:rPr>
          <w:rFonts w:ascii="CIDFont+F1" w:hAnsi="CIDFont+F1" w:cs="CIDFont+F1"/>
          <w:kern w:val="0"/>
          <w:sz w:val="22"/>
          <w:szCs w:val="22"/>
        </w:rPr>
        <w:t xml:space="preserve">; </w:t>
      </w:r>
      <w:r w:rsidRPr="00365279">
        <w:rPr>
          <w:rFonts w:ascii="CIDFont+F1" w:hAnsi="CIDFont+F1" w:cs="CIDFont+F1"/>
          <w:kern w:val="0"/>
          <w:sz w:val="22"/>
          <w:szCs w:val="22"/>
        </w:rPr>
        <w:t>BY WATER DISTRICT 11557.00 3302000 GALLONS</w:t>
      </w:r>
      <w:r>
        <w:rPr>
          <w:rFonts w:ascii="CIDFont+F1" w:hAnsi="CIDFont+F1" w:cs="CIDFont+F1"/>
          <w:kern w:val="0"/>
          <w:sz w:val="22"/>
          <w:szCs w:val="22"/>
        </w:rPr>
        <w:t xml:space="preserve">; </w:t>
      </w:r>
      <w:r w:rsidRPr="00365279">
        <w:rPr>
          <w:rFonts w:ascii="CIDFont+F1" w:hAnsi="CIDFont+F1" w:cs="CIDFont+F1"/>
          <w:kern w:val="0"/>
          <w:sz w:val="22"/>
          <w:szCs w:val="22"/>
        </w:rPr>
        <w:t xml:space="preserve">CAHOY'S GENERAL STORE 126.31 </w:t>
      </w:r>
      <w:proofErr w:type="gramStart"/>
      <w:r w:rsidRPr="00365279">
        <w:rPr>
          <w:rFonts w:ascii="CIDFont+F1" w:hAnsi="CIDFont+F1" w:cs="CIDFont+F1"/>
          <w:kern w:val="0"/>
          <w:sz w:val="22"/>
          <w:szCs w:val="22"/>
        </w:rPr>
        <w:t>SUPPLIES</w:t>
      </w:r>
      <w:r>
        <w:rPr>
          <w:rFonts w:ascii="CIDFont+F1" w:hAnsi="CIDFont+F1" w:cs="CIDFont+F1"/>
          <w:kern w:val="0"/>
          <w:sz w:val="22"/>
          <w:szCs w:val="22"/>
        </w:rPr>
        <w:t>;</w:t>
      </w:r>
      <w:proofErr w:type="gramEnd"/>
      <w:r>
        <w:rPr>
          <w:rFonts w:ascii="CIDFont+F1" w:hAnsi="CIDFont+F1" w:cs="CIDFont+F1"/>
          <w:kern w:val="0"/>
          <w:sz w:val="22"/>
          <w:szCs w:val="22"/>
        </w:rPr>
        <w:t xml:space="preserve"> </w:t>
      </w:r>
    </w:p>
    <w:p w14:paraId="76E0F85D" w14:textId="5E766550" w:rsidR="00365279" w:rsidRPr="00365279" w:rsidRDefault="00365279" w:rsidP="00365279">
      <w:pPr>
        <w:autoSpaceDE w:val="0"/>
        <w:autoSpaceDN w:val="0"/>
        <w:adjustRightInd w:val="0"/>
        <w:spacing w:after="0" w:line="240" w:lineRule="auto"/>
        <w:rPr>
          <w:rFonts w:ascii="CIDFont+F1" w:hAnsi="CIDFont+F1" w:cs="CIDFont+F1"/>
          <w:kern w:val="0"/>
          <w:sz w:val="22"/>
          <w:szCs w:val="22"/>
        </w:rPr>
      </w:pPr>
      <w:r w:rsidRPr="00365279">
        <w:rPr>
          <w:rFonts w:ascii="CIDFont+F1" w:hAnsi="CIDFont+F1" w:cs="CIDFont+F1"/>
          <w:kern w:val="0"/>
          <w:sz w:val="22"/>
          <w:szCs w:val="22"/>
        </w:rPr>
        <w:t>CARD SERVICES 1886.78 FUEL/SUPPLIES/BOOKS</w:t>
      </w:r>
      <w:r>
        <w:rPr>
          <w:rFonts w:ascii="CIDFont+F1" w:hAnsi="CIDFont+F1" w:cs="CIDFont+F1"/>
          <w:kern w:val="0"/>
          <w:sz w:val="22"/>
          <w:szCs w:val="22"/>
        </w:rPr>
        <w:t xml:space="preserve">; </w:t>
      </w:r>
      <w:r w:rsidRPr="00365279">
        <w:rPr>
          <w:rFonts w:ascii="CIDFont+F1" w:hAnsi="CIDFont+F1" w:cs="CIDFont+F1"/>
          <w:kern w:val="0"/>
          <w:sz w:val="22"/>
          <w:szCs w:val="22"/>
        </w:rPr>
        <w:t>CENTRAL FARMERS COOP 869.82 FUEL</w:t>
      </w:r>
      <w:r>
        <w:rPr>
          <w:rFonts w:ascii="CIDFont+F1" w:hAnsi="CIDFont+F1" w:cs="CIDFont+F1"/>
          <w:kern w:val="0"/>
          <w:sz w:val="22"/>
          <w:szCs w:val="22"/>
        </w:rPr>
        <w:t xml:space="preserve">; </w:t>
      </w:r>
      <w:r w:rsidRPr="00365279">
        <w:rPr>
          <w:rFonts w:ascii="CIDFont+F1" w:hAnsi="CIDFont+F1" w:cs="CIDFont+F1"/>
          <w:kern w:val="0"/>
          <w:sz w:val="22"/>
          <w:szCs w:val="22"/>
        </w:rPr>
        <w:t>TWOTREES TECHNOLOGIES 2142.20 SERVER BACKUP</w:t>
      </w:r>
      <w:r>
        <w:rPr>
          <w:rFonts w:ascii="CIDFont+F1" w:hAnsi="CIDFont+F1" w:cs="CIDFont+F1"/>
          <w:kern w:val="0"/>
          <w:sz w:val="22"/>
          <w:szCs w:val="22"/>
        </w:rPr>
        <w:t xml:space="preserve">; </w:t>
      </w:r>
      <w:r w:rsidRPr="00365279">
        <w:rPr>
          <w:rFonts w:ascii="CIDFont+F1" w:hAnsi="CIDFont+F1" w:cs="CIDFont+F1"/>
          <w:kern w:val="0"/>
          <w:sz w:val="22"/>
          <w:szCs w:val="22"/>
        </w:rPr>
        <w:t>CORE &amp; MAIN LP 108.18 SUPPLIES</w:t>
      </w:r>
      <w:r>
        <w:rPr>
          <w:rFonts w:ascii="CIDFont+F1" w:hAnsi="CIDFont+F1" w:cs="CIDFont+F1"/>
          <w:kern w:val="0"/>
          <w:sz w:val="22"/>
          <w:szCs w:val="22"/>
        </w:rPr>
        <w:t xml:space="preserve">; </w:t>
      </w:r>
      <w:r w:rsidRPr="00365279">
        <w:rPr>
          <w:rFonts w:ascii="CIDFont+F1" w:hAnsi="CIDFont+F1" w:cs="CIDFont+F1"/>
          <w:kern w:val="0"/>
          <w:sz w:val="22"/>
          <w:szCs w:val="22"/>
        </w:rPr>
        <w:t>COUNTRY FORD, INC 54.23 MAINTENANCE</w:t>
      </w:r>
      <w:r>
        <w:rPr>
          <w:rFonts w:ascii="CIDFont+F1" w:hAnsi="CIDFont+F1" w:cs="CIDFont+F1"/>
          <w:kern w:val="0"/>
          <w:sz w:val="22"/>
          <w:szCs w:val="22"/>
        </w:rPr>
        <w:t xml:space="preserve">; </w:t>
      </w:r>
      <w:r w:rsidRPr="00365279">
        <w:rPr>
          <w:rFonts w:ascii="CIDFont+F1" w:hAnsi="CIDFont+F1" w:cs="CIDFont+F1"/>
          <w:kern w:val="0"/>
          <w:sz w:val="22"/>
          <w:szCs w:val="22"/>
        </w:rPr>
        <w:t>CULLIGAN 51.25 WATER SUPPLY</w:t>
      </w:r>
      <w:r>
        <w:rPr>
          <w:rFonts w:ascii="CIDFont+F1" w:hAnsi="CIDFont+F1" w:cs="CIDFont+F1"/>
          <w:kern w:val="0"/>
          <w:sz w:val="22"/>
          <w:szCs w:val="22"/>
        </w:rPr>
        <w:t xml:space="preserve">; </w:t>
      </w:r>
      <w:r w:rsidRPr="00365279">
        <w:rPr>
          <w:rFonts w:ascii="CIDFont+F1" w:hAnsi="CIDFont+F1" w:cs="CIDFont+F1"/>
          <w:kern w:val="0"/>
          <w:sz w:val="22"/>
          <w:szCs w:val="22"/>
        </w:rPr>
        <w:t>DIAMOND VOGEL PAINTS 187.60 PAINT SUPPLY</w:t>
      </w:r>
      <w:r>
        <w:rPr>
          <w:rFonts w:ascii="CIDFont+F1" w:hAnsi="CIDFont+F1" w:cs="CIDFont+F1"/>
          <w:kern w:val="0"/>
          <w:sz w:val="22"/>
          <w:szCs w:val="22"/>
        </w:rPr>
        <w:t xml:space="preserve">; </w:t>
      </w:r>
      <w:r w:rsidRPr="00365279">
        <w:rPr>
          <w:rFonts w:ascii="CIDFont+F1" w:hAnsi="CIDFont+F1" w:cs="CIDFont+F1"/>
          <w:kern w:val="0"/>
          <w:sz w:val="22"/>
          <w:szCs w:val="22"/>
        </w:rPr>
        <w:t>DAKOTA SUPPLY GROUP 463.54 SUPPLIES</w:t>
      </w:r>
      <w:r>
        <w:rPr>
          <w:rFonts w:ascii="CIDFont+F1" w:hAnsi="CIDFont+F1" w:cs="CIDFont+F1"/>
          <w:kern w:val="0"/>
          <w:sz w:val="22"/>
          <w:szCs w:val="22"/>
        </w:rPr>
        <w:t xml:space="preserve">; </w:t>
      </w:r>
      <w:r w:rsidRPr="00365279">
        <w:rPr>
          <w:rFonts w:ascii="CIDFont+F1" w:hAnsi="CIDFont+F1" w:cs="CIDFont+F1"/>
          <w:kern w:val="0"/>
          <w:sz w:val="22"/>
          <w:szCs w:val="22"/>
        </w:rPr>
        <w:t>EAST RIVER ELECTRIC POWER 10970.40 POWER BILL</w:t>
      </w:r>
      <w:r>
        <w:rPr>
          <w:rFonts w:ascii="CIDFont+F1" w:hAnsi="CIDFont+F1" w:cs="CIDFont+F1"/>
          <w:kern w:val="0"/>
          <w:sz w:val="22"/>
          <w:szCs w:val="22"/>
        </w:rPr>
        <w:t xml:space="preserve">; </w:t>
      </w:r>
      <w:r w:rsidRPr="00365279">
        <w:rPr>
          <w:rFonts w:ascii="CIDFont+F1" w:hAnsi="CIDFont+F1" w:cs="CIDFont+F1"/>
          <w:kern w:val="0"/>
          <w:sz w:val="22"/>
          <w:szCs w:val="22"/>
        </w:rPr>
        <w:t>ESTECH SYSTEMS INC 128.35 PHONE UTILITY</w:t>
      </w:r>
      <w:r>
        <w:rPr>
          <w:rFonts w:ascii="CIDFont+F1" w:hAnsi="CIDFont+F1" w:cs="CIDFont+F1"/>
          <w:kern w:val="0"/>
          <w:sz w:val="22"/>
          <w:szCs w:val="22"/>
        </w:rPr>
        <w:t xml:space="preserve">; </w:t>
      </w:r>
      <w:r w:rsidRPr="00365279">
        <w:rPr>
          <w:rFonts w:ascii="CIDFont+F1" w:hAnsi="CIDFont+F1" w:cs="CIDFont+F1"/>
          <w:kern w:val="0"/>
          <w:sz w:val="22"/>
          <w:szCs w:val="22"/>
        </w:rPr>
        <w:t>FIRST NET 148.77 CELL PHONE UTILITY</w:t>
      </w:r>
      <w:r>
        <w:rPr>
          <w:rFonts w:ascii="CIDFont+F1" w:hAnsi="CIDFont+F1" w:cs="CIDFont+F1"/>
          <w:kern w:val="0"/>
          <w:sz w:val="22"/>
          <w:szCs w:val="22"/>
        </w:rPr>
        <w:t xml:space="preserve">; </w:t>
      </w:r>
      <w:r w:rsidRPr="00365279">
        <w:rPr>
          <w:rFonts w:ascii="CIDFont+F1" w:hAnsi="CIDFont+F1" w:cs="CIDFont+F1"/>
          <w:kern w:val="0"/>
          <w:sz w:val="22"/>
          <w:szCs w:val="22"/>
        </w:rPr>
        <w:t>FIRST WESTERN EQUIPMENT FINANC 331.97 SCRUBBER</w:t>
      </w:r>
      <w:r w:rsidR="00D40945">
        <w:rPr>
          <w:rFonts w:ascii="CIDFont+F1" w:hAnsi="CIDFont+F1" w:cs="CIDFont+F1"/>
          <w:kern w:val="0"/>
          <w:sz w:val="22"/>
          <w:szCs w:val="22"/>
        </w:rPr>
        <w:t xml:space="preserve">; </w:t>
      </w:r>
      <w:r w:rsidRPr="00365279">
        <w:rPr>
          <w:rFonts w:ascii="CIDFont+F1" w:hAnsi="CIDFont+F1" w:cs="CIDFont+F1"/>
          <w:kern w:val="0"/>
          <w:sz w:val="22"/>
          <w:szCs w:val="22"/>
        </w:rPr>
        <w:t>FORT RANDALL TELEPHONE CO. 962.32 PHONE/INTERNET USAGE</w:t>
      </w:r>
      <w:r w:rsidR="00D40945">
        <w:rPr>
          <w:rFonts w:ascii="CIDFont+F1" w:hAnsi="CIDFont+F1" w:cs="CIDFont+F1"/>
          <w:kern w:val="0"/>
          <w:sz w:val="22"/>
          <w:szCs w:val="22"/>
        </w:rPr>
        <w:t xml:space="preserve">; </w:t>
      </w:r>
      <w:r w:rsidRPr="00365279">
        <w:rPr>
          <w:rFonts w:ascii="CIDFont+F1" w:hAnsi="CIDFont+F1" w:cs="CIDFont+F1"/>
          <w:kern w:val="0"/>
          <w:sz w:val="22"/>
          <w:szCs w:val="22"/>
        </w:rPr>
        <w:t>FREMAR LLC 435.05 CHEMICAL SPRAY</w:t>
      </w:r>
      <w:r w:rsidR="00D40945">
        <w:rPr>
          <w:rFonts w:ascii="CIDFont+F1" w:hAnsi="CIDFont+F1" w:cs="CIDFont+F1"/>
          <w:kern w:val="0"/>
          <w:sz w:val="22"/>
          <w:szCs w:val="22"/>
        </w:rPr>
        <w:t xml:space="preserve">; </w:t>
      </w:r>
      <w:r w:rsidRPr="00365279">
        <w:rPr>
          <w:rFonts w:ascii="CIDFont+F1" w:hAnsi="CIDFont+F1" w:cs="CIDFont+F1"/>
          <w:kern w:val="0"/>
          <w:sz w:val="22"/>
          <w:szCs w:val="22"/>
        </w:rPr>
        <w:t>FIRST BANK &amp; TRUST 35517.16 POWER BILL</w:t>
      </w:r>
      <w:r w:rsidR="00D40945">
        <w:rPr>
          <w:rFonts w:ascii="CIDFont+F1" w:hAnsi="CIDFont+F1" w:cs="CIDFont+F1"/>
          <w:kern w:val="0"/>
          <w:sz w:val="22"/>
          <w:szCs w:val="22"/>
        </w:rPr>
        <w:t xml:space="preserve">; </w:t>
      </w:r>
      <w:r w:rsidRPr="00365279">
        <w:rPr>
          <w:rFonts w:ascii="CIDFont+F1" w:hAnsi="CIDFont+F1" w:cs="CIDFont+F1"/>
          <w:kern w:val="0"/>
          <w:sz w:val="22"/>
          <w:szCs w:val="22"/>
        </w:rPr>
        <w:t>HEIMAN INC 329.25 SUPPLIES</w:t>
      </w:r>
      <w:r w:rsidR="00D40945">
        <w:rPr>
          <w:rFonts w:ascii="CIDFont+F1" w:hAnsi="CIDFont+F1" w:cs="CIDFont+F1"/>
          <w:kern w:val="0"/>
          <w:sz w:val="22"/>
          <w:szCs w:val="22"/>
        </w:rPr>
        <w:t xml:space="preserve">; </w:t>
      </w:r>
      <w:r w:rsidRPr="00365279">
        <w:rPr>
          <w:rFonts w:ascii="CIDFont+F1" w:hAnsi="CIDFont+F1" w:cs="CIDFont+F1"/>
          <w:kern w:val="0"/>
          <w:sz w:val="22"/>
          <w:szCs w:val="22"/>
        </w:rPr>
        <w:t>NATE HOHN 49.25 DEPOSIT REFUND</w:t>
      </w:r>
      <w:r w:rsidR="00D40945">
        <w:rPr>
          <w:rFonts w:ascii="CIDFont+F1" w:hAnsi="CIDFont+F1" w:cs="CIDFont+F1"/>
          <w:kern w:val="0"/>
          <w:sz w:val="22"/>
          <w:szCs w:val="22"/>
        </w:rPr>
        <w:t xml:space="preserve">; </w:t>
      </w:r>
      <w:r w:rsidRPr="00365279">
        <w:rPr>
          <w:rFonts w:ascii="CIDFont+F1" w:hAnsi="CIDFont+F1" w:cs="CIDFont+F1"/>
          <w:kern w:val="0"/>
          <w:sz w:val="22"/>
          <w:szCs w:val="22"/>
        </w:rPr>
        <w:t>KOLETZKY IMPLEMENT 1305.29 KUBOTA REPAIR</w:t>
      </w:r>
      <w:r w:rsidR="00D40945">
        <w:rPr>
          <w:rFonts w:ascii="CIDFont+F1" w:hAnsi="CIDFont+F1" w:cs="CIDFont+F1"/>
          <w:kern w:val="0"/>
          <w:sz w:val="22"/>
          <w:szCs w:val="22"/>
        </w:rPr>
        <w:t xml:space="preserve">; </w:t>
      </w:r>
    </w:p>
    <w:p w14:paraId="506D1394" w14:textId="19696085" w:rsidR="00365279" w:rsidRDefault="00365279" w:rsidP="00D40945">
      <w:pPr>
        <w:autoSpaceDE w:val="0"/>
        <w:autoSpaceDN w:val="0"/>
        <w:adjustRightInd w:val="0"/>
        <w:spacing w:after="0" w:line="240" w:lineRule="auto"/>
      </w:pPr>
      <w:r w:rsidRPr="00365279">
        <w:rPr>
          <w:rFonts w:ascii="CIDFont+F1" w:hAnsi="CIDFont+F1" w:cs="CIDFont+F1"/>
          <w:kern w:val="0"/>
          <w:sz w:val="22"/>
          <w:szCs w:val="22"/>
        </w:rPr>
        <w:t>SAVANNA LARSON &amp; ANTHONY BITSO 155.76 DEPOSIT REFUND</w:t>
      </w:r>
      <w:r w:rsidR="00D40945">
        <w:rPr>
          <w:rFonts w:ascii="CIDFont+F1" w:hAnsi="CIDFont+F1" w:cs="CIDFont+F1"/>
          <w:kern w:val="0"/>
          <w:sz w:val="22"/>
          <w:szCs w:val="22"/>
        </w:rPr>
        <w:t xml:space="preserve">; </w:t>
      </w:r>
      <w:r w:rsidRPr="00365279">
        <w:rPr>
          <w:rFonts w:ascii="CIDFont+F1" w:hAnsi="CIDFont+F1" w:cs="CIDFont+F1"/>
          <w:kern w:val="0"/>
          <w:sz w:val="22"/>
          <w:szCs w:val="22"/>
        </w:rPr>
        <w:t>LUKE BACKHOE &amp; TRENCHING 3478.20 BACKHOE WATER VALVE CLINIC</w:t>
      </w:r>
      <w:r w:rsidR="00D40945">
        <w:rPr>
          <w:rFonts w:ascii="CIDFont+F1" w:hAnsi="CIDFont+F1" w:cs="CIDFont+F1"/>
          <w:kern w:val="0"/>
          <w:sz w:val="22"/>
          <w:szCs w:val="22"/>
        </w:rPr>
        <w:t xml:space="preserve">; </w:t>
      </w:r>
      <w:r w:rsidRPr="00365279">
        <w:rPr>
          <w:rFonts w:ascii="CIDFont+F1" w:hAnsi="CIDFont+F1" w:cs="CIDFont+F1"/>
          <w:kern w:val="0"/>
          <w:sz w:val="22"/>
          <w:szCs w:val="22"/>
        </w:rPr>
        <w:t>MID-AMERICAN RESEARCH CHEMICAL 1684.42 SUPPLIES</w:t>
      </w:r>
      <w:r w:rsidR="00D40945">
        <w:rPr>
          <w:rFonts w:ascii="CIDFont+F1" w:hAnsi="CIDFont+F1" w:cs="CIDFont+F1"/>
          <w:kern w:val="0"/>
          <w:sz w:val="22"/>
          <w:szCs w:val="22"/>
        </w:rPr>
        <w:t xml:space="preserve">; </w:t>
      </w:r>
      <w:r w:rsidRPr="00365279">
        <w:rPr>
          <w:rFonts w:ascii="CIDFont+F1" w:hAnsi="CIDFont+F1" w:cs="CIDFont+F1"/>
          <w:kern w:val="0"/>
          <w:sz w:val="22"/>
          <w:szCs w:val="22"/>
        </w:rPr>
        <w:t>MC &amp; R POOLS, INC. 1694.55 POOL SUPPLIES</w:t>
      </w:r>
      <w:r w:rsidR="00D40945">
        <w:rPr>
          <w:rFonts w:ascii="CIDFont+F1" w:hAnsi="CIDFont+F1" w:cs="CIDFont+F1"/>
          <w:kern w:val="0"/>
          <w:sz w:val="22"/>
          <w:szCs w:val="22"/>
        </w:rPr>
        <w:t xml:space="preserve">; </w:t>
      </w:r>
      <w:r w:rsidRPr="00365279">
        <w:rPr>
          <w:rFonts w:ascii="CIDFont+F1" w:hAnsi="CIDFont+F1" w:cs="CIDFont+F1"/>
          <w:kern w:val="0"/>
          <w:sz w:val="22"/>
          <w:szCs w:val="22"/>
        </w:rPr>
        <w:t>MICHAELS FENCE 10360.00 MAINTENANCE ON FENCE</w:t>
      </w:r>
      <w:r w:rsidR="00D40945">
        <w:rPr>
          <w:rFonts w:ascii="CIDFont+F1" w:hAnsi="CIDFont+F1" w:cs="CIDFont+F1"/>
          <w:kern w:val="0"/>
          <w:sz w:val="22"/>
          <w:szCs w:val="22"/>
        </w:rPr>
        <w:t xml:space="preserve">; </w:t>
      </w:r>
      <w:r w:rsidRPr="00365279">
        <w:rPr>
          <w:rFonts w:ascii="CIDFont+F1" w:hAnsi="CIDFont+F1" w:cs="CIDFont+F1"/>
          <w:kern w:val="0"/>
          <w:sz w:val="22"/>
          <w:szCs w:val="22"/>
        </w:rPr>
        <w:t>MULLER REPAIR 681.20 TIRES</w:t>
      </w:r>
      <w:r w:rsidR="00D40945">
        <w:rPr>
          <w:rFonts w:ascii="CIDFont+F1" w:hAnsi="CIDFont+F1" w:cs="CIDFont+F1"/>
          <w:kern w:val="0"/>
          <w:sz w:val="22"/>
          <w:szCs w:val="22"/>
        </w:rPr>
        <w:t xml:space="preserve">; </w:t>
      </w:r>
      <w:r w:rsidRPr="00365279">
        <w:rPr>
          <w:rFonts w:ascii="CIDFont+F1" w:hAnsi="CIDFont+F1" w:cs="CIDFont+F1"/>
          <w:kern w:val="0"/>
          <w:sz w:val="22"/>
          <w:szCs w:val="22"/>
        </w:rPr>
        <w:t>OLSON'S PEST TECHNICIANS 180.00 MAINTENANCE</w:t>
      </w:r>
      <w:r w:rsidR="00D40945">
        <w:rPr>
          <w:rFonts w:ascii="CIDFont+F1" w:hAnsi="CIDFont+F1" w:cs="CIDFont+F1"/>
          <w:kern w:val="0"/>
          <w:sz w:val="22"/>
          <w:szCs w:val="22"/>
        </w:rPr>
        <w:t xml:space="preserve">; </w:t>
      </w:r>
      <w:r w:rsidRPr="00365279">
        <w:rPr>
          <w:rFonts w:ascii="CIDFont+F1" w:hAnsi="CIDFont+F1" w:cs="CIDFont+F1"/>
          <w:kern w:val="0"/>
          <w:sz w:val="22"/>
          <w:szCs w:val="22"/>
        </w:rPr>
        <w:t>OMNI-PRO SOFTWARE, INC 6504.96 ANNUAL RENEWAL</w:t>
      </w:r>
      <w:r w:rsidR="00D40945">
        <w:rPr>
          <w:rFonts w:ascii="CIDFont+F1" w:hAnsi="CIDFont+F1" w:cs="CIDFont+F1"/>
          <w:kern w:val="0"/>
          <w:sz w:val="22"/>
          <w:szCs w:val="22"/>
        </w:rPr>
        <w:t xml:space="preserve">; </w:t>
      </w:r>
      <w:r w:rsidRPr="00365279">
        <w:rPr>
          <w:rFonts w:ascii="CIDFont+F1" w:hAnsi="CIDFont+F1" w:cs="CIDFont+F1"/>
          <w:kern w:val="0"/>
          <w:sz w:val="22"/>
          <w:szCs w:val="22"/>
        </w:rPr>
        <w:t>ONE OFFICE SOLUTION 341.78 SUPPLIES</w:t>
      </w:r>
      <w:r w:rsidR="00D40945">
        <w:rPr>
          <w:rFonts w:ascii="CIDFont+F1" w:hAnsi="CIDFont+F1" w:cs="CIDFont+F1"/>
          <w:kern w:val="0"/>
          <w:sz w:val="22"/>
          <w:szCs w:val="22"/>
        </w:rPr>
        <w:t xml:space="preserve">; CITY OF TYNDALL </w:t>
      </w:r>
      <w:r w:rsidRPr="00365279">
        <w:rPr>
          <w:rFonts w:ascii="CIDFont+F1" w:hAnsi="CIDFont+F1" w:cs="CIDFont+F1"/>
          <w:kern w:val="0"/>
          <w:sz w:val="22"/>
          <w:szCs w:val="22"/>
        </w:rPr>
        <w:t>47.99 PETTY CASH</w:t>
      </w:r>
      <w:r w:rsidR="00D40945">
        <w:rPr>
          <w:rFonts w:ascii="CIDFont+F1" w:hAnsi="CIDFont+F1" w:cs="CIDFont+F1"/>
          <w:kern w:val="0"/>
          <w:sz w:val="22"/>
          <w:szCs w:val="22"/>
        </w:rPr>
        <w:t xml:space="preserve">; </w:t>
      </w:r>
      <w:r w:rsidRPr="00D40945">
        <w:rPr>
          <w:rFonts w:ascii="CIDFont+F1" w:hAnsi="CIDFont+F1" w:cs="CIDFont+F1"/>
          <w:kern w:val="0"/>
          <w:sz w:val="22"/>
          <w:szCs w:val="22"/>
        </w:rPr>
        <w:t>SANDERS' REFRIGERATION, INC. 649.81 MAINTENANCE ON AC UNIT</w:t>
      </w:r>
      <w:r w:rsidR="00D40945">
        <w:rPr>
          <w:rFonts w:ascii="CIDFont+F1" w:hAnsi="CIDFont+F1" w:cs="CIDFont+F1"/>
          <w:kern w:val="0"/>
          <w:sz w:val="22"/>
          <w:szCs w:val="22"/>
        </w:rPr>
        <w:t xml:space="preserve">; </w:t>
      </w:r>
      <w:r w:rsidRPr="00D40945">
        <w:rPr>
          <w:rFonts w:ascii="CIDFont+F1" w:hAnsi="CIDFont+F1" w:cs="CIDFont+F1"/>
          <w:kern w:val="0"/>
          <w:sz w:val="22"/>
          <w:szCs w:val="22"/>
        </w:rPr>
        <w:t>SCHENKEL DEMOLITION LLC 2458.27 GRAVEL/REMOVE GARAGE</w:t>
      </w:r>
      <w:r w:rsidR="00D40945">
        <w:rPr>
          <w:rFonts w:ascii="CIDFont+F1" w:hAnsi="CIDFont+F1" w:cs="CIDFont+F1"/>
          <w:kern w:val="0"/>
          <w:sz w:val="22"/>
          <w:szCs w:val="22"/>
        </w:rPr>
        <w:t xml:space="preserve">; </w:t>
      </w:r>
      <w:r w:rsidRPr="00D40945">
        <w:rPr>
          <w:rFonts w:ascii="CIDFont+F1" w:hAnsi="CIDFont+F1" w:cs="CIDFont+F1"/>
          <w:kern w:val="0"/>
          <w:sz w:val="22"/>
          <w:szCs w:val="22"/>
        </w:rPr>
        <w:t>SCHMIDT'S SERVICE 533.70 FUEL</w:t>
      </w:r>
      <w:r w:rsidR="00D40945">
        <w:rPr>
          <w:rFonts w:ascii="CIDFont+F1" w:hAnsi="CIDFont+F1" w:cs="CIDFont+F1"/>
          <w:kern w:val="0"/>
          <w:sz w:val="22"/>
          <w:szCs w:val="22"/>
        </w:rPr>
        <w:t xml:space="preserve">; </w:t>
      </w:r>
      <w:r w:rsidRPr="00D40945">
        <w:rPr>
          <w:rFonts w:ascii="CIDFont+F1" w:hAnsi="CIDFont+F1" w:cs="CIDFont+F1"/>
          <w:kern w:val="0"/>
          <w:sz w:val="22"/>
          <w:szCs w:val="22"/>
        </w:rPr>
        <w:t>SCHUURMANS FARM SUPPLY 221.36 MOWER PARTS</w:t>
      </w:r>
      <w:r w:rsidR="00D40945">
        <w:rPr>
          <w:rFonts w:ascii="CIDFont+F1" w:hAnsi="CIDFont+F1" w:cs="CIDFont+F1"/>
          <w:kern w:val="0"/>
          <w:sz w:val="22"/>
          <w:szCs w:val="22"/>
        </w:rPr>
        <w:t xml:space="preserve">; </w:t>
      </w:r>
      <w:r w:rsidRPr="00D40945">
        <w:rPr>
          <w:rFonts w:ascii="CIDFont+F1" w:hAnsi="CIDFont+F1" w:cs="CIDFont+F1"/>
          <w:kern w:val="0"/>
          <w:sz w:val="22"/>
          <w:szCs w:val="22"/>
        </w:rPr>
        <w:t>SOUTH DAKOTA ONE CALL 8.40 LOCATE</w:t>
      </w:r>
      <w:r w:rsidR="00D40945">
        <w:rPr>
          <w:rFonts w:ascii="CIDFont+F1" w:hAnsi="CIDFont+F1" w:cs="CIDFont+F1"/>
          <w:kern w:val="0"/>
          <w:sz w:val="22"/>
          <w:szCs w:val="22"/>
        </w:rPr>
        <w:t xml:space="preserve">; </w:t>
      </w:r>
      <w:r w:rsidRPr="00D40945">
        <w:rPr>
          <w:rFonts w:ascii="CIDFont+F1" w:hAnsi="CIDFont+F1" w:cs="CIDFont+F1"/>
          <w:kern w:val="0"/>
          <w:sz w:val="22"/>
          <w:szCs w:val="22"/>
        </w:rPr>
        <w:t>SD PUBLIC HEALTH LABORATORY 602.00 WW &amp; WATER TESTING</w:t>
      </w:r>
      <w:r w:rsidR="00D40945">
        <w:rPr>
          <w:rFonts w:ascii="CIDFont+F1" w:hAnsi="CIDFont+F1" w:cs="CIDFont+F1"/>
          <w:kern w:val="0"/>
          <w:sz w:val="22"/>
          <w:szCs w:val="22"/>
        </w:rPr>
        <w:t xml:space="preserve">; </w:t>
      </w:r>
      <w:r w:rsidRPr="00D40945">
        <w:rPr>
          <w:rFonts w:ascii="CIDFont+F1" w:hAnsi="CIDFont+F1" w:cs="CIDFont+F1"/>
          <w:kern w:val="0"/>
          <w:sz w:val="22"/>
          <w:szCs w:val="22"/>
        </w:rPr>
        <w:t>SCHMUCKER, PAUL, NOHR &amp; ASSOC. 29377.15 WATER/SEWER IMPROVEMENTS</w:t>
      </w:r>
      <w:r w:rsidR="00D40945">
        <w:rPr>
          <w:rFonts w:ascii="CIDFont+F1" w:hAnsi="CIDFont+F1" w:cs="CIDFont+F1"/>
          <w:kern w:val="0"/>
          <w:sz w:val="22"/>
          <w:szCs w:val="22"/>
        </w:rPr>
        <w:t xml:space="preserve">; </w:t>
      </w:r>
      <w:r w:rsidRPr="00D40945">
        <w:rPr>
          <w:rFonts w:ascii="CIDFont+F1" w:hAnsi="CIDFont+F1" w:cs="CIDFont+F1"/>
          <w:kern w:val="0"/>
          <w:sz w:val="22"/>
          <w:szCs w:val="22"/>
        </w:rPr>
        <w:t>SUTERA ENTERPRISES LLC 1333.60 CONCRETE MAINTENANCE</w:t>
      </w:r>
      <w:r w:rsidR="00D40945">
        <w:rPr>
          <w:rFonts w:ascii="CIDFont+F1" w:hAnsi="CIDFont+F1" w:cs="CIDFont+F1"/>
          <w:kern w:val="0"/>
          <w:sz w:val="22"/>
          <w:szCs w:val="22"/>
        </w:rPr>
        <w:t xml:space="preserve">; </w:t>
      </w:r>
      <w:r w:rsidRPr="00D40945">
        <w:rPr>
          <w:rFonts w:ascii="CIDFont+F1" w:hAnsi="CIDFont+F1" w:cs="CIDFont+F1"/>
          <w:kern w:val="0"/>
          <w:sz w:val="22"/>
          <w:szCs w:val="22"/>
        </w:rPr>
        <w:t>TRUCK-TRAILER SALES &amp; SERVICE 247.00 ANTIFREEZE MAINTENANCE</w:t>
      </w:r>
      <w:r w:rsidR="00D40945">
        <w:rPr>
          <w:rFonts w:ascii="CIDFont+F1" w:hAnsi="CIDFont+F1" w:cs="CIDFont+F1"/>
          <w:kern w:val="0"/>
          <w:sz w:val="22"/>
          <w:szCs w:val="22"/>
        </w:rPr>
        <w:t xml:space="preserve">; </w:t>
      </w:r>
      <w:r w:rsidRPr="00D40945">
        <w:rPr>
          <w:rFonts w:ascii="CIDFont+F1" w:hAnsi="CIDFont+F1" w:cs="CIDFont+F1"/>
          <w:kern w:val="0"/>
          <w:sz w:val="22"/>
          <w:szCs w:val="22"/>
        </w:rPr>
        <w:t xml:space="preserve">TYNDALL ACE HARDWARE </w:t>
      </w:r>
      <w:r w:rsidR="00D40945">
        <w:rPr>
          <w:rFonts w:ascii="CIDFont+F1" w:hAnsi="CIDFont+F1" w:cs="CIDFont+F1"/>
          <w:kern w:val="0"/>
          <w:sz w:val="22"/>
          <w:szCs w:val="22"/>
        </w:rPr>
        <w:t xml:space="preserve">712.23 </w:t>
      </w:r>
      <w:r w:rsidRPr="00D40945">
        <w:rPr>
          <w:rFonts w:ascii="CIDFont+F1" w:hAnsi="CIDFont+F1" w:cs="CIDFont+F1"/>
          <w:kern w:val="0"/>
          <w:sz w:val="22"/>
          <w:szCs w:val="22"/>
        </w:rPr>
        <w:t>SUPPLIES</w:t>
      </w:r>
      <w:r w:rsidR="00D40945">
        <w:rPr>
          <w:rFonts w:ascii="CIDFont+F1" w:hAnsi="CIDFont+F1" w:cs="CIDFont+F1"/>
          <w:kern w:val="0"/>
          <w:sz w:val="22"/>
          <w:szCs w:val="22"/>
        </w:rPr>
        <w:t xml:space="preserve">; </w:t>
      </w:r>
      <w:r w:rsidR="00D40945" w:rsidRPr="00D40945">
        <w:rPr>
          <w:rFonts w:ascii="CIDFont+F1" w:hAnsi="CIDFont+F1" w:cs="CIDFont+F1"/>
          <w:kern w:val="0"/>
          <w:sz w:val="22"/>
          <w:szCs w:val="22"/>
        </w:rPr>
        <w:t>CITY OF TYNDALL 7042.34 DEPOSIT 4120.12 TO ELECTRIC</w:t>
      </w:r>
      <w:r w:rsidR="00D40945">
        <w:rPr>
          <w:rFonts w:ascii="CIDFont+F1" w:hAnsi="CIDFont+F1" w:cs="CIDFont+F1"/>
          <w:kern w:val="0"/>
          <w:sz w:val="22"/>
          <w:szCs w:val="22"/>
        </w:rPr>
        <w:t xml:space="preserve">; </w:t>
      </w:r>
      <w:r w:rsidR="00D40945" w:rsidRPr="00D40945">
        <w:rPr>
          <w:rFonts w:ascii="CIDFont+F1" w:hAnsi="CIDFont+F1" w:cs="CIDFont+F1"/>
          <w:kern w:val="0"/>
          <w:sz w:val="22"/>
          <w:szCs w:val="22"/>
        </w:rPr>
        <w:t>CITY OF TYNDALL 25.71 FISCEL REFUND 2109.05</w:t>
      </w:r>
      <w:r w:rsidR="00D40945">
        <w:rPr>
          <w:rFonts w:ascii="CIDFont+F1" w:hAnsi="CIDFont+F1" w:cs="CIDFont+F1"/>
          <w:kern w:val="0"/>
          <w:sz w:val="22"/>
          <w:szCs w:val="22"/>
        </w:rPr>
        <w:t xml:space="preserve">; </w:t>
      </w:r>
      <w:r w:rsidR="00D40945" w:rsidRPr="00D40945">
        <w:rPr>
          <w:rFonts w:ascii="CIDFont+F1" w:hAnsi="CIDFont+F1" w:cs="CIDFont+F1"/>
          <w:kern w:val="0"/>
          <w:sz w:val="22"/>
          <w:szCs w:val="22"/>
        </w:rPr>
        <w:t>CITY OF TYNDALL 94.24 REUND 1133.01 LARSON</w:t>
      </w:r>
      <w:r w:rsidR="00D40945">
        <w:rPr>
          <w:rFonts w:ascii="CIDFont+F1" w:hAnsi="CIDFont+F1" w:cs="CIDFont+F1"/>
          <w:kern w:val="0"/>
          <w:sz w:val="22"/>
          <w:szCs w:val="22"/>
        </w:rPr>
        <w:t xml:space="preserve">; </w:t>
      </w:r>
      <w:r w:rsidR="00D40945" w:rsidRPr="00D40945">
        <w:rPr>
          <w:rFonts w:ascii="CIDFont+F1" w:hAnsi="CIDFont+F1" w:cs="CIDFont+F1"/>
          <w:kern w:val="0"/>
          <w:sz w:val="22"/>
          <w:szCs w:val="22"/>
        </w:rPr>
        <w:t xml:space="preserve">CITY OF TYNDALL 100.00 RATHGEBER 3086.0 REFUND </w:t>
      </w:r>
      <w:r w:rsidR="00D40945">
        <w:rPr>
          <w:rFonts w:ascii="CIDFont+F1" w:hAnsi="CIDFont+F1" w:cs="CIDFont+F1"/>
          <w:kern w:val="0"/>
          <w:sz w:val="22"/>
          <w:szCs w:val="22"/>
        </w:rPr>
        <w:t xml:space="preserve">TO </w:t>
      </w:r>
      <w:r w:rsidR="00D40945" w:rsidRPr="00D40945">
        <w:rPr>
          <w:rFonts w:ascii="CIDFont+F1" w:hAnsi="CIDFont+F1" w:cs="CIDFont+F1"/>
          <w:kern w:val="0"/>
          <w:sz w:val="22"/>
          <w:szCs w:val="22"/>
        </w:rPr>
        <w:t>BILLIN</w:t>
      </w:r>
      <w:r w:rsidR="00D40945">
        <w:rPr>
          <w:rFonts w:ascii="CIDFont+F1" w:hAnsi="CIDFont+F1" w:cs="CIDFont+F1"/>
          <w:kern w:val="0"/>
          <w:sz w:val="22"/>
          <w:szCs w:val="22"/>
        </w:rPr>
        <w:t xml:space="preserve">G; </w:t>
      </w:r>
      <w:r w:rsidR="00D40945" w:rsidRPr="00D40945">
        <w:rPr>
          <w:rFonts w:ascii="CIDFont+F1" w:hAnsi="CIDFont+F1" w:cs="CIDFont+F1"/>
          <w:kern w:val="0"/>
          <w:sz w:val="22"/>
          <w:szCs w:val="22"/>
        </w:rPr>
        <w:t>TYNDALL NAPA 149.50 MOWER PARTS</w:t>
      </w:r>
      <w:r w:rsidR="00D40945">
        <w:rPr>
          <w:rFonts w:ascii="CIDFont+F1" w:hAnsi="CIDFont+F1" w:cs="CIDFont+F1"/>
          <w:kern w:val="0"/>
          <w:sz w:val="22"/>
          <w:szCs w:val="22"/>
        </w:rPr>
        <w:t xml:space="preserve">; </w:t>
      </w:r>
      <w:r w:rsidR="00D40945" w:rsidRPr="00D40945">
        <w:rPr>
          <w:rFonts w:ascii="CIDFont+F1" w:hAnsi="CIDFont+F1" w:cs="CIDFont+F1"/>
          <w:kern w:val="0"/>
          <w:sz w:val="22"/>
          <w:szCs w:val="22"/>
        </w:rPr>
        <w:t xml:space="preserve">USA BLUE BOOK 1558.93 INV00733056; VINCE'S </w:t>
      </w:r>
      <w:r w:rsidR="00D40945" w:rsidRPr="00D40945">
        <w:rPr>
          <w:rFonts w:ascii="CIDFont+F1" w:hAnsi="CIDFont+F1" w:cs="CIDFont+F1"/>
          <w:kern w:val="0"/>
          <w:sz w:val="22"/>
          <w:szCs w:val="22"/>
        </w:rPr>
        <w:lastRenderedPageBreak/>
        <w:t>CONSTRUCTION 1122.00 WINDOW REPLACEMENT</w:t>
      </w:r>
      <w:r w:rsidR="00D40945">
        <w:rPr>
          <w:rFonts w:ascii="CIDFont+F1" w:hAnsi="CIDFont+F1" w:cs="CIDFont+F1"/>
          <w:kern w:val="0"/>
          <w:sz w:val="22"/>
          <w:szCs w:val="22"/>
        </w:rPr>
        <w:t xml:space="preserve">; </w:t>
      </w:r>
      <w:r w:rsidR="00D40945" w:rsidRPr="00D40945">
        <w:rPr>
          <w:rFonts w:ascii="CIDFont+F1" w:hAnsi="CIDFont+F1" w:cs="CIDFont+F1"/>
          <w:kern w:val="0"/>
          <w:sz w:val="22"/>
          <w:szCs w:val="22"/>
        </w:rPr>
        <w:t>DEPARTMENT OF ENERGY . 24763.85 POWER BILL</w:t>
      </w:r>
      <w:r w:rsidR="00D40945">
        <w:rPr>
          <w:rFonts w:ascii="CIDFont+F1" w:hAnsi="CIDFont+F1" w:cs="CIDFont+F1"/>
          <w:kern w:val="0"/>
          <w:sz w:val="22"/>
          <w:szCs w:val="22"/>
        </w:rPr>
        <w:t xml:space="preserve">; </w:t>
      </w:r>
      <w:r w:rsidR="00D40945" w:rsidRPr="00D40945">
        <w:rPr>
          <w:rFonts w:ascii="CIDFont+F1" w:hAnsi="CIDFont+F1" w:cs="CIDFont+F1"/>
          <w:kern w:val="0"/>
          <w:sz w:val="22"/>
          <w:szCs w:val="22"/>
        </w:rPr>
        <w:t>WESCO 2841.59 SUPPLIES</w:t>
      </w:r>
      <w:r w:rsidR="00D40945">
        <w:rPr>
          <w:rFonts w:ascii="CIDFont+F1" w:hAnsi="CIDFont+F1" w:cs="CIDFont+F1"/>
          <w:kern w:val="0"/>
          <w:sz w:val="22"/>
          <w:szCs w:val="22"/>
        </w:rPr>
        <w:t xml:space="preserve">; </w:t>
      </w:r>
      <w:r w:rsidR="00D40945" w:rsidRPr="00D40945">
        <w:rPr>
          <w:rFonts w:ascii="CIDFont+F1" w:hAnsi="CIDFont+F1" w:cs="CIDFont+F1"/>
          <w:kern w:val="0"/>
          <w:sz w:val="22"/>
          <w:szCs w:val="22"/>
        </w:rPr>
        <w:t>WILLIAMS SANITATION 270.00 GARBAGE PICKUP</w:t>
      </w:r>
      <w:r w:rsidR="00D40945">
        <w:rPr>
          <w:rFonts w:ascii="CIDFont+F1" w:hAnsi="CIDFont+F1" w:cs="CIDFont+F1"/>
          <w:kern w:val="0"/>
          <w:sz w:val="22"/>
          <w:szCs w:val="22"/>
        </w:rPr>
        <w:t xml:space="preserve">; </w:t>
      </w:r>
      <w:r w:rsidR="00D40945" w:rsidRPr="00D40945">
        <w:rPr>
          <w:rFonts w:ascii="CIDFont+F1" w:hAnsi="CIDFont+F1" w:cs="CIDFont+F1"/>
          <w:kern w:val="0"/>
          <w:sz w:val="22"/>
          <w:szCs w:val="22"/>
        </w:rPr>
        <w:t>ZIESER, ROTHSCHADL &amp; MONGER 180.00 LEGAL SERVICES</w:t>
      </w:r>
      <w:r w:rsidR="00D40945">
        <w:rPr>
          <w:rFonts w:ascii="CIDFont+F1" w:hAnsi="CIDFont+F1" w:cs="CIDFont+F1"/>
          <w:kern w:val="0"/>
          <w:sz w:val="22"/>
          <w:szCs w:val="22"/>
        </w:rPr>
        <w:t xml:space="preserve">.  </w:t>
      </w:r>
    </w:p>
    <w:p w14:paraId="25076F9C" w14:textId="54874806" w:rsidR="00942970" w:rsidRDefault="00F402AB">
      <w:r w:rsidRPr="00942970">
        <w:rPr>
          <w:b/>
          <w:bCs/>
        </w:rPr>
        <w:t>Public Comment:</w:t>
      </w:r>
      <w:r>
        <w:t xml:space="preserve"> LeAnn Stepka spoke on her concern about the stray cats at large. She is not happy about the s</w:t>
      </w:r>
      <w:r w:rsidR="005E382E" w:rsidRPr="005E382E">
        <w:t>tray cats</w:t>
      </w:r>
      <w:r>
        <w:t xml:space="preserve"> running at large, and that residents are opening their </w:t>
      </w:r>
      <w:r w:rsidR="00A9680E">
        <w:t>garages to</w:t>
      </w:r>
      <w:r>
        <w:t xml:space="preserve"> have shelter for all these cats which cause a nuisance in the neighborhoods. She voiced her concern </w:t>
      </w:r>
      <w:r w:rsidR="00A9680E">
        <w:t>about</w:t>
      </w:r>
      <w:r>
        <w:t xml:space="preserve"> the dogs running at large on </w:t>
      </w:r>
      <w:r w:rsidR="00A9680E">
        <w:t>Maple Street</w:t>
      </w:r>
      <w:r>
        <w:t xml:space="preserve"> when she is delivering the mail on the mail route</w:t>
      </w:r>
      <w:r w:rsidR="00CF6687">
        <w:t xml:space="preserve">. </w:t>
      </w:r>
      <w:r>
        <w:t>She state</w:t>
      </w:r>
      <w:r w:rsidR="00A9680E">
        <w:t>d</w:t>
      </w:r>
      <w:r>
        <w:t xml:space="preserve"> she will not get out of the vehicle to deliver the mail to locations on Maple</w:t>
      </w:r>
      <w:r w:rsidR="00CF6687">
        <w:t xml:space="preserve">. </w:t>
      </w:r>
      <w:r>
        <w:t>She explained an incident of being bitten by one of the dogs</w:t>
      </w:r>
      <w:r w:rsidR="00942970">
        <w:t xml:space="preserve"> and not knowing there </w:t>
      </w:r>
      <w:r w:rsidR="00A9680E">
        <w:t>was</w:t>
      </w:r>
      <w:r w:rsidR="00942970">
        <w:t xml:space="preserve"> an underground fence</w:t>
      </w:r>
      <w:r w:rsidR="00CF6687">
        <w:t xml:space="preserve">. </w:t>
      </w:r>
      <w:r w:rsidR="00942970">
        <w:t xml:space="preserve">She asked if the council </w:t>
      </w:r>
      <w:r w:rsidR="00A9680E">
        <w:t>could</w:t>
      </w:r>
      <w:r w:rsidR="00942970">
        <w:t xml:space="preserve"> </w:t>
      </w:r>
      <w:r w:rsidR="00CF6687">
        <w:t>investigate</w:t>
      </w:r>
      <w:r w:rsidR="00942970">
        <w:t xml:space="preserve"> the ordinance of dogs at large and being on a leash. </w:t>
      </w:r>
    </w:p>
    <w:p w14:paraId="19E52AE2" w14:textId="2CE8D322" w:rsidR="00942970" w:rsidRDefault="00942970">
      <w:r w:rsidRPr="00942970">
        <w:rPr>
          <w:b/>
          <w:bCs/>
        </w:rPr>
        <w:t>Official Correspondence</w:t>
      </w:r>
      <w:r w:rsidR="00A9680E">
        <w:t>: Holland</w:t>
      </w:r>
      <w:r>
        <w:t xml:space="preserve"> read aloud a thank you from a visitor that stayed at the City Park</w:t>
      </w:r>
      <w:r w:rsidR="00CF6687">
        <w:t xml:space="preserve">. </w:t>
      </w:r>
      <w:r>
        <w:t>Tara McAllister asked Teresa to give a huge thank you to the city employees, to the pool employees, to the council and anyone else that assisted with the pool this season for a great year. She feels everyone did a great job at keeping everything running very well</w:t>
      </w:r>
      <w:r w:rsidR="00CF6687">
        <w:t xml:space="preserve">. </w:t>
      </w:r>
      <w:r>
        <w:t xml:space="preserve">She wanted to extend a huge thank you to Zach for getting things done in a timely </w:t>
      </w:r>
      <w:r w:rsidR="00A9680E">
        <w:t>manner</w:t>
      </w:r>
      <w:r>
        <w:t xml:space="preserve"> when </w:t>
      </w:r>
      <w:r w:rsidR="00092AE4">
        <w:t xml:space="preserve">he was </w:t>
      </w:r>
      <w:r>
        <w:t xml:space="preserve">needed and she appreciated his help. </w:t>
      </w:r>
    </w:p>
    <w:p w14:paraId="64303C04" w14:textId="77777777" w:rsidR="00092AE4" w:rsidRDefault="0061099A">
      <w:r w:rsidRPr="0061099A">
        <w:rPr>
          <w:b/>
          <w:bCs/>
        </w:rPr>
        <w:t>Old Business</w:t>
      </w:r>
      <w:r>
        <w:t xml:space="preserve">: </w:t>
      </w:r>
    </w:p>
    <w:p w14:paraId="536A9036" w14:textId="38D5426F" w:rsidR="00092AE4" w:rsidRDefault="0061099A" w:rsidP="00092AE4">
      <w:pPr>
        <w:pStyle w:val="ListParagraph"/>
        <w:numPr>
          <w:ilvl w:val="0"/>
          <w:numId w:val="2"/>
        </w:numPr>
      </w:pPr>
      <w:r>
        <w:t>14</w:t>
      </w:r>
      <w:r w:rsidRPr="00092AE4">
        <w:rPr>
          <w:vertAlign w:val="superscript"/>
        </w:rPr>
        <w:t>th</w:t>
      </w:r>
      <w:r>
        <w:t xml:space="preserve"> Street update-discussion on the water leak that happened on August 23</w:t>
      </w:r>
      <w:r w:rsidR="00092AE4" w:rsidRPr="00092AE4">
        <w:rPr>
          <w:vertAlign w:val="superscript"/>
        </w:rPr>
        <w:t>rd,</w:t>
      </w:r>
      <w:r>
        <w:t xml:space="preserve"> the contractor meeting held on August 27</w:t>
      </w:r>
      <w:r w:rsidR="00092AE4" w:rsidRPr="00092AE4">
        <w:rPr>
          <w:vertAlign w:val="superscript"/>
        </w:rPr>
        <w:t>th</w:t>
      </w:r>
      <w:r w:rsidR="00092AE4">
        <w:t>, the</w:t>
      </w:r>
      <w:r>
        <w:t xml:space="preserve"> water shutoffs that were </w:t>
      </w:r>
      <w:r w:rsidR="00CC3E32">
        <w:t xml:space="preserve">going </w:t>
      </w:r>
      <w:r w:rsidR="00092AE4">
        <w:t>to happen</w:t>
      </w:r>
      <w:r w:rsidR="00CC3E32">
        <w:t xml:space="preserve"> and the</w:t>
      </w:r>
      <w:r w:rsidR="00092AE4">
        <w:t xml:space="preserve"> start of the concrete in </w:t>
      </w:r>
      <w:r w:rsidR="00CC3E32">
        <w:t>front of the school</w:t>
      </w:r>
      <w:r w:rsidR="00092AE4">
        <w:t xml:space="preserve">. Jacob mentioned if the </w:t>
      </w:r>
      <w:r w:rsidR="00FB2BA3">
        <w:t>city</w:t>
      </w:r>
      <w:r w:rsidR="00092AE4">
        <w:t xml:space="preserve"> would give some leniency for late charges due to the water leak that happened and that they came in to </w:t>
      </w:r>
      <w:r w:rsidR="0026582F">
        <w:t>fix it</w:t>
      </w:r>
      <w:r w:rsidR="00092AE4">
        <w:t xml:space="preserve"> over the weekend. </w:t>
      </w:r>
    </w:p>
    <w:p w14:paraId="064547BD" w14:textId="77777777" w:rsidR="0026582F" w:rsidRDefault="00092AE4" w:rsidP="00092AE4">
      <w:pPr>
        <w:pStyle w:val="ListParagraph"/>
        <w:numPr>
          <w:ilvl w:val="0"/>
          <w:numId w:val="2"/>
        </w:numPr>
      </w:pPr>
      <w:r>
        <w:t xml:space="preserve">Second reading of Fireworks </w:t>
      </w:r>
      <w:r w:rsidR="0026582F">
        <w:t>O</w:t>
      </w:r>
      <w:r>
        <w:t>rdinan</w:t>
      </w:r>
      <w:r w:rsidR="0026582F">
        <w:t>ce #671. Moved by Slama, seconded by Chester to approve the second reading.</w:t>
      </w:r>
    </w:p>
    <w:p w14:paraId="75C398EF" w14:textId="77777777" w:rsidR="00365279" w:rsidRDefault="00365279" w:rsidP="00365279">
      <w:pPr>
        <w:pStyle w:val="NoSpacing"/>
        <w:rPr>
          <w:b/>
          <w:bCs/>
          <w:sz w:val="28"/>
          <w:szCs w:val="28"/>
        </w:rPr>
      </w:pPr>
      <w:r>
        <w:rPr>
          <w:b/>
          <w:bCs/>
          <w:sz w:val="28"/>
          <w:szCs w:val="28"/>
        </w:rPr>
        <w:t>ORDINANCE #671</w:t>
      </w:r>
    </w:p>
    <w:p w14:paraId="6BCEF35F" w14:textId="77777777" w:rsidR="00365279" w:rsidRDefault="00365279" w:rsidP="00365279">
      <w:pPr>
        <w:pStyle w:val="NoSpacing"/>
        <w:rPr>
          <w:b/>
          <w:bCs/>
          <w:sz w:val="28"/>
          <w:szCs w:val="28"/>
        </w:rPr>
      </w:pPr>
      <w:r w:rsidRPr="009752A5">
        <w:rPr>
          <w:b/>
          <w:bCs/>
          <w:sz w:val="28"/>
          <w:szCs w:val="28"/>
        </w:rPr>
        <w:t>Fireworks</w:t>
      </w:r>
    </w:p>
    <w:p w14:paraId="7D5B68BD" w14:textId="77777777" w:rsidR="00365279" w:rsidRDefault="00365279" w:rsidP="00365279">
      <w:pPr>
        <w:pStyle w:val="NoSpacing"/>
        <w:rPr>
          <w:sz w:val="22"/>
          <w:szCs w:val="22"/>
        </w:rPr>
      </w:pPr>
      <w:r>
        <w:rPr>
          <w:b/>
          <w:bCs/>
          <w:sz w:val="28"/>
          <w:szCs w:val="28"/>
        </w:rPr>
        <w:t>Chapter 136</w:t>
      </w:r>
    </w:p>
    <w:p w14:paraId="36CE03C9" w14:textId="77777777" w:rsidR="00365279" w:rsidRDefault="00365279" w:rsidP="00365279">
      <w:pPr>
        <w:pStyle w:val="NoSpacing"/>
        <w:rPr>
          <w:sz w:val="22"/>
          <w:szCs w:val="22"/>
        </w:rPr>
      </w:pPr>
    </w:p>
    <w:p w14:paraId="36AB46F1" w14:textId="7DDAAA4B" w:rsidR="00365279" w:rsidRDefault="00365279" w:rsidP="00365279">
      <w:pPr>
        <w:pStyle w:val="NoSpacing"/>
        <w:rPr>
          <w:b/>
          <w:bCs/>
        </w:rPr>
      </w:pPr>
      <w:r w:rsidRPr="00E57E7A">
        <w:t xml:space="preserve">An Ordinance amending portions of Chapter 136 defining and regulating fireworks. Be it ordained by The City of Tyndall that Chapter 136 of the City of Tyndall, South Dakota Code of Ordinances shall be amended as follows, to wit: </w:t>
      </w:r>
    </w:p>
    <w:p w14:paraId="63CD555A" w14:textId="77777777" w:rsidR="00365279" w:rsidRPr="007D247A" w:rsidRDefault="00365279" w:rsidP="00365279">
      <w:r w:rsidRPr="007D247A">
        <w:rPr>
          <w:b/>
          <w:bCs/>
        </w:rPr>
        <w:t>§136.0 Purpose and Intent</w:t>
      </w:r>
      <w:r w:rsidRPr="007D247A">
        <w:t> To permit controlled use of fireworks within city limits, while safeguarding residents, property, and pets.</w:t>
      </w:r>
    </w:p>
    <w:p w14:paraId="57505AAD" w14:textId="241E74FA" w:rsidR="00365279" w:rsidRPr="007D247A" w:rsidRDefault="00365279" w:rsidP="00365279">
      <w:r w:rsidRPr="007D247A">
        <w:rPr>
          <w:b/>
          <w:bCs/>
        </w:rPr>
        <w:t>§136.01. Definitions</w:t>
      </w:r>
    </w:p>
    <w:p w14:paraId="40B377CA" w14:textId="77777777" w:rsidR="00365279" w:rsidRPr="009752A5" w:rsidRDefault="00365279" w:rsidP="00365279">
      <w:pPr>
        <w:numPr>
          <w:ilvl w:val="0"/>
          <w:numId w:val="7"/>
        </w:numPr>
      </w:pPr>
      <w:proofErr w:type="gramStart"/>
      <w:r w:rsidRPr="009752A5">
        <w:t>For the purpose of</w:t>
      </w:r>
      <w:proofErr w:type="gramEnd"/>
      <w:r w:rsidRPr="009752A5">
        <w:t xml:space="preserve"> this chapter, the following definition shall apply unless the context clearly indicates or requires a different meaning. </w:t>
      </w:r>
    </w:p>
    <w:p w14:paraId="40074B29" w14:textId="54738A9B" w:rsidR="00365279" w:rsidRPr="009752A5" w:rsidRDefault="00365279" w:rsidP="00365279">
      <w:pPr>
        <w:numPr>
          <w:ilvl w:val="0"/>
          <w:numId w:val="7"/>
        </w:numPr>
      </w:pPr>
      <w:r w:rsidRPr="009752A5">
        <w:lastRenderedPageBreak/>
        <w:t xml:space="preserve">Fireworks. Includes those items enumerated in SDCL § </w:t>
      </w:r>
      <w:r w:rsidR="00EB6E71" w:rsidRPr="009752A5">
        <w:t>34-37-5 but</w:t>
      </w:r>
      <w:r w:rsidRPr="009752A5">
        <w:t xml:space="preserve"> shall not include nor apply to ammunition for firearms nor to dynamite and devices for exploding the same used in any industry. </w:t>
      </w:r>
    </w:p>
    <w:p w14:paraId="72DB485F" w14:textId="77777777" w:rsidR="00365279" w:rsidRPr="009752A5" w:rsidRDefault="00365279" w:rsidP="00365279">
      <w:pPr>
        <w:numPr>
          <w:ilvl w:val="0"/>
          <w:numId w:val="7"/>
        </w:numPr>
      </w:pPr>
      <w:r w:rsidRPr="009752A5">
        <w:t>Consumer Fireworks: Includes items like aerial and ground-based effects</w:t>
      </w:r>
    </w:p>
    <w:p w14:paraId="6174549A" w14:textId="77777777" w:rsidR="00365279" w:rsidRPr="009752A5" w:rsidRDefault="00365279" w:rsidP="00365279">
      <w:pPr>
        <w:numPr>
          <w:ilvl w:val="0"/>
          <w:numId w:val="7"/>
        </w:numPr>
      </w:pPr>
      <w:r w:rsidRPr="009752A5">
        <w:t>Display Fireworks: Larger aerial fireworks typically used in public events (13G)</w:t>
      </w:r>
    </w:p>
    <w:p w14:paraId="46DE8DF5" w14:textId="77777777" w:rsidR="00365279" w:rsidRPr="009752A5" w:rsidRDefault="00365279" w:rsidP="00365279">
      <w:pPr>
        <w:numPr>
          <w:ilvl w:val="0"/>
          <w:numId w:val="7"/>
        </w:numPr>
      </w:pPr>
      <w:r w:rsidRPr="009752A5">
        <w:t>Novelty Items: Sparklers, smoke bombs, poppers.</w:t>
      </w:r>
    </w:p>
    <w:p w14:paraId="62F8CD10" w14:textId="77777777" w:rsidR="00365279" w:rsidRPr="007D247A" w:rsidRDefault="00365279" w:rsidP="00365279">
      <w:r w:rsidRPr="007D247A">
        <w:rPr>
          <w:b/>
          <w:bCs/>
        </w:rPr>
        <w:t>§</w:t>
      </w:r>
      <w:r>
        <w:rPr>
          <w:b/>
          <w:bCs/>
        </w:rPr>
        <w:t>1</w:t>
      </w:r>
      <w:r w:rsidRPr="007D247A">
        <w:rPr>
          <w:b/>
          <w:bCs/>
        </w:rPr>
        <w:t>3</w:t>
      </w:r>
      <w:r>
        <w:rPr>
          <w:b/>
          <w:bCs/>
        </w:rPr>
        <w:t>6.02</w:t>
      </w:r>
      <w:r w:rsidRPr="007D247A">
        <w:rPr>
          <w:b/>
          <w:bCs/>
        </w:rPr>
        <w:t>. Permissible Dates and Times</w:t>
      </w:r>
    </w:p>
    <w:p w14:paraId="7DDFCF93" w14:textId="77777777" w:rsidR="00365279" w:rsidRPr="007D247A" w:rsidRDefault="00365279" w:rsidP="00365279">
      <w:pPr>
        <w:numPr>
          <w:ilvl w:val="0"/>
          <w:numId w:val="8"/>
        </w:numPr>
        <w:rPr>
          <w:b/>
          <w:bCs/>
          <w:u w:val="single"/>
        </w:rPr>
      </w:pPr>
      <w:r w:rsidRPr="007D247A">
        <w:rPr>
          <w:b/>
          <w:bCs/>
          <w:u w:val="single"/>
        </w:rPr>
        <w:t>June 27–</w:t>
      </w:r>
      <w:r w:rsidRPr="00051C13">
        <w:rPr>
          <w:b/>
          <w:bCs/>
          <w:u w:val="single"/>
        </w:rPr>
        <w:t>until Sunday following July 4th</w:t>
      </w:r>
      <w:r w:rsidRPr="007D247A">
        <w:rPr>
          <w:b/>
          <w:bCs/>
          <w:u w:val="single"/>
        </w:rPr>
        <w:t>, and December 31–January 1</w:t>
      </w:r>
    </w:p>
    <w:p w14:paraId="0E2B48C5" w14:textId="77777777" w:rsidR="00365279" w:rsidRPr="007D247A" w:rsidRDefault="00365279" w:rsidP="00365279">
      <w:pPr>
        <w:numPr>
          <w:ilvl w:val="0"/>
          <w:numId w:val="8"/>
        </w:numPr>
      </w:pPr>
      <w:r w:rsidRPr="007D247A">
        <w:t>Timeframe: 10 a.m. to 11 p.m. (extended to midnight on July 4 and Dec 31)</w:t>
      </w:r>
    </w:p>
    <w:p w14:paraId="2D93658A" w14:textId="77777777" w:rsidR="00365279" w:rsidRPr="007D247A" w:rsidRDefault="00365279" w:rsidP="00365279">
      <w:r w:rsidRPr="007D247A">
        <w:rPr>
          <w:b/>
          <w:bCs/>
        </w:rPr>
        <w:t>§</w:t>
      </w:r>
      <w:r>
        <w:rPr>
          <w:b/>
          <w:bCs/>
        </w:rPr>
        <w:t>136.03</w:t>
      </w:r>
      <w:r w:rsidRPr="007D247A">
        <w:rPr>
          <w:b/>
          <w:bCs/>
        </w:rPr>
        <w:t>. Location Restrictions</w:t>
      </w:r>
    </w:p>
    <w:p w14:paraId="0AAB2CE9" w14:textId="77777777" w:rsidR="00365279" w:rsidRPr="007D247A" w:rsidRDefault="00365279" w:rsidP="00365279">
      <w:pPr>
        <w:numPr>
          <w:ilvl w:val="0"/>
          <w:numId w:val="9"/>
        </w:numPr>
      </w:pPr>
      <w:r w:rsidRPr="007D247A">
        <w:t>Minimum 200 feet from hospitals, nursing homes, city-owned facilities</w:t>
      </w:r>
      <w:r>
        <w:t>, or dry fields</w:t>
      </w:r>
    </w:p>
    <w:p w14:paraId="63E6AEF3" w14:textId="77777777" w:rsidR="00365279" w:rsidRPr="007D247A" w:rsidRDefault="00365279" w:rsidP="00365279">
      <w:pPr>
        <w:numPr>
          <w:ilvl w:val="0"/>
          <w:numId w:val="9"/>
        </w:numPr>
      </w:pPr>
      <w:r w:rsidRPr="007D247A">
        <w:t>Not allowed on city sidewalks, parks</w:t>
      </w:r>
    </w:p>
    <w:p w14:paraId="23D284FC" w14:textId="77777777" w:rsidR="00365279" w:rsidRPr="007D247A" w:rsidRDefault="00365279" w:rsidP="00365279">
      <w:r w:rsidRPr="007D247A">
        <w:rPr>
          <w:b/>
          <w:bCs/>
        </w:rPr>
        <w:t>§</w:t>
      </w:r>
      <w:r>
        <w:rPr>
          <w:b/>
          <w:bCs/>
        </w:rPr>
        <w:t>136.04</w:t>
      </w:r>
      <w:r w:rsidRPr="007D247A">
        <w:rPr>
          <w:b/>
          <w:bCs/>
        </w:rPr>
        <w:t>. Permit Requirements (for large displays)</w:t>
      </w:r>
    </w:p>
    <w:p w14:paraId="5E446FD1" w14:textId="77777777" w:rsidR="00365279" w:rsidRPr="007D247A" w:rsidRDefault="00365279" w:rsidP="00365279">
      <w:pPr>
        <w:numPr>
          <w:ilvl w:val="0"/>
          <w:numId w:val="10"/>
        </w:numPr>
      </w:pPr>
      <w:r w:rsidRPr="007D247A">
        <w:t>Required for 1.3G displays</w:t>
      </w:r>
    </w:p>
    <w:p w14:paraId="02828E94" w14:textId="77777777" w:rsidR="00365279" w:rsidRPr="007D247A" w:rsidRDefault="00365279" w:rsidP="00365279">
      <w:pPr>
        <w:numPr>
          <w:ilvl w:val="0"/>
          <w:numId w:val="10"/>
        </w:numPr>
      </w:pPr>
      <w:r w:rsidRPr="007D247A">
        <w:t>Proof of insurance and licensed pyrotechnician</w:t>
      </w:r>
    </w:p>
    <w:p w14:paraId="65A47B96" w14:textId="77777777" w:rsidR="00365279" w:rsidRPr="007D247A" w:rsidRDefault="00365279" w:rsidP="00365279">
      <w:pPr>
        <w:numPr>
          <w:ilvl w:val="0"/>
          <w:numId w:val="10"/>
        </w:numPr>
      </w:pPr>
      <w:r w:rsidRPr="007D247A">
        <w:t>Application must be filed 30 days in advance</w:t>
      </w:r>
    </w:p>
    <w:p w14:paraId="72260FB2" w14:textId="77777777" w:rsidR="00365279" w:rsidRPr="007D247A" w:rsidRDefault="00365279" w:rsidP="00365279">
      <w:r w:rsidRPr="007D247A">
        <w:rPr>
          <w:b/>
          <w:bCs/>
        </w:rPr>
        <w:t>§</w:t>
      </w:r>
      <w:r>
        <w:rPr>
          <w:b/>
          <w:bCs/>
        </w:rPr>
        <w:t>136.05</w:t>
      </w:r>
      <w:r w:rsidRPr="007D247A">
        <w:rPr>
          <w:b/>
          <w:bCs/>
        </w:rPr>
        <w:t>. Prohibited Actions</w:t>
      </w:r>
    </w:p>
    <w:p w14:paraId="39350737" w14:textId="77777777" w:rsidR="00365279" w:rsidRPr="007D247A" w:rsidRDefault="00365279" w:rsidP="00365279">
      <w:pPr>
        <w:numPr>
          <w:ilvl w:val="0"/>
          <w:numId w:val="11"/>
        </w:numPr>
      </w:pPr>
      <w:r w:rsidRPr="007D247A">
        <w:t>Discharge under the influence</w:t>
      </w:r>
    </w:p>
    <w:p w14:paraId="4262A405" w14:textId="77777777" w:rsidR="00365279" w:rsidRPr="007D247A" w:rsidRDefault="00365279" w:rsidP="00365279">
      <w:pPr>
        <w:numPr>
          <w:ilvl w:val="0"/>
          <w:numId w:val="11"/>
        </w:numPr>
      </w:pPr>
      <w:r w:rsidRPr="007D247A">
        <w:t>Aiming at people, animals, or property</w:t>
      </w:r>
    </w:p>
    <w:p w14:paraId="5D3B21E4" w14:textId="77777777" w:rsidR="00365279" w:rsidRDefault="00365279" w:rsidP="00365279">
      <w:pPr>
        <w:numPr>
          <w:ilvl w:val="0"/>
          <w:numId w:val="11"/>
        </w:numPr>
      </w:pPr>
      <w:r w:rsidRPr="007D247A">
        <w:t>Modifying or creating homemade explosives</w:t>
      </w:r>
    </w:p>
    <w:p w14:paraId="40900C02" w14:textId="77777777" w:rsidR="00365279" w:rsidRPr="007D247A" w:rsidRDefault="00365279" w:rsidP="00365279">
      <w:pPr>
        <w:numPr>
          <w:ilvl w:val="0"/>
          <w:numId w:val="11"/>
        </w:numPr>
        <w:rPr>
          <w:b/>
          <w:bCs/>
          <w:u w:val="single"/>
        </w:rPr>
      </w:pPr>
      <w:r w:rsidRPr="00051C13">
        <w:rPr>
          <w:b/>
          <w:bCs/>
          <w:u w:val="single"/>
        </w:rPr>
        <w:t>prohibit fireworks discharge within 100 feet of a gas pump, filling station, or bulk fuel storage facility. </w:t>
      </w:r>
    </w:p>
    <w:p w14:paraId="71297CF1" w14:textId="77777777" w:rsidR="00365279" w:rsidRPr="007D247A" w:rsidRDefault="00365279" w:rsidP="00365279">
      <w:r w:rsidRPr="007D247A">
        <w:rPr>
          <w:b/>
          <w:bCs/>
        </w:rPr>
        <w:t>§</w:t>
      </w:r>
      <w:r>
        <w:rPr>
          <w:b/>
          <w:bCs/>
        </w:rPr>
        <w:t>136.06</w:t>
      </w:r>
      <w:r w:rsidRPr="007D247A">
        <w:rPr>
          <w:b/>
          <w:bCs/>
        </w:rPr>
        <w:t>. Sales Regulation</w:t>
      </w:r>
    </w:p>
    <w:p w14:paraId="5FAB300C" w14:textId="77777777" w:rsidR="00365279" w:rsidRPr="007D247A" w:rsidRDefault="00365279" w:rsidP="00365279">
      <w:pPr>
        <w:numPr>
          <w:ilvl w:val="0"/>
          <w:numId w:val="12"/>
        </w:numPr>
      </w:pPr>
      <w:r w:rsidRPr="007D247A">
        <w:t>Retail sales allowed between June 27–July 5 and Dec 28–Jan 1</w:t>
      </w:r>
    </w:p>
    <w:p w14:paraId="455F17FF" w14:textId="77777777" w:rsidR="00365279" w:rsidRPr="007D247A" w:rsidRDefault="00365279" w:rsidP="00365279">
      <w:pPr>
        <w:numPr>
          <w:ilvl w:val="0"/>
          <w:numId w:val="12"/>
        </w:numPr>
      </w:pPr>
      <w:r w:rsidRPr="007D247A">
        <w:t>Must comply with state licensing and zoning restrictions</w:t>
      </w:r>
    </w:p>
    <w:p w14:paraId="7269805D" w14:textId="198AD4C7" w:rsidR="00D14AA5" w:rsidRPr="00EB6E71" w:rsidRDefault="00365279" w:rsidP="00365279">
      <w:pPr>
        <w:numPr>
          <w:ilvl w:val="0"/>
          <w:numId w:val="12"/>
        </w:numPr>
        <w:rPr>
          <w:b/>
          <w:bCs/>
        </w:rPr>
      </w:pPr>
      <w:r w:rsidRPr="007D247A">
        <w:t>Proper signage and fire suppression required</w:t>
      </w:r>
    </w:p>
    <w:p w14:paraId="5B087C33" w14:textId="546E5370" w:rsidR="00D14AA5" w:rsidRPr="007D247A" w:rsidRDefault="00365279" w:rsidP="00365279">
      <w:r w:rsidRPr="007D247A">
        <w:rPr>
          <w:b/>
          <w:bCs/>
        </w:rPr>
        <w:t>§</w:t>
      </w:r>
      <w:r>
        <w:rPr>
          <w:b/>
          <w:bCs/>
        </w:rPr>
        <w:t>136.07</w:t>
      </w:r>
      <w:r w:rsidRPr="007D247A">
        <w:rPr>
          <w:b/>
          <w:bCs/>
        </w:rPr>
        <w:t>. Enforcement and Penalties</w:t>
      </w:r>
    </w:p>
    <w:p w14:paraId="3AEEAAE7" w14:textId="7DC0D61E" w:rsidR="00EB6E71" w:rsidRPr="00E0708C" w:rsidRDefault="00365279" w:rsidP="00365279">
      <w:pPr>
        <w:pStyle w:val="ListParagraph"/>
        <w:numPr>
          <w:ilvl w:val="0"/>
          <w:numId w:val="13"/>
        </w:numPr>
        <w:rPr>
          <w:b/>
          <w:bCs/>
        </w:rPr>
      </w:pPr>
      <w:r w:rsidRPr="00D14AA5">
        <w:lastRenderedPageBreak/>
        <w:t>A violation of this ordinance shall constitute a Class 2 misdemeanor and shall be punishable according to South Dakota law.</w:t>
      </w:r>
    </w:p>
    <w:p w14:paraId="4BDB0410" w14:textId="26197D75" w:rsidR="00365279" w:rsidRPr="007D247A" w:rsidRDefault="00365279" w:rsidP="00365279">
      <w:r w:rsidRPr="007D247A">
        <w:rPr>
          <w:b/>
          <w:bCs/>
        </w:rPr>
        <w:t>§</w:t>
      </w:r>
      <w:r>
        <w:rPr>
          <w:b/>
          <w:bCs/>
        </w:rPr>
        <w:t>136.08</w:t>
      </w:r>
      <w:r w:rsidRPr="007D247A">
        <w:rPr>
          <w:b/>
          <w:bCs/>
        </w:rPr>
        <w:t>. Exceptions</w:t>
      </w:r>
    </w:p>
    <w:p w14:paraId="2C37A5DE" w14:textId="77777777" w:rsidR="00365279" w:rsidRPr="007D247A" w:rsidRDefault="00365279" w:rsidP="00365279">
      <w:pPr>
        <w:numPr>
          <w:ilvl w:val="0"/>
          <w:numId w:val="14"/>
        </w:numPr>
      </w:pPr>
      <w:r w:rsidRPr="007D247A">
        <w:t>City-sponsored events exempt with Council approval</w:t>
      </w:r>
    </w:p>
    <w:p w14:paraId="6DE2F722" w14:textId="77777777" w:rsidR="00365279" w:rsidRPr="007D247A" w:rsidRDefault="00365279" w:rsidP="00365279">
      <w:pPr>
        <w:numPr>
          <w:ilvl w:val="0"/>
          <w:numId w:val="14"/>
        </w:numPr>
      </w:pPr>
      <w:r w:rsidRPr="007D247A">
        <w:t>Emergency services training exercises</w:t>
      </w:r>
    </w:p>
    <w:p w14:paraId="372FCA1D" w14:textId="77777777" w:rsidR="00365279" w:rsidRPr="007D247A" w:rsidRDefault="00365279" w:rsidP="00365279">
      <w:pPr>
        <w:rPr>
          <w:b/>
          <w:bCs/>
        </w:rPr>
      </w:pPr>
      <w:r w:rsidRPr="007D247A">
        <w:rPr>
          <w:b/>
          <w:bCs/>
        </w:rPr>
        <w:t>§</w:t>
      </w:r>
      <w:r>
        <w:rPr>
          <w:b/>
          <w:bCs/>
        </w:rPr>
        <w:t xml:space="preserve">136.09. </w:t>
      </w:r>
      <w:r w:rsidRPr="007D247A">
        <w:rPr>
          <w:b/>
          <w:bCs/>
        </w:rPr>
        <w:t>Burn Ban</w:t>
      </w:r>
    </w:p>
    <w:p w14:paraId="3F6990A1" w14:textId="77777777" w:rsidR="00365279" w:rsidRPr="009D4370" w:rsidRDefault="00365279" w:rsidP="00365279">
      <w:pPr>
        <w:pStyle w:val="ListParagraph"/>
        <w:numPr>
          <w:ilvl w:val="0"/>
          <w:numId w:val="15"/>
        </w:numPr>
        <w:rPr>
          <w:b/>
          <w:bCs/>
          <w:u w:val="single"/>
        </w:rPr>
      </w:pPr>
      <w:r w:rsidRPr="009D4370">
        <w:rPr>
          <w:b/>
          <w:bCs/>
          <w:u w:val="single"/>
        </w:rPr>
        <w:t>Lighting and discharge of fireworks is to be included in the items prohibited when Bon Homme County has a burn ban in place</w:t>
      </w:r>
    </w:p>
    <w:p w14:paraId="51255312" w14:textId="34C7CA60" w:rsidR="00EB6E71" w:rsidRDefault="0029766E" w:rsidP="00EB6E71">
      <w:pPr>
        <w:pStyle w:val="ListParagraph"/>
      </w:pPr>
      <w:r>
        <w:t xml:space="preserve">Roll call vote, all council voted aye, motion carried. </w:t>
      </w:r>
    </w:p>
    <w:p w14:paraId="12FF239B" w14:textId="5461A201" w:rsidR="00956B6E" w:rsidRDefault="00956B6E" w:rsidP="00EB6E71">
      <w:pPr>
        <w:pStyle w:val="ListParagraph"/>
        <w:numPr>
          <w:ilvl w:val="0"/>
          <w:numId w:val="2"/>
        </w:numPr>
      </w:pPr>
      <w:r>
        <w:t xml:space="preserve">Second reading of </w:t>
      </w:r>
      <w:r w:rsidR="0029766E">
        <w:t>Yield/Stop Sign Ordinance #635</w:t>
      </w:r>
      <w:r>
        <w:t xml:space="preserve">. Moved by Muller, seconded by Stepka to approve amending the Yield/stop sign ordinance #635. </w:t>
      </w:r>
    </w:p>
    <w:p w14:paraId="26EB889A" w14:textId="77777777" w:rsidR="00365279" w:rsidRDefault="00365279" w:rsidP="00365279">
      <w:pPr>
        <w:pStyle w:val="NoSpacing"/>
      </w:pPr>
      <w:r w:rsidRPr="006D0B45">
        <w:t>ORDINANCE</w:t>
      </w:r>
      <w:r>
        <w:t xml:space="preserve"> #635</w:t>
      </w:r>
      <w:r w:rsidRPr="006D0B45">
        <w:t xml:space="preserve"> </w:t>
      </w:r>
      <w:r>
        <w:t xml:space="preserve">AMENDING AND ADDING TO              </w:t>
      </w:r>
    </w:p>
    <w:p w14:paraId="4D299ED6" w14:textId="72B67118" w:rsidR="00365279" w:rsidRPr="00365279" w:rsidRDefault="00365279" w:rsidP="00365279">
      <w:pPr>
        <w:pStyle w:val="NoSpacing"/>
        <w:rPr>
          <w:bCs/>
        </w:rPr>
      </w:pPr>
      <w:r>
        <w:t xml:space="preserve">SECTION 173.03 YIELD INTERSECTIONS OF THE REVISED ORDINANCES OF THE CITY OF TYNDALL AS ADOPTED </w:t>
      </w:r>
      <w:r w:rsidRPr="00365279">
        <w:rPr>
          <w:bCs/>
        </w:rPr>
        <w:t>MARCH 6, 2006</w:t>
      </w:r>
    </w:p>
    <w:p w14:paraId="1EECC461" w14:textId="718CD0C3" w:rsidR="00365279" w:rsidRDefault="00365279" w:rsidP="00365279">
      <w:r>
        <w:rPr>
          <w:b/>
        </w:rPr>
        <w:t xml:space="preserve">           </w:t>
      </w:r>
      <w:r>
        <w:tab/>
      </w:r>
      <w:proofErr w:type="gramStart"/>
      <w:r>
        <w:t>BE IT</w:t>
      </w:r>
      <w:proofErr w:type="gramEnd"/>
      <w:r>
        <w:t xml:space="preserve"> ORDAINED AND RENACTED BY THE CITY OF TYNDALL, SOUTH DAKOTA THAT SECTION 173.03 YIELD INTERSECTIONS BE AMENDED TO READ AS FOLLOWS:</w:t>
      </w:r>
    </w:p>
    <w:p w14:paraId="7C367E1F" w14:textId="77777777" w:rsidR="00365279" w:rsidRDefault="00365279" w:rsidP="00365279">
      <w:pPr>
        <w:pStyle w:val="ListParagraph"/>
        <w:numPr>
          <w:ilvl w:val="0"/>
          <w:numId w:val="16"/>
        </w:numPr>
        <w:spacing w:after="0" w:line="240" w:lineRule="auto"/>
      </w:pPr>
      <w:r>
        <w:t xml:space="preserve"> All vehicles entering upon Main Street; 20</w:t>
      </w:r>
      <w:r w:rsidRPr="00442188">
        <w:rPr>
          <w:vertAlign w:val="superscript"/>
        </w:rPr>
        <w:t>th</w:t>
      </w:r>
      <w:r>
        <w:t xml:space="preserve"> Avenue; Laurel Street; Fir Street from</w:t>
      </w:r>
    </w:p>
    <w:p w14:paraId="548F320F" w14:textId="4231B629" w:rsidR="00365279" w:rsidRDefault="00365279" w:rsidP="00365279">
      <w:r>
        <w:t>14</w:t>
      </w:r>
      <w:r w:rsidRPr="00442188">
        <w:rPr>
          <w:vertAlign w:val="superscript"/>
        </w:rPr>
        <w:t>th</w:t>
      </w:r>
      <w:r>
        <w:t xml:space="preserve"> Avenue; Fir Street from 15</w:t>
      </w:r>
      <w:r w:rsidRPr="00442188">
        <w:rPr>
          <w:vertAlign w:val="superscript"/>
        </w:rPr>
        <w:t>th</w:t>
      </w:r>
      <w:r>
        <w:t xml:space="preserve"> Avenue; Fir Street from 16</w:t>
      </w:r>
      <w:r w:rsidRPr="00442188">
        <w:rPr>
          <w:vertAlign w:val="superscript"/>
        </w:rPr>
        <w:t>th</w:t>
      </w:r>
      <w:r>
        <w:t xml:space="preserve"> Avenue; 14</w:t>
      </w:r>
      <w:r w:rsidRPr="00442188">
        <w:rPr>
          <w:vertAlign w:val="superscript"/>
        </w:rPr>
        <w:t>th</w:t>
      </w:r>
      <w:r>
        <w:t xml:space="preserve"> Avenue from Fir Street; 16</w:t>
      </w:r>
      <w:r w:rsidRPr="00442188">
        <w:rPr>
          <w:vertAlign w:val="superscript"/>
        </w:rPr>
        <w:t>th</w:t>
      </w:r>
      <w:r>
        <w:t xml:space="preserve"> Avenue from Fir Street; 19</w:t>
      </w:r>
      <w:r w:rsidRPr="00442188">
        <w:rPr>
          <w:vertAlign w:val="superscript"/>
        </w:rPr>
        <w:t>th</w:t>
      </w:r>
      <w:r>
        <w:t xml:space="preserve"> Avenue from the south on Elm Street; 17</w:t>
      </w:r>
      <w:r w:rsidRPr="00442188">
        <w:rPr>
          <w:vertAlign w:val="superscript"/>
        </w:rPr>
        <w:t>th</w:t>
      </w:r>
      <w:r>
        <w:t xml:space="preserve"> Avenue from the east and west on Laurel Street; Maple Street from the north and south onto 17</w:t>
      </w:r>
      <w:r w:rsidRPr="00442188">
        <w:rPr>
          <w:vertAlign w:val="superscript"/>
        </w:rPr>
        <w:t>th</w:t>
      </w:r>
      <w:r>
        <w:t xml:space="preserve"> Avenue; Laurel Street from the north onto 14</w:t>
      </w:r>
      <w:r w:rsidRPr="00442188">
        <w:rPr>
          <w:vertAlign w:val="superscript"/>
        </w:rPr>
        <w:t>th</w:t>
      </w:r>
      <w:r>
        <w:t xml:space="preserve"> Avenue; Oak Street from the north and south onto 16</w:t>
      </w:r>
      <w:r w:rsidRPr="00442188">
        <w:rPr>
          <w:vertAlign w:val="superscript"/>
        </w:rPr>
        <w:t>th</w:t>
      </w:r>
      <w:r>
        <w:t xml:space="preserve"> Avenue; all streets from the east entering upon the road, running north and south, the same being the west boundary of the city; and all vehicles entering upon Holly Street from 19</w:t>
      </w:r>
      <w:r w:rsidRPr="00442188">
        <w:rPr>
          <w:vertAlign w:val="superscript"/>
        </w:rPr>
        <w:t>th</w:t>
      </w:r>
      <w:r>
        <w:t xml:space="preserve"> Avenue, from 18</w:t>
      </w:r>
      <w:r w:rsidRPr="00442188">
        <w:rPr>
          <w:vertAlign w:val="superscript"/>
        </w:rPr>
        <w:t>th</w:t>
      </w:r>
      <w:r>
        <w:t xml:space="preserve"> Avenue and from 17</w:t>
      </w:r>
      <w:r w:rsidRPr="00442188">
        <w:rPr>
          <w:vertAlign w:val="superscript"/>
        </w:rPr>
        <w:t>th</w:t>
      </w:r>
      <w:r>
        <w:t xml:space="preserve"> Avenue; Main Street from the north and south onto 14</w:t>
      </w:r>
      <w:r w:rsidRPr="00442188">
        <w:rPr>
          <w:vertAlign w:val="superscript"/>
        </w:rPr>
        <w:t>th</w:t>
      </w:r>
      <w:r>
        <w:t xml:space="preserve"> Avenue; and all vehicles entering onto Fir Street from 13</w:t>
      </w:r>
      <w:r w:rsidRPr="00442188">
        <w:rPr>
          <w:vertAlign w:val="superscript"/>
        </w:rPr>
        <w:t>th</w:t>
      </w:r>
      <w:r>
        <w:t xml:space="preserve"> Avenue; shall before entering upon such streets and roads, come to a full stop.  All vehicles entering 14</w:t>
      </w:r>
      <w:r w:rsidRPr="00442188">
        <w:rPr>
          <w:vertAlign w:val="superscript"/>
        </w:rPr>
        <w:t>th</w:t>
      </w:r>
      <w:r>
        <w:t xml:space="preserve"> Avenue from Holly, Laurel Street and Ivy Street shall, before entering upon said streets and roads, come to a full stop.  </w:t>
      </w:r>
    </w:p>
    <w:p w14:paraId="14805B58" w14:textId="77777777" w:rsidR="00365279" w:rsidRDefault="00365279" w:rsidP="00365279">
      <w:pPr>
        <w:pStyle w:val="ListParagraph"/>
        <w:numPr>
          <w:ilvl w:val="0"/>
          <w:numId w:val="16"/>
        </w:numPr>
        <w:spacing w:after="0" w:line="240" w:lineRule="auto"/>
      </w:pPr>
      <w:r>
        <w:t xml:space="preserve"> All vehicles entering upon Maple Street from 19</w:t>
      </w:r>
      <w:r w:rsidRPr="00D37F99">
        <w:rPr>
          <w:vertAlign w:val="superscript"/>
        </w:rPr>
        <w:t>th</w:t>
      </w:r>
      <w:r>
        <w:t xml:space="preserve"> Avenue shall, before entering </w:t>
      </w:r>
    </w:p>
    <w:p w14:paraId="1B3CF60B" w14:textId="1BCF036A" w:rsidR="00365279" w:rsidRDefault="00365279" w:rsidP="00365279">
      <w:r>
        <w:t>upon the street yield to any on-coming traffic.  All vehicles entering upon 15</w:t>
      </w:r>
      <w:r w:rsidRPr="00D37F99">
        <w:rPr>
          <w:vertAlign w:val="superscript"/>
        </w:rPr>
        <w:t>th</w:t>
      </w:r>
      <w:r>
        <w:t xml:space="preserve"> Avenue coming from Oak Street shall, before entering upon said </w:t>
      </w:r>
      <w:r w:rsidR="00D14AA5">
        <w:t>avenue,</w:t>
      </w:r>
      <w:r>
        <w:t xml:space="preserve"> yield to oncoming traffic.  All vehicles traveling north or south on Ivy Street and before entering 19</w:t>
      </w:r>
      <w:r w:rsidRPr="009977DC">
        <w:rPr>
          <w:vertAlign w:val="superscript"/>
        </w:rPr>
        <w:t>th</w:t>
      </w:r>
      <w:r>
        <w:t xml:space="preserve"> Avenue or 18</w:t>
      </w:r>
      <w:r w:rsidRPr="009977DC">
        <w:rPr>
          <w:vertAlign w:val="superscript"/>
        </w:rPr>
        <w:t>th</w:t>
      </w:r>
      <w:r>
        <w:t xml:space="preserve"> Avenue shall, before entering upon the streets yield to any </w:t>
      </w:r>
      <w:r w:rsidR="00D14AA5">
        <w:t>oncoming</w:t>
      </w:r>
      <w:r>
        <w:t xml:space="preserve"> traffic.  All vehicles entering West 15</w:t>
      </w:r>
      <w:r w:rsidRPr="00D37F99">
        <w:rPr>
          <w:vertAlign w:val="superscript"/>
        </w:rPr>
        <w:t>th</w:t>
      </w:r>
      <w:r>
        <w:t xml:space="preserve"> Avenue from Ivy Street shall, before entering upon said </w:t>
      </w:r>
      <w:r w:rsidR="00D14AA5">
        <w:t>avenue,</w:t>
      </w:r>
      <w:r>
        <w:t xml:space="preserve"> yield to oncoming traffic.</w:t>
      </w:r>
    </w:p>
    <w:p w14:paraId="6D6F379B" w14:textId="18471372" w:rsidR="00365279" w:rsidRDefault="00365279" w:rsidP="00365279">
      <w:pPr>
        <w:pStyle w:val="NoSpacing"/>
      </w:pPr>
      <w:r>
        <w:lastRenderedPageBreak/>
        <w:t xml:space="preserve">(Ord. 589, passed 3-6-2006; Ord. 624, passed 1-4-2012) Penalty, see §173.99. All present voted aye, motion carried. </w:t>
      </w:r>
    </w:p>
    <w:p w14:paraId="65D85B7E" w14:textId="77777777" w:rsidR="00365279" w:rsidRDefault="00365279" w:rsidP="00365279">
      <w:pPr>
        <w:pStyle w:val="NoSpacing"/>
      </w:pPr>
    </w:p>
    <w:p w14:paraId="4752A2F8" w14:textId="7C31DECA" w:rsidR="00365279" w:rsidRPr="00D40945" w:rsidRDefault="001D18FD" w:rsidP="00390896">
      <w:pPr>
        <w:pStyle w:val="NoSpacing"/>
        <w:numPr>
          <w:ilvl w:val="0"/>
          <w:numId w:val="2"/>
        </w:numPr>
        <w:rPr>
          <w:b/>
          <w:bCs/>
        </w:rPr>
      </w:pPr>
      <w:r w:rsidRPr="001D18FD">
        <w:t xml:space="preserve">Park Walking Path – grant has finally been approved. Locates have been called in. </w:t>
      </w:r>
      <w:r>
        <w:t>Branaugh Construction would like to start work on the week of the 15</w:t>
      </w:r>
      <w:r w:rsidRPr="00D40945">
        <w:rPr>
          <w:vertAlign w:val="superscript"/>
        </w:rPr>
        <w:t>th</w:t>
      </w:r>
      <w:r>
        <w:t xml:space="preserve"> of September </w:t>
      </w:r>
      <w:r w:rsidRPr="001D18FD">
        <w:t xml:space="preserve">Light locations will be done by the city along the walking path. Discussion of the date of completion will vary upon the contractor and weather. Subject to change. </w:t>
      </w:r>
      <w:r>
        <w:t>Black dirt will be put in the parking lot.</w:t>
      </w:r>
    </w:p>
    <w:p w14:paraId="5FF2E8E6" w14:textId="77777777" w:rsidR="00D40945" w:rsidRPr="00D40945" w:rsidRDefault="00D40945" w:rsidP="00D40945">
      <w:pPr>
        <w:pStyle w:val="NoSpacing"/>
        <w:ind w:left="720"/>
        <w:rPr>
          <w:b/>
          <w:bCs/>
        </w:rPr>
      </w:pPr>
    </w:p>
    <w:p w14:paraId="06D61DF6" w14:textId="383AEAE8" w:rsidR="00390896" w:rsidRDefault="00390896" w:rsidP="00390896">
      <w:r w:rsidRPr="00390896">
        <w:rPr>
          <w:b/>
          <w:bCs/>
        </w:rPr>
        <w:t>New Business:</w:t>
      </w:r>
      <w:r>
        <w:t xml:space="preserve"> </w:t>
      </w:r>
    </w:p>
    <w:p w14:paraId="53AABAF8" w14:textId="03A76230" w:rsidR="00390896" w:rsidRDefault="00390896" w:rsidP="00390896">
      <w:pPr>
        <w:pStyle w:val="ListParagraph"/>
        <w:numPr>
          <w:ilvl w:val="0"/>
          <w:numId w:val="3"/>
        </w:numPr>
      </w:pPr>
      <w:r>
        <w:t xml:space="preserve"> Nuisance complaint at 306 E 14</w:t>
      </w:r>
      <w:r w:rsidRPr="00390896">
        <w:rPr>
          <w:vertAlign w:val="superscript"/>
        </w:rPr>
        <w:t>th</w:t>
      </w:r>
      <w:r>
        <w:t xml:space="preserve"> Avenue. Compost pile in the alley</w:t>
      </w:r>
      <w:r w:rsidR="00CF6687">
        <w:t xml:space="preserve">. </w:t>
      </w:r>
      <w:r>
        <w:t>The mayor has spoken to the resident. Moved by Stepka, seconded by Humpal to table until the October meeting</w:t>
      </w:r>
      <w:r w:rsidR="00CF6687">
        <w:t xml:space="preserve">. </w:t>
      </w:r>
    </w:p>
    <w:p w14:paraId="12730D5F" w14:textId="77777777" w:rsidR="00390896" w:rsidRDefault="00390896" w:rsidP="00390896">
      <w:pPr>
        <w:pStyle w:val="ListParagraph"/>
        <w:numPr>
          <w:ilvl w:val="0"/>
          <w:numId w:val="3"/>
        </w:numPr>
      </w:pPr>
      <w:r>
        <w:t xml:space="preserve">Was removed from the agenda. </w:t>
      </w:r>
    </w:p>
    <w:p w14:paraId="7D541EA8" w14:textId="5AEEE4B2" w:rsidR="008262FD" w:rsidRDefault="00390896" w:rsidP="008262FD">
      <w:pPr>
        <w:pStyle w:val="ListParagraph"/>
        <w:numPr>
          <w:ilvl w:val="0"/>
          <w:numId w:val="3"/>
        </w:numPr>
      </w:pPr>
      <w:r>
        <w:t>14</w:t>
      </w:r>
      <w:r w:rsidRPr="008262FD">
        <w:rPr>
          <w:vertAlign w:val="superscript"/>
        </w:rPr>
        <w:t>th</w:t>
      </w:r>
      <w:r>
        <w:t xml:space="preserve"> Street pay request</w:t>
      </w:r>
      <w:r w:rsidR="008262FD">
        <w:t xml:space="preserve">- Moved by Stepka, seconded by Slama to approve the pay application #1 for H&amp;W Contracting in the amount of $483416.86 contingent on DANR approval. All present voted aye, motion carried. </w:t>
      </w:r>
    </w:p>
    <w:p w14:paraId="74FFDEC5" w14:textId="0EDE37A9" w:rsidR="00D66C56" w:rsidRDefault="008262FD" w:rsidP="008262FD">
      <w:pPr>
        <w:pStyle w:val="ListParagraph"/>
        <w:numPr>
          <w:ilvl w:val="0"/>
          <w:numId w:val="3"/>
        </w:numPr>
      </w:pPr>
      <w:r>
        <w:t xml:space="preserve">Mower -The mowers are getting a lot of hours on them, and many repairs are being done with maintenance on the mowers. A quote was given on a new Kubota 72 inch for $19800.00. A quote on a </w:t>
      </w:r>
      <w:r w:rsidR="00CF6687" w:rsidRPr="00B17ED7">
        <w:t>60-inch</w:t>
      </w:r>
      <w:r w:rsidR="00B17ED7" w:rsidRPr="00B17ED7">
        <w:t xml:space="preserve"> hustler was </w:t>
      </w:r>
      <w:r>
        <w:t>around $7800.00</w:t>
      </w:r>
      <w:r w:rsidR="00CF6687">
        <w:t xml:space="preserve">. </w:t>
      </w:r>
      <w:r>
        <w:t xml:space="preserve">Council asked to get </w:t>
      </w:r>
      <w:r w:rsidR="00CF6687">
        <w:t>quotes</w:t>
      </w:r>
      <w:r>
        <w:t xml:space="preserve"> from John Nedved. </w:t>
      </w:r>
    </w:p>
    <w:p w14:paraId="11C8A10D" w14:textId="24D95D24" w:rsidR="006264EC" w:rsidRDefault="00D66C56" w:rsidP="006264EC">
      <w:pPr>
        <w:pStyle w:val="ListParagraph"/>
        <w:numPr>
          <w:ilvl w:val="0"/>
          <w:numId w:val="3"/>
        </w:numPr>
      </w:pPr>
      <w:r>
        <w:t xml:space="preserve">Museum deck – A quote was given for </w:t>
      </w:r>
      <w:r w:rsidR="006264EC">
        <w:t xml:space="preserve">approximately $35000.00 for replacement on all decking, aluminum railings and treated runners. Holland will check on possibly working on applying for the Deadwood Grant. Will check with local contractors for other options. </w:t>
      </w:r>
    </w:p>
    <w:p w14:paraId="34CB78C0" w14:textId="4739CDF4" w:rsidR="006264EC" w:rsidRDefault="006264EC" w:rsidP="00D66C56">
      <w:pPr>
        <w:pStyle w:val="ListParagraph"/>
        <w:numPr>
          <w:ilvl w:val="0"/>
          <w:numId w:val="3"/>
        </w:numPr>
      </w:pPr>
      <w:r>
        <w:t xml:space="preserve">First reading of Budget Ordinance #672. Council asked if they </w:t>
      </w:r>
      <w:r w:rsidR="00CF6687">
        <w:t>could</w:t>
      </w:r>
      <w:r>
        <w:t xml:space="preserve"> make changes if needed before the second reading. Moved by Slama for approving the first reading. Roll call vote, all members present voted aye, motion carried. </w:t>
      </w:r>
    </w:p>
    <w:p w14:paraId="2974E1C9" w14:textId="77777777" w:rsidR="006264EC" w:rsidRDefault="006264EC" w:rsidP="006264EC">
      <w:pPr>
        <w:pStyle w:val="NoSpacing"/>
        <w:rPr>
          <w:b/>
          <w:bCs/>
        </w:rPr>
      </w:pPr>
      <w:r w:rsidRPr="006264EC">
        <w:rPr>
          <w:b/>
          <w:bCs/>
        </w:rPr>
        <w:t xml:space="preserve">Mayor and Department reports: </w:t>
      </w:r>
    </w:p>
    <w:p w14:paraId="5EEFAD2E" w14:textId="77777777" w:rsidR="00EB6E71" w:rsidRPr="006264EC" w:rsidRDefault="00EB6E71" w:rsidP="006264EC">
      <w:pPr>
        <w:pStyle w:val="NoSpacing"/>
        <w:rPr>
          <w:b/>
          <w:bCs/>
        </w:rPr>
      </w:pPr>
    </w:p>
    <w:p w14:paraId="2B3F03B7" w14:textId="5DA39631" w:rsidR="006264EC" w:rsidRDefault="0098218C" w:rsidP="0098218C">
      <w:pPr>
        <w:pStyle w:val="NoSpacing"/>
        <w:numPr>
          <w:ilvl w:val="0"/>
          <w:numId w:val="5"/>
        </w:numPr>
      </w:pPr>
      <w:r>
        <w:t xml:space="preserve">Finance Officer: </w:t>
      </w:r>
      <w:r w:rsidR="00CF6687">
        <w:t>Fifty-three</w:t>
      </w:r>
      <w:r>
        <w:t xml:space="preserve"> late notices were sent with two disconnects. </w:t>
      </w:r>
    </w:p>
    <w:p w14:paraId="20A9C032" w14:textId="48F35A01" w:rsidR="0098218C" w:rsidRDefault="00365279" w:rsidP="0098218C">
      <w:pPr>
        <w:pStyle w:val="NoSpacing"/>
        <w:ind w:left="720"/>
      </w:pPr>
      <w:r>
        <w:t xml:space="preserve">  </w:t>
      </w:r>
      <w:r w:rsidR="0098218C">
        <w:t xml:space="preserve">Holland asked the council if the city lots are available for sale. The inquired lot was </w:t>
      </w:r>
      <w:r>
        <w:t xml:space="preserve">    </w:t>
      </w:r>
      <w:r w:rsidR="0098218C">
        <w:t xml:space="preserve">on Main Street and would be used for storage units. </w:t>
      </w:r>
    </w:p>
    <w:p w14:paraId="1D8D36EC" w14:textId="1DCB543E" w:rsidR="0098218C" w:rsidRDefault="0098218C" w:rsidP="00136EB1">
      <w:pPr>
        <w:pStyle w:val="ListParagraph"/>
        <w:numPr>
          <w:ilvl w:val="0"/>
          <w:numId w:val="5"/>
        </w:numPr>
      </w:pPr>
      <w:r>
        <w:t xml:space="preserve">Police Department had no updates. </w:t>
      </w:r>
    </w:p>
    <w:p w14:paraId="4013C665" w14:textId="103CBD54" w:rsidR="00136EB1" w:rsidRDefault="0098218C" w:rsidP="001F7794">
      <w:pPr>
        <w:pStyle w:val="ListParagraph"/>
        <w:numPr>
          <w:ilvl w:val="0"/>
          <w:numId w:val="5"/>
        </w:numPr>
      </w:pPr>
      <w:r>
        <w:t xml:space="preserve">Utilities – Exercising valves have been done yearly. The assistance of SDARWS has been helping with the process as they are there for small towns. We pay </w:t>
      </w:r>
      <w:r w:rsidR="00CF6687">
        <w:t>yearly</w:t>
      </w:r>
      <w:r>
        <w:t xml:space="preserve"> membership</w:t>
      </w:r>
      <w:r w:rsidR="00CF6687">
        <w:t xml:space="preserve"> and will</w:t>
      </w:r>
      <w:r>
        <w:t xml:space="preserve"> continue with their assistance</w:t>
      </w:r>
      <w:r w:rsidR="00CF6687">
        <w:t xml:space="preserve">. </w:t>
      </w:r>
      <w:r>
        <w:t>Heesch spoke on behalf of Jeff Honner as he could not be present for the meeting, they will be working on changing out the poles on 24</w:t>
      </w:r>
      <w:r w:rsidRPr="00136EB1">
        <w:rPr>
          <w:vertAlign w:val="superscript"/>
        </w:rPr>
        <w:t>th</w:t>
      </w:r>
      <w:r>
        <w:t xml:space="preserve">/Bohemian highway as part of his apprenticeship </w:t>
      </w:r>
      <w:r>
        <w:lastRenderedPageBreak/>
        <w:t xml:space="preserve">with MMUA. </w:t>
      </w:r>
      <w:r w:rsidR="00136EB1">
        <w:t xml:space="preserve">Heesch spoke on a digger truck that BY Electric will have on sealed bids. </w:t>
      </w:r>
    </w:p>
    <w:p w14:paraId="766BF1EE" w14:textId="4D9A35A5" w:rsidR="00136EB1" w:rsidRDefault="001F7794" w:rsidP="001F7794">
      <w:pPr>
        <w:pStyle w:val="ListParagraph"/>
        <w:numPr>
          <w:ilvl w:val="0"/>
          <w:numId w:val="5"/>
        </w:numPr>
      </w:pPr>
      <w:r>
        <w:t xml:space="preserve">Parks - Jones gave an update on the fountain at the </w:t>
      </w:r>
      <w:r w:rsidR="00CF6687">
        <w:t>pond that</w:t>
      </w:r>
      <w:r>
        <w:t xml:space="preserve"> has quit working</w:t>
      </w:r>
      <w:r w:rsidR="00CF6687">
        <w:t xml:space="preserve">. </w:t>
      </w:r>
      <w:r>
        <w:t xml:space="preserve">Fountain will be pulled out and looked at to be repaired. The council wants to know if the aerators can be taken out and </w:t>
      </w:r>
      <w:r w:rsidR="00CF6687">
        <w:t>let</w:t>
      </w:r>
      <w:r>
        <w:t xml:space="preserve"> the pond freeze over for the winter. Jones will check with Game Fish &amp; Parks if they will restock the pond. Questioning council where Jones is to put the </w:t>
      </w:r>
      <w:r w:rsidR="00FB2BA3">
        <w:t>monster</w:t>
      </w:r>
      <w:r>
        <w:t xml:space="preserve"> block for the ballfield. </w:t>
      </w:r>
    </w:p>
    <w:p w14:paraId="2E7EBFAA" w14:textId="420DAA42" w:rsidR="001F7794" w:rsidRDefault="001F7794" w:rsidP="001F7794">
      <w:pPr>
        <w:pStyle w:val="ListParagraph"/>
        <w:numPr>
          <w:ilvl w:val="0"/>
          <w:numId w:val="5"/>
        </w:numPr>
      </w:pPr>
      <w:r>
        <w:t>Streets – Jones mentioned that Commercial Asphalt will be working on the streets when they come to pave 14</w:t>
      </w:r>
      <w:r w:rsidRPr="001F7794">
        <w:rPr>
          <w:vertAlign w:val="superscript"/>
        </w:rPr>
        <w:t>th</w:t>
      </w:r>
      <w:r>
        <w:t xml:space="preserve"> Street. Mosquito spraying needs to get done. Lots of good comments on the spraying of mosquitoes. Manhole risers on Holly Street have been ordered. </w:t>
      </w:r>
      <w:r w:rsidR="0061160F">
        <w:t xml:space="preserve">Jones mentioned the dirt from the colony was delivered. Jones is to get ahold of someone to fix the grates on the park sidewalk on the east end. Council asked for the streets to be swept monthly. </w:t>
      </w:r>
    </w:p>
    <w:p w14:paraId="3A1598F8" w14:textId="587B18AC" w:rsidR="0061160F" w:rsidRDefault="0061160F" w:rsidP="001F7794">
      <w:pPr>
        <w:pStyle w:val="ListParagraph"/>
        <w:numPr>
          <w:ilvl w:val="0"/>
          <w:numId w:val="5"/>
        </w:numPr>
      </w:pPr>
      <w:r>
        <w:t>Fire/Ambulance – no updates.</w:t>
      </w:r>
    </w:p>
    <w:p w14:paraId="75792DBB" w14:textId="6F2BFF89" w:rsidR="00365279" w:rsidRPr="00D40945" w:rsidRDefault="0061160F" w:rsidP="00C77CB9">
      <w:pPr>
        <w:pStyle w:val="ListParagraph"/>
        <w:numPr>
          <w:ilvl w:val="0"/>
          <w:numId w:val="5"/>
        </w:numPr>
        <w:rPr>
          <w:b/>
          <w:bCs/>
        </w:rPr>
      </w:pPr>
      <w:r>
        <w:t>Tree trimming on 12</w:t>
      </w:r>
      <w:r w:rsidRPr="00D40945">
        <w:rPr>
          <w:vertAlign w:val="superscript"/>
        </w:rPr>
        <w:t>th</w:t>
      </w:r>
      <w:r>
        <w:t>/Ivy needs to get done</w:t>
      </w:r>
      <w:r w:rsidR="00CF6687">
        <w:t xml:space="preserve">. </w:t>
      </w:r>
      <w:r w:rsidR="005D35CA">
        <w:t xml:space="preserve">Council would like to see more gravel budgeted in the budget to do alleys. </w:t>
      </w:r>
    </w:p>
    <w:p w14:paraId="65857557" w14:textId="3AD0C097" w:rsidR="005D35CA" w:rsidRPr="00C77CB9" w:rsidRDefault="005D35CA" w:rsidP="00C77CB9">
      <w:pPr>
        <w:rPr>
          <w:b/>
          <w:bCs/>
        </w:rPr>
      </w:pPr>
      <w:r w:rsidRPr="00C77CB9">
        <w:rPr>
          <w:b/>
          <w:bCs/>
        </w:rPr>
        <w:t xml:space="preserve">Other Business: </w:t>
      </w:r>
    </w:p>
    <w:p w14:paraId="4A0DC54A" w14:textId="3A99D777" w:rsidR="005D35CA" w:rsidRPr="00C77CB9" w:rsidRDefault="00C77CB9" w:rsidP="005D35CA">
      <w:pPr>
        <w:pStyle w:val="NoSpacing"/>
        <w:numPr>
          <w:ilvl w:val="0"/>
          <w:numId w:val="6"/>
        </w:numPr>
      </w:pPr>
      <w:r w:rsidRPr="00C77CB9">
        <w:t>Laurel Street Parking</w:t>
      </w:r>
      <w:r>
        <w:t xml:space="preserve"> – a few complaints were received on the parking at the Midwest LivInn apartments. Council asked Richard to get the lines painted there</w:t>
      </w:r>
      <w:r w:rsidR="00CF6687">
        <w:t xml:space="preserve">. </w:t>
      </w:r>
    </w:p>
    <w:p w14:paraId="5565A9BF" w14:textId="012EF9C6" w:rsidR="00C77CB9" w:rsidRDefault="00C77CB9" w:rsidP="00C77CB9">
      <w:pPr>
        <w:pStyle w:val="ListParagraph"/>
        <w:numPr>
          <w:ilvl w:val="0"/>
          <w:numId w:val="6"/>
        </w:numPr>
      </w:pPr>
      <w:r w:rsidRPr="00FB2BA3">
        <w:t>Time Sheets</w:t>
      </w:r>
      <w:r w:rsidR="00FB2BA3">
        <w:t xml:space="preserve"> were questioned by Chester. He wants to see the daily activities and a time clock installed. </w:t>
      </w:r>
    </w:p>
    <w:p w14:paraId="4399C2A7" w14:textId="5868E441" w:rsidR="00FB2BA3" w:rsidRDefault="00FB2BA3" w:rsidP="00FB2BA3">
      <w:r>
        <w:t>Executive Session personnel/litigation SDCL 1-25-2-(1) was motioned by Muller, seconded by Chester at 7:47 pm. Mayor Whittington declared out of executive session at 8:42 pm.</w:t>
      </w:r>
    </w:p>
    <w:p w14:paraId="7337C420" w14:textId="04579355" w:rsidR="00FB2BA3" w:rsidRDefault="00CF6687" w:rsidP="00FB2BA3">
      <w:r>
        <w:t>Motioned</w:t>
      </w:r>
      <w:r w:rsidR="00FB2BA3">
        <w:t xml:space="preserve"> by Stepka, seconded by Humpal to submit a bid for the digger truck at BY Electric</w:t>
      </w:r>
      <w:r>
        <w:t xml:space="preserve">. </w:t>
      </w:r>
    </w:p>
    <w:p w14:paraId="58826705" w14:textId="35A6C977" w:rsidR="00FB2BA3" w:rsidRDefault="00FB2BA3" w:rsidP="00FB2BA3">
      <w:r>
        <w:t xml:space="preserve">Next Meeting is October 6, 2025, at 6:30 pm. </w:t>
      </w:r>
    </w:p>
    <w:p w14:paraId="3D6AFDFF" w14:textId="275C77B5" w:rsidR="00FB2BA3" w:rsidRDefault="00FB2BA3" w:rsidP="00FB2BA3">
      <w:r>
        <w:t xml:space="preserve">Motioned by Muller, seconded by Vavruska to adjourn the meeting at 8:43 pm. All present voted aye, motion carried. </w:t>
      </w:r>
    </w:p>
    <w:p w14:paraId="5B52FC8F" w14:textId="77777777" w:rsidR="00FB2BA3" w:rsidRDefault="00FB2BA3" w:rsidP="00BE7168">
      <w:pPr>
        <w:pStyle w:val="NoSpacing"/>
      </w:pPr>
    </w:p>
    <w:p w14:paraId="4D6D4216" w14:textId="16CA6EAE" w:rsidR="00BE7168" w:rsidRPr="00BE7168" w:rsidRDefault="00BE7168" w:rsidP="00BE7168">
      <w:pPr>
        <w:pStyle w:val="NoSpacing"/>
      </w:pPr>
      <w:r>
        <w:rPr>
          <w:u w:val="single"/>
        </w:rPr>
        <w:tab/>
      </w:r>
      <w:r>
        <w:rPr>
          <w:u w:val="single"/>
        </w:rPr>
        <w:tab/>
      </w:r>
      <w:r>
        <w:rPr>
          <w:u w:val="single"/>
        </w:rPr>
        <w:tab/>
      </w:r>
      <w:r>
        <w:rPr>
          <w:u w:val="single"/>
        </w:rPr>
        <w:tab/>
      </w:r>
      <w:r>
        <w:rPr>
          <w:u w:val="single"/>
        </w:rPr>
        <w:tab/>
      </w:r>
      <w:r>
        <w:t xml:space="preserve">                                </w:t>
      </w:r>
      <w:r>
        <w:rPr>
          <w:u w:val="single"/>
        </w:rPr>
        <w:tab/>
      </w:r>
      <w:r>
        <w:rPr>
          <w:u w:val="single"/>
        </w:rPr>
        <w:tab/>
      </w:r>
      <w:r>
        <w:rPr>
          <w:u w:val="single"/>
        </w:rPr>
        <w:tab/>
      </w:r>
      <w:r>
        <w:rPr>
          <w:u w:val="single"/>
        </w:rPr>
        <w:tab/>
      </w:r>
      <w:r>
        <w:rPr>
          <w:u w:val="single"/>
        </w:rPr>
        <w:tab/>
      </w:r>
      <w:r>
        <w:rPr>
          <w:u w:val="single"/>
        </w:rPr>
        <w:tab/>
      </w:r>
    </w:p>
    <w:p w14:paraId="16077A0A" w14:textId="3D8A6057" w:rsidR="00FB2BA3" w:rsidRDefault="00FB2BA3" w:rsidP="00FB2BA3">
      <w:pPr>
        <w:pStyle w:val="NoSpacing"/>
      </w:pPr>
      <w:r>
        <w:t>Teresa Holland</w:t>
      </w:r>
      <w:r w:rsidR="00BE7168">
        <w:tab/>
      </w:r>
      <w:r w:rsidR="00BE7168">
        <w:tab/>
      </w:r>
      <w:r w:rsidR="00BE7168">
        <w:tab/>
      </w:r>
      <w:r w:rsidR="00BE7168">
        <w:tab/>
      </w:r>
      <w:proofErr w:type="gramStart"/>
      <w:r w:rsidR="00BE7168">
        <w:tab/>
        <w:t xml:space="preserve">  Amanda</w:t>
      </w:r>
      <w:proofErr w:type="gramEnd"/>
      <w:r w:rsidR="00BE7168">
        <w:t xml:space="preserve"> Whittington</w:t>
      </w:r>
    </w:p>
    <w:p w14:paraId="066860F0" w14:textId="0B9D0836" w:rsidR="00FB2BA3" w:rsidRPr="00FB2BA3" w:rsidRDefault="00FB2BA3" w:rsidP="00FB2BA3">
      <w:pPr>
        <w:pStyle w:val="NoSpacing"/>
      </w:pPr>
      <w:r>
        <w:t>Finance Officer</w:t>
      </w:r>
      <w:r w:rsidR="00BE7168">
        <w:tab/>
      </w:r>
      <w:r w:rsidR="00BE7168">
        <w:tab/>
      </w:r>
      <w:r w:rsidR="00BE7168">
        <w:tab/>
      </w:r>
      <w:r w:rsidR="00BE7168">
        <w:tab/>
      </w:r>
      <w:proofErr w:type="gramStart"/>
      <w:r w:rsidR="00BE7168">
        <w:tab/>
        <w:t xml:space="preserve">  Mayor</w:t>
      </w:r>
      <w:proofErr w:type="gramEnd"/>
    </w:p>
    <w:sectPr w:rsidR="00FB2BA3" w:rsidRPr="00FB2BA3" w:rsidSect="00D40945">
      <w:pgSz w:w="12240" w:h="15840"/>
      <w:pgMar w:top="1296"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C343A"/>
    <w:multiLevelType w:val="multilevel"/>
    <w:tmpl w:val="99EEA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13CB6"/>
    <w:multiLevelType w:val="hybridMultilevel"/>
    <w:tmpl w:val="86D2D0D0"/>
    <w:lvl w:ilvl="0" w:tplc="3BA458A0">
      <w:start w:val="1"/>
      <w:numFmt w:val="upperLetter"/>
      <w:lvlText w:val="%1."/>
      <w:lvlJc w:val="left"/>
      <w:pPr>
        <w:ind w:left="81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6260EE"/>
    <w:multiLevelType w:val="hybridMultilevel"/>
    <w:tmpl w:val="5CC2013A"/>
    <w:lvl w:ilvl="0" w:tplc="8B887D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990576A"/>
    <w:multiLevelType w:val="multilevel"/>
    <w:tmpl w:val="7B76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1A7DA9"/>
    <w:multiLevelType w:val="hybridMultilevel"/>
    <w:tmpl w:val="2AFA0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737343"/>
    <w:multiLevelType w:val="hybridMultilevel"/>
    <w:tmpl w:val="67C8D5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D05F6E"/>
    <w:multiLevelType w:val="multilevel"/>
    <w:tmpl w:val="9252D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CC5E1E"/>
    <w:multiLevelType w:val="multilevel"/>
    <w:tmpl w:val="B8CCF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B07B00"/>
    <w:multiLevelType w:val="hybridMultilevel"/>
    <w:tmpl w:val="11869B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E7278F"/>
    <w:multiLevelType w:val="multilevel"/>
    <w:tmpl w:val="8AF2D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CB5A62"/>
    <w:multiLevelType w:val="multilevel"/>
    <w:tmpl w:val="5FFEF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64439B"/>
    <w:multiLevelType w:val="hybridMultilevel"/>
    <w:tmpl w:val="28EA1174"/>
    <w:lvl w:ilvl="0" w:tplc="0FA0DF9E">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FE464C"/>
    <w:multiLevelType w:val="multilevel"/>
    <w:tmpl w:val="122E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C415DD"/>
    <w:multiLevelType w:val="multilevel"/>
    <w:tmpl w:val="FC644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49274E"/>
    <w:multiLevelType w:val="hybridMultilevel"/>
    <w:tmpl w:val="47E44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B93586"/>
    <w:multiLevelType w:val="hybridMultilevel"/>
    <w:tmpl w:val="47AAA9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0147227">
    <w:abstractNumId w:val="14"/>
  </w:num>
  <w:num w:numId="2" w16cid:durableId="698893316">
    <w:abstractNumId w:val="8"/>
  </w:num>
  <w:num w:numId="3" w16cid:durableId="1166476405">
    <w:abstractNumId w:val="5"/>
  </w:num>
  <w:num w:numId="4" w16cid:durableId="1831018361">
    <w:abstractNumId w:val="15"/>
  </w:num>
  <w:num w:numId="5" w16cid:durableId="667834145">
    <w:abstractNumId w:val="1"/>
  </w:num>
  <w:num w:numId="6" w16cid:durableId="2017731482">
    <w:abstractNumId w:val="11"/>
  </w:num>
  <w:num w:numId="7" w16cid:durableId="1169295861">
    <w:abstractNumId w:val="9"/>
  </w:num>
  <w:num w:numId="8" w16cid:durableId="1469475629">
    <w:abstractNumId w:val="6"/>
  </w:num>
  <w:num w:numId="9" w16cid:durableId="1021472822">
    <w:abstractNumId w:val="10"/>
  </w:num>
  <w:num w:numId="10" w16cid:durableId="836069768">
    <w:abstractNumId w:val="3"/>
  </w:num>
  <w:num w:numId="11" w16cid:durableId="875049139">
    <w:abstractNumId w:val="12"/>
  </w:num>
  <w:num w:numId="12" w16cid:durableId="282032927">
    <w:abstractNumId w:val="0"/>
  </w:num>
  <w:num w:numId="13" w16cid:durableId="442266697">
    <w:abstractNumId w:val="7"/>
  </w:num>
  <w:num w:numId="14" w16cid:durableId="1421171904">
    <w:abstractNumId w:val="13"/>
  </w:num>
  <w:num w:numId="15" w16cid:durableId="1615407560">
    <w:abstractNumId w:val="4"/>
  </w:num>
  <w:num w:numId="16" w16cid:durableId="1798983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E72"/>
    <w:rsid w:val="00092AE4"/>
    <w:rsid w:val="00093465"/>
    <w:rsid w:val="00110E90"/>
    <w:rsid w:val="00136EB1"/>
    <w:rsid w:val="001B6E1F"/>
    <w:rsid w:val="001D18FD"/>
    <w:rsid w:val="001F7794"/>
    <w:rsid w:val="00220C28"/>
    <w:rsid w:val="00232187"/>
    <w:rsid w:val="0026582F"/>
    <w:rsid w:val="0029766E"/>
    <w:rsid w:val="003409A6"/>
    <w:rsid w:val="00365279"/>
    <w:rsid w:val="00390896"/>
    <w:rsid w:val="004844DA"/>
    <w:rsid w:val="005D35CA"/>
    <w:rsid w:val="005E382E"/>
    <w:rsid w:val="0061099A"/>
    <w:rsid w:val="0061160F"/>
    <w:rsid w:val="006264EC"/>
    <w:rsid w:val="00772D84"/>
    <w:rsid w:val="008245B7"/>
    <w:rsid w:val="008262FD"/>
    <w:rsid w:val="00942970"/>
    <w:rsid w:val="00956B6E"/>
    <w:rsid w:val="0098218C"/>
    <w:rsid w:val="00A9680E"/>
    <w:rsid w:val="00AC03B5"/>
    <w:rsid w:val="00AC549D"/>
    <w:rsid w:val="00B173C4"/>
    <w:rsid w:val="00B17ED7"/>
    <w:rsid w:val="00BE7168"/>
    <w:rsid w:val="00C63E72"/>
    <w:rsid w:val="00C77CB9"/>
    <w:rsid w:val="00CC3E32"/>
    <w:rsid w:val="00CF6687"/>
    <w:rsid w:val="00D14AA5"/>
    <w:rsid w:val="00D40945"/>
    <w:rsid w:val="00D66C56"/>
    <w:rsid w:val="00E0708C"/>
    <w:rsid w:val="00E74649"/>
    <w:rsid w:val="00EB6E71"/>
    <w:rsid w:val="00EE320A"/>
    <w:rsid w:val="00F402AB"/>
    <w:rsid w:val="00FA4499"/>
    <w:rsid w:val="00FB2BA3"/>
    <w:rsid w:val="00FE3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0C242"/>
  <w15:chartTrackingRefBased/>
  <w15:docId w15:val="{328DF125-111F-4568-92AB-96BDA7651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3E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3E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3E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3E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3E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3E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3E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3E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3E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3E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3E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3E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3E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3E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3E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3E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3E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3E72"/>
    <w:rPr>
      <w:rFonts w:eastAsiaTheme="majorEastAsia" w:cstheme="majorBidi"/>
      <w:color w:val="272727" w:themeColor="text1" w:themeTint="D8"/>
    </w:rPr>
  </w:style>
  <w:style w:type="paragraph" w:styleId="Title">
    <w:name w:val="Title"/>
    <w:basedOn w:val="Normal"/>
    <w:next w:val="Normal"/>
    <w:link w:val="TitleChar"/>
    <w:uiPriority w:val="10"/>
    <w:qFormat/>
    <w:rsid w:val="00C63E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3E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3E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3E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3E72"/>
    <w:pPr>
      <w:spacing w:before="160"/>
      <w:jc w:val="center"/>
    </w:pPr>
    <w:rPr>
      <w:i/>
      <w:iCs/>
      <w:color w:val="404040" w:themeColor="text1" w:themeTint="BF"/>
    </w:rPr>
  </w:style>
  <w:style w:type="character" w:customStyle="1" w:styleId="QuoteChar">
    <w:name w:val="Quote Char"/>
    <w:basedOn w:val="DefaultParagraphFont"/>
    <w:link w:val="Quote"/>
    <w:uiPriority w:val="29"/>
    <w:rsid w:val="00C63E72"/>
    <w:rPr>
      <w:i/>
      <w:iCs/>
      <w:color w:val="404040" w:themeColor="text1" w:themeTint="BF"/>
    </w:rPr>
  </w:style>
  <w:style w:type="paragraph" w:styleId="ListParagraph">
    <w:name w:val="List Paragraph"/>
    <w:basedOn w:val="Normal"/>
    <w:uiPriority w:val="34"/>
    <w:qFormat/>
    <w:rsid w:val="00C63E72"/>
    <w:pPr>
      <w:ind w:left="720"/>
      <w:contextualSpacing/>
    </w:pPr>
  </w:style>
  <w:style w:type="character" w:styleId="IntenseEmphasis">
    <w:name w:val="Intense Emphasis"/>
    <w:basedOn w:val="DefaultParagraphFont"/>
    <w:uiPriority w:val="21"/>
    <w:qFormat/>
    <w:rsid w:val="00C63E72"/>
    <w:rPr>
      <w:i/>
      <w:iCs/>
      <w:color w:val="0F4761" w:themeColor="accent1" w:themeShade="BF"/>
    </w:rPr>
  </w:style>
  <w:style w:type="paragraph" w:styleId="IntenseQuote">
    <w:name w:val="Intense Quote"/>
    <w:basedOn w:val="Normal"/>
    <w:next w:val="Normal"/>
    <w:link w:val="IntenseQuoteChar"/>
    <w:uiPriority w:val="30"/>
    <w:qFormat/>
    <w:rsid w:val="00C63E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3E72"/>
    <w:rPr>
      <w:i/>
      <w:iCs/>
      <w:color w:val="0F4761" w:themeColor="accent1" w:themeShade="BF"/>
    </w:rPr>
  </w:style>
  <w:style w:type="character" w:styleId="IntenseReference">
    <w:name w:val="Intense Reference"/>
    <w:basedOn w:val="DefaultParagraphFont"/>
    <w:uiPriority w:val="32"/>
    <w:qFormat/>
    <w:rsid w:val="00C63E72"/>
    <w:rPr>
      <w:b/>
      <w:bCs/>
      <w:smallCaps/>
      <w:color w:val="0F4761" w:themeColor="accent1" w:themeShade="BF"/>
      <w:spacing w:val="5"/>
    </w:rPr>
  </w:style>
  <w:style w:type="paragraph" w:styleId="NoSpacing">
    <w:name w:val="No Spacing"/>
    <w:uiPriority w:val="1"/>
    <w:qFormat/>
    <w:rsid w:val="000934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6</Pages>
  <Words>2104</Words>
  <Characters>11994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3</cp:revision>
  <cp:lastPrinted>2025-10-21T17:48:00Z</cp:lastPrinted>
  <dcterms:created xsi:type="dcterms:W3CDTF">2025-09-17T19:30:00Z</dcterms:created>
  <dcterms:modified xsi:type="dcterms:W3CDTF">2025-10-21T17:48:00Z</dcterms:modified>
</cp:coreProperties>
</file>