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E1D87" w14:textId="6849315E" w:rsidR="001D7C34" w:rsidRPr="008B023F" w:rsidRDefault="00771F51" w:rsidP="00771F51">
      <w:pPr>
        <w:pStyle w:val="NoSpacing"/>
        <w:jc w:val="center"/>
        <w:rPr>
          <w:sz w:val="24"/>
          <w:szCs w:val="24"/>
        </w:rPr>
      </w:pPr>
      <w:r w:rsidRPr="008B023F">
        <w:rPr>
          <w:sz w:val="24"/>
          <w:szCs w:val="24"/>
        </w:rPr>
        <w:t>City of Tyndall</w:t>
      </w:r>
    </w:p>
    <w:p w14:paraId="7110B9ED" w14:textId="5604976A" w:rsidR="00771F51" w:rsidRPr="008B023F" w:rsidRDefault="00771F51" w:rsidP="00771F51">
      <w:pPr>
        <w:pStyle w:val="NoSpacing"/>
        <w:jc w:val="center"/>
        <w:rPr>
          <w:sz w:val="24"/>
          <w:szCs w:val="24"/>
        </w:rPr>
      </w:pPr>
      <w:r w:rsidRPr="008B023F">
        <w:rPr>
          <w:sz w:val="24"/>
          <w:szCs w:val="24"/>
        </w:rPr>
        <w:t>Special Meeting</w:t>
      </w:r>
    </w:p>
    <w:p w14:paraId="4D4EB11A" w14:textId="28C4A841" w:rsidR="00771F51" w:rsidRPr="008B023F" w:rsidRDefault="00771F51" w:rsidP="00771F51">
      <w:pPr>
        <w:pStyle w:val="NoSpacing"/>
        <w:jc w:val="center"/>
        <w:rPr>
          <w:sz w:val="24"/>
          <w:szCs w:val="24"/>
        </w:rPr>
      </w:pPr>
      <w:r w:rsidRPr="008B023F">
        <w:rPr>
          <w:sz w:val="24"/>
          <w:szCs w:val="24"/>
        </w:rPr>
        <w:t xml:space="preserve">December 23, </w:t>
      </w:r>
      <w:r w:rsidR="008B023F" w:rsidRPr="008B023F">
        <w:rPr>
          <w:sz w:val="24"/>
          <w:szCs w:val="24"/>
        </w:rPr>
        <w:t>2024,</w:t>
      </w:r>
      <w:r w:rsidRPr="008B023F">
        <w:rPr>
          <w:sz w:val="24"/>
          <w:szCs w:val="24"/>
        </w:rPr>
        <w:t xml:space="preserve"> 6:30 pm</w:t>
      </w:r>
    </w:p>
    <w:p w14:paraId="4299071B" w14:textId="03527FF2" w:rsidR="00771F51" w:rsidRPr="008B023F" w:rsidRDefault="00771F51" w:rsidP="00771F51">
      <w:pPr>
        <w:pStyle w:val="NoSpacing"/>
        <w:jc w:val="center"/>
        <w:rPr>
          <w:sz w:val="24"/>
          <w:szCs w:val="24"/>
        </w:rPr>
      </w:pPr>
      <w:r w:rsidRPr="008B023F">
        <w:rPr>
          <w:sz w:val="24"/>
          <w:szCs w:val="24"/>
        </w:rPr>
        <w:t>Tyndall Finance Office</w:t>
      </w:r>
    </w:p>
    <w:p w14:paraId="02551FD2" w14:textId="77777777" w:rsidR="00771F51" w:rsidRPr="008B023F" w:rsidRDefault="00771F51" w:rsidP="00771F51">
      <w:pPr>
        <w:pStyle w:val="NoSpacing"/>
        <w:jc w:val="center"/>
        <w:rPr>
          <w:sz w:val="24"/>
          <w:szCs w:val="24"/>
        </w:rPr>
      </w:pPr>
    </w:p>
    <w:p w14:paraId="566445F9" w14:textId="379EFA61" w:rsidR="00771F51" w:rsidRPr="008B023F" w:rsidRDefault="00771F51" w:rsidP="00771F51">
      <w:pPr>
        <w:pStyle w:val="NoSpacing"/>
        <w:rPr>
          <w:sz w:val="24"/>
          <w:szCs w:val="24"/>
        </w:rPr>
      </w:pPr>
      <w:r w:rsidRPr="008B023F">
        <w:rPr>
          <w:sz w:val="24"/>
          <w:szCs w:val="24"/>
        </w:rPr>
        <w:t xml:space="preserve">The special meeting was called to order by Mayor Mike Elsberry at 6:30 pm. Present at the meeting was Councilmen Larry Chester, Dave Vavruska, Kevin Stepka, and Jesse Ranek. </w:t>
      </w:r>
      <w:r w:rsidR="00090A7C">
        <w:rPr>
          <w:sz w:val="24"/>
          <w:szCs w:val="24"/>
        </w:rPr>
        <w:t xml:space="preserve"> </w:t>
      </w:r>
      <w:r w:rsidRPr="008B023F">
        <w:rPr>
          <w:sz w:val="24"/>
          <w:szCs w:val="24"/>
        </w:rPr>
        <w:t xml:space="preserve">Finance Officer Teresa Holland and Chief of Police Kelly Young. </w:t>
      </w:r>
      <w:r w:rsidR="00090A7C">
        <w:rPr>
          <w:sz w:val="24"/>
          <w:szCs w:val="24"/>
        </w:rPr>
        <w:t xml:space="preserve">Absent </w:t>
      </w:r>
      <w:proofErr w:type="gramStart"/>
      <w:r w:rsidR="00090A7C">
        <w:rPr>
          <w:sz w:val="24"/>
          <w:szCs w:val="24"/>
        </w:rPr>
        <w:t>was</w:t>
      </w:r>
      <w:proofErr w:type="gramEnd"/>
      <w:r w:rsidR="00090A7C">
        <w:rPr>
          <w:sz w:val="24"/>
          <w:szCs w:val="24"/>
        </w:rPr>
        <w:t xml:space="preserve"> Kevin Ranek and John Slama. </w:t>
      </w:r>
    </w:p>
    <w:p w14:paraId="6C8152F0" w14:textId="0948C491" w:rsidR="00771F51" w:rsidRPr="008B023F" w:rsidRDefault="00771F51" w:rsidP="00771F51">
      <w:pPr>
        <w:pStyle w:val="NoSpacing"/>
        <w:rPr>
          <w:sz w:val="24"/>
          <w:szCs w:val="24"/>
        </w:rPr>
      </w:pPr>
      <w:r w:rsidRPr="008B023F">
        <w:rPr>
          <w:sz w:val="24"/>
          <w:szCs w:val="24"/>
        </w:rPr>
        <w:t xml:space="preserve">The mayor led </w:t>
      </w:r>
      <w:r w:rsidR="008B023F">
        <w:rPr>
          <w:sz w:val="24"/>
          <w:szCs w:val="24"/>
        </w:rPr>
        <w:t xml:space="preserve">the </w:t>
      </w:r>
      <w:r w:rsidRPr="008B023F">
        <w:rPr>
          <w:sz w:val="24"/>
          <w:szCs w:val="24"/>
        </w:rPr>
        <w:t xml:space="preserve">pledge of allegiance and was recited by all present. </w:t>
      </w:r>
    </w:p>
    <w:p w14:paraId="1B5F9D78" w14:textId="3E78F555" w:rsidR="00771F51" w:rsidRPr="008B023F" w:rsidRDefault="00771F51" w:rsidP="00771F51">
      <w:pPr>
        <w:pStyle w:val="NoSpacing"/>
        <w:rPr>
          <w:sz w:val="24"/>
          <w:szCs w:val="24"/>
        </w:rPr>
      </w:pPr>
      <w:r w:rsidRPr="008B023F">
        <w:rPr>
          <w:sz w:val="24"/>
          <w:szCs w:val="24"/>
        </w:rPr>
        <w:t xml:space="preserve">There </w:t>
      </w:r>
      <w:r w:rsidR="008B023F" w:rsidRPr="008B023F">
        <w:rPr>
          <w:sz w:val="24"/>
          <w:szCs w:val="24"/>
        </w:rPr>
        <w:t>were</w:t>
      </w:r>
      <w:r w:rsidRPr="008B023F">
        <w:rPr>
          <w:sz w:val="24"/>
          <w:szCs w:val="24"/>
        </w:rPr>
        <w:t xml:space="preserve"> no added items to the agenda.</w:t>
      </w:r>
    </w:p>
    <w:p w14:paraId="4B7B13F2" w14:textId="20D037D3" w:rsidR="00771F51" w:rsidRPr="008B023F" w:rsidRDefault="00771F51" w:rsidP="00771F51">
      <w:pPr>
        <w:pStyle w:val="NoSpacing"/>
        <w:rPr>
          <w:sz w:val="24"/>
          <w:szCs w:val="24"/>
        </w:rPr>
      </w:pPr>
      <w:r w:rsidRPr="008B023F">
        <w:rPr>
          <w:sz w:val="24"/>
          <w:szCs w:val="24"/>
        </w:rPr>
        <w:t>Motioned by D. Vavruska seconded by K. Stepka to approve the agenda as presented. All voting aye, motion carried.</w:t>
      </w:r>
    </w:p>
    <w:p w14:paraId="188F6190" w14:textId="2ACF0495" w:rsidR="00771F51" w:rsidRPr="008B023F" w:rsidRDefault="00771F51" w:rsidP="00771F51">
      <w:pPr>
        <w:pStyle w:val="NoSpacing"/>
        <w:rPr>
          <w:sz w:val="24"/>
          <w:szCs w:val="24"/>
        </w:rPr>
      </w:pPr>
      <w:r w:rsidRPr="008B023F">
        <w:rPr>
          <w:sz w:val="24"/>
          <w:szCs w:val="24"/>
        </w:rPr>
        <w:t>Motioned by J. Ranek, seconded by L. Chester to approve the December 9</w:t>
      </w:r>
      <w:r w:rsidRPr="008B023F">
        <w:rPr>
          <w:sz w:val="24"/>
          <w:szCs w:val="24"/>
          <w:vertAlign w:val="superscript"/>
        </w:rPr>
        <w:t>th</w:t>
      </w:r>
      <w:r w:rsidRPr="008B023F">
        <w:rPr>
          <w:sz w:val="24"/>
          <w:szCs w:val="24"/>
        </w:rPr>
        <w:t xml:space="preserve"> minutes. All voting aye, motion carried. </w:t>
      </w:r>
    </w:p>
    <w:p w14:paraId="1A2EC66C" w14:textId="047D7475" w:rsidR="00771F51" w:rsidRPr="008B023F" w:rsidRDefault="00771F51" w:rsidP="00771F51">
      <w:pPr>
        <w:pStyle w:val="NoSpacing"/>
        <w:rPr>
          <w:sz w:val="24"/>
          <w:szCs w:val="24"/>
        </w:rPr>
      </w:pPr>
      <w:r w:rsidRPr="008B023F">
        <w:rPr>
          <w:sz w:val="24"/>
          <w:szCs w:val="24"/>
        </w:rPr>
        <w:t>Motioned by L. Chester</w:t>
      </w:r>
      <w:r w:rsidR="001E0C7B" w:rsidRPr="008B023F">
        <w:rPr>
          <w:sz w:val="24"/>
          <w:szCs w:val="24"/>
        </w:rPr>
        <w:t xml:space="preserve">, seconded by K. Stepka </w:t>
      </w:r>
      <w:r w:rsidRPr="008B023F">
        <w:rPr>
          <w:sz w:val="24"/>
          <w:szCs w:val="24"/>
        </w:rPr>
        <w:t xml:space="preserve">to approve the following claims: Alex Air Apparatus, thermal camera kit 2050.00; Bound Tree Medical, supplies 736.75; Two Trees Technologies, renewal MicroTrend 123.95; Core &amp; Main, water supplies 459.02; GT Autobody, police door maintenance 448.45; Great America Leasing Corp., copies $57.20; Heiman Inc, equipment/supplies 10727.46; Lawns Unlimited, baseball field winterize 85.00; SD Public Health Laboratory, water tests 30.00; Tylers Excavation &amp; Tree Removal, </w:t>
      </w:r>
      <w:r w:rsidR="001E0C7B" w:rsidRPr="008B023F">
        <w:rPr>
          <w:sz w:val="24"/>
          <w:szCs w:val="24"/>
        </w:rPr>
        <w:t xml:space="preserve">cemetery trees removed 2400.00; Tyndall Napa, supplies 13.99; ValleyStock Farms, firehall flooring 3010.70; Yankton Fire &amp; Safety, extinguishers 774.00. All voting aye, motion carried. </w:t>
      </w:r>
    </w:p>
    <w:p w14:paraId="20900ED4" w14:textId="7F39181D" w:rsidR="001E0C7B" w:rsidRPr="008B023F" w:rsidRDefault="001E0C7B" w:rsidP="00771F51">
      <w:pPr>
        <w:pStyle w:val="NoSpacing"/>
        <w:rPr>
          <w:sz w:val="24"/>
          <w:szCs w:val="24"/>
        </w:rPr>
      </w:pPr>
      <w:r w:rsidRPr="008B023F">
        <w:rPr>
          <w:sz w:val="24"/>
          <w:szCs w:val="24"/>
        </w:rPr>
        <w:t xml:space="preserve">Motioned by </w:t>
      </w:r>
      <w:r w:rsidR="008B023F" w:rsidRPr="008B023F">
        <w:rPr>
          <w:sz w:val="24"/>
          <w:szCs w:val="24"/>
        </w:rPr>
        <w:t xml:space="preserve">J. Ranek, seconded by D. Vavruska to approve Resolution 24-08. All voting aye, motion carried. </w:t>
      </w:r>
    </w:p>
    <w:p w14:paraId="5E0CB308" w14:textId="77777777" w:rsidR="008B023F" w:rsidRPr="008B023F" w:rsidRDefault="008B023F" w:rsidP="008B023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83D2A4D" w14:textId="77777777" w:rsidR="008B023F" w:rsidRPr="008B023F" w:rsidRDefault="008B023F" w:rsidP="008B023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023F">
        <w:rPr>
          <w:b/>
          <w:bCs/>
          <w:sz w:val="24"/>
          <w:szCs w:val="24"/>
        </w:rPr>
        <w:t>RESOLUTION 24-08</w:t>
      </w:r>
    </w:p>
    <w:p w14:paraId="4D8C9122" w14:textId="77777777" w:rsidR="008B023F" w:rsidRPr="008B023F" w:rsidRDefault="008B023F" w:rsidP="008B023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023F">
        <w:rPr>
          <w:b/>
          <w:bCs/>
          <w:sz w:val="24"/>
          <w:szCs w:val="24"/>
        </w:rPr>
        <w:t>CONTINGENCY TRANFER</w:t>
      </w:r>
    </w:p>
    <w:p w14:paraId="24A891EE" w14:textId="77777777" w:rsidR="008B023F" w:rsidRPr="008B023F" w:rsidRDefault="008B023F" w:rsidP="008B023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7A080B4" w14:textId="624ABC93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>WHEREAS, insufficient appropriation was made in the 2024 adopted budget for the following departments to discharge just obligations of said appropriations; and</w:t>
      </w:r>
    </w:p>
    <w:p w14:paraId="67761463" w14:textId="6831460A" w:rsidR="008B023F" w:rsidRPr="00686684" w:rsidRDefault="008B023F" w:rsidP="008B023F">
      <w:pPr>
        <w:spacing w:after="0" w:line="240" w:lineRule="auto"/>
        <w:rPr>
          <w:sz w:val="28"/>
          <w:szCs w:val="28"/>
        </w:rPr>
      </w:pPr>
      <w:r w:rsidRPr="008B023F">
        <w:rPr>
          <w:sz w:val="24"/>
          <w:szCs w:val="24"/>
        </w:rPr>
        <w:t>WHEREAS, SDCL 9-21-6.1 provides that transfers be made by resolution of the board from the contingency appropriations established pursuant to SDCL 9-21-6.1 to other appropriations;</w:t>
      </w:r>
    </w:p>
    <w:p w14:paraId="37F90EEE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>THEREFORE, BE IT RESOLVED that the appropriation be transferred from the contingency budget to the following department budgets:</w:t>
      </w:r>
    </w:p>
    <w:p w14:paraId="68BE88B1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</w:p>
    <w:p w14:paraId="708ECC09" w14:textId="5784FAAE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101-411-411</w:t>
      </w:r>
      <w:r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Mayor &amp; Council, Property Insurance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  2,635.00</w:t>
      </w:r>
    </w:p>
    <w:p w14:paraId="31365807" w14:textId="7ADDF740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</w:t>
      </w:r>
      <w:r>
        <w:rPr>
          <w:sz w:val="24"/>
          <w:szCs w:val="24"/>
        </w:rPr>
        <w:t>1-419.2-411</w:t>
      </w:r>
      <w:r w:rsidRPr="008B023F">
        <w:rPr>
          <w:sz w:val="24"/>
          <w:szCs w:val="24"/>
        </w:rPr>
        <w:tab/>
        <w:t>Public Buildings, Salaries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        67.00</w:t>
      </w:r>
    </w:p>
    <w:p w14:paraId="0CDBC79B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101-419.2-421</w:t>
      </w:r>
      <w:r w:rsidRPr="008B023F">
        <w:rPr>
          <w:sz w:val="24"/>
          <w:szCs w:val="24"/>
        </w:rPr>
        <w:tab/>
        <w:t>Public Buildings, Property Insurance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$11,111.00</w:t>
      </w:r>
    </w:p>
    <w:p w14:paraId="66854E96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101-419.2-422</w:t>
      </w:r>
      <w:r w:rsidRPr="008B023F">
        <w:rPr>
          <w:sz w:val="24"/>
          <w:szCs w:val="24"/>
        </w:rPr>
        <w:tab/>
        <w:t>Public Buildings, Service &amp; Fees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     330.00</w:t>
      </w:r>
    </w:p>
    <w:p w14:paraId="2324C30F" w14:textId="306346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101-419.2-425</w:t>
      </w:r>
      <w:r w:rsidRPr="008B023F">
        <w:rPr>
          <w:sz w:val="24"/>
          <w:szCs w:val="24"/>
        </w:rPr>
        <w:tab/>
        <w:t>Public Buildings, Repairs &amp; Maintenance</w:t>
      </w:r>
      <w:r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  6,551.00</w:t>
      </w:r>
    </w:p>
    <w:p w14:paraId="545BE5DF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101-419.2-426</w:t>
      </w:r>
      <w:r w:rsidRPr="008B023F">
        <w:rPr>
          <w:sz w:val="24"/>
          <w:szCs w:val="24"/>
        </w:rPr>
        <w:tab/>
        <w:t>Public Buildings, Supplies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  6,956.00</w:t>
      </w:r>
    </w:p>
    <w:p w14:paraId="648E8A87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101-419.2-428</w:t>
      </w:r>
      <w:r w:rsidRPr="008B023F">
        <w:rPr>
          <w:sz w:val="24"/>
          <w:szCs w:val="24"/>
        </w:rPr>
        <w:tab/>
        <w:t>Public Buildings, Utilities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  3,600.00</w:t>
      </w:r>
    </w:p>
    <w:p w14:paraId="4B655A2C" w14:textId="6B931294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101-419.2-439</w:t>
      </w:r>
      <w:r w:rsidRPr="008B023F">
        <w:rPr>
          <w:sz w:val="24"/>
          <w:szCs w:val="24"/>
        </w:rPr>
        <w:tab/>
        <w:t>Public Buildings, Capitol Improvement</w:t>
      </w:r>
      <w:r w:rsidRPr="008B023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023F">
        <w:rPr>
          <w:sz w:val="24"/>
          <w:szCs w:val="24"/>
        </w:rPr>
        <w:t>$  4,871.00</w:t>
      </w:r>
    </w:p>
    <w:p w14:paraId="0A4130DD" w14:textId="3BF85484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  <w:t>101-421-411</w:t>
      </w:r>
      <w:r w:rsidRPr="008B023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023F">
        <w:rPr>
          <w:sz w:val="24"/>
          <w:szCs w:val="24"/>
        </w:rPr>
        <w:t>Police, Salaries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023F">
        <w:rPr>
          <w:sz w:val="24"/>
          <w:szCs w:val="24"/>
        </w:rPr>
        <w:t>$10,943.00</w:t>
      </w:r>
    </w:p>
    <w:p w14:paraId="01FC50D3" w14:textId="3ADA8C57" w:rsidR="008B023F" w:rsidRPr="008B023F" w:rsidRDefault="008B023F" w:rsidP="008B023F">
      <w:pPr>
        <w:spacing w:after="0" w:line="240" w:lineRule="auto"/>
        <w:rPr>
          <w:sz w:val="24"/>
          <w:szCs w:val="24"/>
          <w:u w:val="single"/>
        </w:rPr>
      </w:pPr>
      <w:r w:rsidRPr="008B023F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8B023F">
        <w:rPr>
          <w:sz w:val="24"/>
          <w:szCs w:val="24"/>
        </w:rPr>
        <w:t>101 431</w:t>
      </w:r>
      <w:r>
        <w:rPr>
          <w:sz w:val="24"/>
          <w:szCs w:val="24"/>
        </w:rPr>
        <w:t>-425.1</w:t>
      </w:r>
      <w:r w:rsidRPr="008B023F">
        <w:rPr>
          <w:sz w:val="24"/>
          <w:szCs w:val="24"/>
        </w:rPr>
        <w:tab/>
        <w:t>Streets, House Removals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023F">
        <w:rPr>
          <w:sz w:val="24"/>
          <w:szCs w:val="24"/>
          <w:u w:val="single"/>
        </w:rPr>
        <w:t>$  2,936.00</w:t>
      </w:r>
    </w:p>
    <w:p w14:paraId="47B56D84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</w:r>
    </w:p>
    <w:p w14:paraId="16374A02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Total</w:t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</w:r>
      <w:r w:rsidRPr="008B023F">
        <w:rPr>
          <w:sz w:val="24"/>
          <w:szCs w:val="24"/>
        </w:rPr>
        <w:tab/>
        <w:t>$50,000.00</w:t>
      </w:r>
    </w:p>
    <w:p w14:paraId="621EEC2A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</w:p>
    <w:p w14:paraId="5757055C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</w:p>
    <w:p w14:paraId="40758F29" w14:textId="7F24C25C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>Resolution dated this 23</w:t>
      </w:r>
      <w:r w:rsidRPr="008B023F">
        <w:rPr>
          <w:sz w:val="24"/>
          <w:szCs w:val="24"/>
          <w:vertAlign w:val="superscript"/>
        </w:rPr>
        <w:t>rd</w:t>
      </w:r>
      <w:r w:rsidRPr="008B023F">
        <w:rPr>
          <w:sz w:val="24"/>
          <w:szCs w:val="24"/>
        </w:rPr>
        <w:t xml:space="preserve"> day of December 2024.</w:t>
      </w:r>
    </w:p>
    <w:p w14:paraId="7901F195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ab/>
      </w:r>
    </w:p>
    <w:p w14:paraId="5A9DCB3A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 xml:space="preserve">_______________________________  </w:t>
      </w:r>
    </w:p>
    <w:p w14:paraId="728A51B3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>Mike Elsberry, Mayor</w:t>
      </w:r>
    </w:p>
    <w:p w14:paraId="3F6D33DE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</w:p>
    <w:p w14:paraId="5B6B9E98" w14:textId="77777777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 xml:space="preserve">ATTEST:______________________________  </w:t>
      </w:r>
    </w:p>
    <w:p w14:paraId="4AB009FB" w14:textId="77777777" w:rsidR="008B023F" w:rsidRDefault="008B023F" w:rsidP="008B023F">
      <w:pPr>
        <w:spacing w:after="0" w:line="240" w:lineRule="auto"/>
        <w:rPr>
          <w:sz w:val="24"/>
          <w:szCs w:val="24"/>
        </w:rPr>
      </w:pPr>
      <w:r w:rsidRPr="008B023F">
        <w:rPr>
          <w:sz w:val="24"/>
          <w:szCs w:val="24"/>
        </w:rPr>
        <w:t>Teresa Holland, Finance Officer</w:t>
      </w:r>
    </w:p>
    <w:p w14:paraId="4D6D929F" w14:textId="77777777" w:rsidR="008B023F" w:rsidRDefault="008B023F" w:rsidP="008B023F">
      <w:pPr>
        <w:spacing w:after="0" w:line="240" w:lineRule="auto"/>
        <w:rPr>
          <w:sz w:val="24"/>
          <w:szCs w:val="24"/>
        </w:rPr>
      </w:pPr>
    </w:p>
    <w:p w14:paraId="07695B73" w14:textId="77777777" w:rsidR="008B023F" w:rsidRDefault="008B023F" w:rsidP="008B023F">
      <w:pPr>
        <w:spacing w:after="0" w:line="240" w:lineRule="auto"/>
        <w:rPr>
          <w:sz w:val="24"/>
          <w:szCs w:val="24"/>
        </w:rPr>
      </w:pPr>
    </w:p>
    <w:p w14:paraId="63976975" w14:textId="3413FDB3" w:rsidR="008B023F" w:rsidRDefault="008B023F" w:rsidP="008B023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Motioned by J. Ranek, seconded by K. Stepka to approve the first reading of Budget Supplement Ordinance #669. All voting aye, motion carried. </w:t>
      </w:r>
    </w:p>
    <w:p w14:paraId="45E4C873" w14:textId="77777777" w:rsidR="008B023F" w:rsidRDefault="008B023F" w:rsidP="008B023F">
      <w:pPr>
        <w:spacing w:after="0" w:line="240" w:lineRule="auto"/>
        <w:rPr>
          <w:sz w:val="24"/>
          <w:szCs w:val="24"/>
        </w:rPr>
      </w:pPr>
    </w:p>
    <w:p w14:paraId="6A62801F" w14:textId="36707EDE" w:rsidR="008B023F" w:rsidRDefault="008B023F" w:rsidP="008B023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Next special meeting December 30, 2024, at 6:30 pm. Next Regular Meeting January 6, 2025, at 6:30 pm. </w:t>
      </w:r>
    </w:p>
    <w:p w14:paraId="0DCD8856" w14:textId="6B99C702" w:rsidR="008B023F" w:rsidRPr="008B023F" w:rsidRDefault="008B023F" w:rsidP="008B023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Motioned by K. Stepka, seconded by J. Ranek to adjourn the meeting at 6:44 pm. All voting aye, motion carried. </w:t>
      </w:r>
    </w:p>
    <w:p w14:paraId="159707A3" w14:textId="77777777" w:rsidR="008B023F" w:rsidRDefault="008B023F" w:rsidP="00771F51">
      <w:pPr>
        <w:pStyle w:val="NoSpacing"/>
        <w:rPr>
          <w:sz w:val="24"/>
          <w:szCs w:val="24"/>
        </w:rPr>
      </w:pPr>
    </w:p>
    <w:p w14:paraId="64F0A9DE" w14:textId="6F6E478F" w:rsidR="004E7C4E" w:rsidRDefault="004E7C4E" w:rsidP="00771F51">
      <w:pPr>
        <w:pStyle w:val="NoSpacing"/>
        <w:rPr>
          <w:sz w:val="24"/>
          <w:szCs w:val="24"/>
        </w:rPr>
      </w:pPr>
    </w:p>
    <w:p w14:paraId="6FF58C6F" w14:textId="2187045A" w:rsidR="004E7C4E" w:rsidRPr="004E7C4E" w:rsidRDefault="004E7C4E" w:rsidP="00771F51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</w:t>
      </w:r>
    </w:p>
    <w:p w14:paraId="7F00D3D2" w14:textId="642AB456" w:rsidR="004E7C4E" w:rsidRDefault="004E7C4E" w:rsidP="00771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Larry Chester, Chairman</w:t>
      </w:r>
    </w:p>
    <w:p w14:paraId="552E2C53" w14:textId="77777777" w:rsidR="004E7C4E" w:rsidRDefault="004E7C4E" w:rsidP="00771F51">
      <w:pPr>
        <w:pStyle w:val="NoSpacing"/>
        <w:rPr>
          <w:sz w:val="24"/>
          <w:szCs w:val="24"/>
        </w:rPr>
      </w:pPr>
    </w:p>
    <w:p w14:paraId="035ECBA2" w14:textId="77777777" w:rsidR="004E7C4E" w:rsidRDefault="004E7C4E" w:rsidP="00771F51">
      <w:pPr>
        <w:pStyle w:val="NoSpacing"/>
        <w:rPr>
          <w:sz w:val="24"/>
          <w:szCs w:val="24"/>
        </w:rPr>
      </w:pPr>
    </w:p>
    <w:p w14:paraId="0CD94735" w14:textId="7BFD4AAB" w:rsidR="004E7C4E" w:rsidRDefault="004E7C4E" w:rsidP="00771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401841DE" w14:textId="08EEE938" w:rsidR="004E7C4E" w:rsidRPr="008B023F" w:rsidRDefault="004E7C4E" w:rsidP="00771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Teresa Holland, Finance Officer</w:t>
      </w:r>
    </w:p>
    <w:sectPr w:rsidR="004E7C4E" w:rsidRPr="008B023F" w:rsidSect="00090A7C">
      <w:pgSz w:w="12240" w:h="15840"/>
      <w:pgMar w:top="720" w:right="1152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51"/>
    <w:rsid w:val="00090A7C"/>
    <w:rsid w:val="001D7C34"/>
    <w:rsid w:val="001E0C7B"/>
    <w:rsid w:val="002D6C0F"/>
    <w:rsid w:val="004130D2"/>
    <w:rsid w:val="004E7C4E"/>
    <w:rsid w:val="005074A9"/>
    <w:rsid w:val="00615715"/>
    <w:rsid w:val="006B0B93"/>
    <w:rsid w:val="00736BE0"/>
    <w:rsid w:val="00771F51"/>
    <w:rsid w:val="00895BDD"/>
    <w:rsid w:val="008B023F"/>
    <w:rsid w:val="00EB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EA588"/>
  <w15:chartTrackingRefBased/>
  <w15:docId w15:val="{7E7DB123-54CE-416C-9C55-508A645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23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1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1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F5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1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F5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1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F5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1F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4</cp:revision>
  <cp:lastPrinted>2025-01-06T21:11:00Z</cp:lastPrinted>
  <dcterms:created xsi:type="dcterms:W3CDTF">2025-01-03T17:46:00Z</dcterms:created>
  <dcterms:modified xsi:type="dcterms:W3CDTF">2025-01-06T21:11:00Z</dcterms:modified>
</cp:coreProperties>
</file>