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21909" w14:textId="77777777" w:rsidR="001A069B" w:rsidRDefault="001A069B" w:rsidP="00196E01">
      <w:pPr>
        <w:ind w:left="270"/>
        <w:rPr>
          <w:rFonts w:asciiTheme="majorHAnsi" w:hAnsiTheme="majorHAnsi"/>
          <w:b/>
        </w:rPr>
      </w:pPr>
    </w:p>
    <w:p w14:paraId="5057FE27" w14:textId="77777777" w:rsidR="001A069B" w:rsidRDefault="001A069B" w:rsidP="00196E01">
      <w:pPr>
        <w:ind w:left="270"/>
        <w:rPr>
          <w:rFonts w:asciiTheme="majorHAnsi" w:hAnsiTheme="majorHAnsi"/>
          <w:b/>
        </w:rPr>
      </w:pPr>
    </w:p>
    <w:p w14:paraId="6579F049" w14:textId="66972AF6" w:rsidR="00196E01" w:rsidRPr="00474846" w:rsidRDefault="00196E01" w:rsidP="00196E01">
      <w:pPr>
        <w:ind w:left="270"/>
        <w:rPr>
          <w:rFonts w:asciiTheme="majorHAnsi" w:hAnsiTheme="majorHAnsi"/>
          <w:b/>
        </w:rPr>
      </w:pPr>
      <w:r w:rsidRPr="00474846">
        <w:rPr>
          <w:rFonts w:asciiTheme="majorHAnsi" w:hAnsiTheme="majorHAnsi"/>
          <w:b/>
        </w:rPr>
        <w:t>Did You Know?</w:t>
      </w:r>
    </w:p>
    <w:p w14:paraId="12040813" w14:textId="77777777" w:rsidR="00196E01" w:rsidRPr="00474846" w:rsidRDefault="00196E01" w:rsidP="00196E01">
      <w:pPr>
        <w:ind w:left="270"/>
        <w:rPr>
          <w:rFonts w:asciiTheme="majorHAnsi" w:hAnsiTheme="majorHAnsi"/>
          <w:b/>
        </w:rPr>
      </w:pPr>
      <w:r w:rsidRPr="00474846">
        <w:rPr>
          <w:rFonts w:asciiTheme="majorHAnsi" w:hAnsiTheme="majorHAnsi"/>
          <w:b/>
        </w:rPr>
        <w:t>AAOS Advocacy Can Help You Understand the Political Climate</w:t>
      </w:r>
    </w:p>
    <w:p w14:paraId="3FB6756D" w14:textId="77777777" w:rsidR="00196E01" w:rsidRDefault="00196E01" w:rsidP="00196E01">
      <w:pPr>
        <w:ind w:left="270"/>
        <w:rPr>
          <w:rFonts w:asciiTheme="majorHAnsi" w:hAnsiTheme="majorHAnsi"/>
          <w:sz w:val="20"/>
          <w:szCs w:val="20"/>
        </w:rPr>
      </w:pPr>
    </w:p>
    <w:p w14:paraId="55C3BD19" w14:textId="77777777" w:rsidR="00196E01" w:rsidRDefault="00196E01" w:rsidP="00196E01">
      <w:pPr>
        <w:ind w:left="270"/>
        <w:rPr>
          <w:rFonts w:asciiTheme="majorHAnsi" w:hAnsiTheme="majorHAnsi"/>
          <w:sz w:val="20"/>
          <w:szCs w:val="20"/>
        </w:rPr>
      </w:pPr>
      <w:r>
        <w:rPr>
          <w:rFonts w:asciiTheme="majorHAnsi" w:hAnsiTheme="majorHAnsi"/>
          <w:sz w:val="20"/>
          <w:szCs w:val="20"/>
        </w:rPr>
        <w:t xml:space="preserve">As </w:t>
      </w:r>
      <w:proofErr w:type="spellStart"/>
      <w:r>
        <w:rPr>
          <w:rFonts w:asciiTheme="majorHAnsi" w:hAnsiTheme="majorHAnsi"/>
          <w:sz w:val="20"/>
          <w:szCs w:val="20"/>
        </w:rPr>
        <w:t>orthopaedic</w:t>
      </w:r>
      <w:proofErr w:type="spellEnd"/>
      <w:r>
        <w:rPr>
          <w:rFonts w:asciiTheme="majorHAnsi" w:hAnsiTheme="majorHAnsi"/>
          <w:sz w:val="20"/>
          <w:szCs w:val="20"/>
        </w:rPr>
        <w:t xml:space="preserve"> surgeons, you need to understand the positions political candidates hold that may impact </w:t>
      </w:r>
      <w:r w:rsidR="00C033C5">
        <w:rPr>
          <w:rFonts w:asciiTheme="majorHAnsi" w:hAnsiTheme="majorHAnsi"/>
          <w:sz w:val="20"/>
          <w:szCs w:val="20"/>
        </w:rPr>
        <w:t>your practice</w:t>
      </w:r>
      <w:r>
        <w:rPr>
          <w:rFonts w:asciiTheme="majorHAnsi" w:hAnsiTheme="majorHAnsi"/>
          <w:sz w:val="20"/>
          <w:szCs w:val="20"/>
        </w:rPr>
        <w:t xml:space="preserve"> in the future. AAOS Advocacy keeps you in the know with timely information, such as a recent article in AAOS Now titled “Where Do the Presidential Candidates Stand on Healthcare?” </w:t>
      </w:r>
      <w:hyperlink r:id="rId6" w:history="1">
        <w:r w:rsidRPr="00A76E99">
          <w:rPr>
            <w:rStyle w:val="Hyperlink"/>
            <w:rFonts w:asciiTheme="majorHAnsi" w:hAnsiTheme="majorHAnsi"/>
            <w:sz w:val="20"/>
            <w:szCs w:val="20"/>
          </w:rPr>
          <w:t>http://www.aaos.org/AAOSNow/2016/May/Advocacy/advocacy01/</w:t>
        </w:r>
      </w:hyperlink>
      <w:r>
        <w:rPr>
          <w:rFonts w:asciiTheme="majorHAnsi" w:hAnsiTheme="majorHAnsi"/>
          <w:sz w:val="20"/>
          <w:szCs w:val="20"/>
        </w:rPr>
        <w:t xml:space="preserve"> </w:t>
      </w:r>
    </w:p>
    <w:p w14:paraId="513A5481" w14:textId="77777777" w:rsidR="00196E01" w:rsidRDefault="00196E01" w:rsidP="00196E01">
      <w:pPr>
        <w:ind w:left="270"/>
        <w:rPr>
          <w:rFonts w:asciiTheme="majorHAnsi" w:hAnsiTheme="majorHAnsi"/>
          <w:sz w:val="20"/>
          <w:szCs w:val="20"/>
        </w:rPr>
      </w:pPr>
    </w:p>
    <w:p w14:paraId="45C8AC55" w14:textId="77777777" w:rsidR="00196E01" w:rsidRPr="00474846" w:rsidRDefault="00196E01" w:rsidP="00196E01">
      <w:pPr>
        <w:ind w:left="270"/>
        <w:rPr>
          <w:rFonts w:asciiTheme="majorHAnsi" w:hAnsiTheme="majorHAnsi"/>
          <w:b/>
          <w:sz w:val="20"/>
          <w:szCs w:val="20"/>
        </w:rPr>
      </w:pPr>
      <w:r w:rsidRPr="00474846">
        <w:rPr>
          <w:rFonts w:asciiTheme="majorHAnsi" w:hAnsiTheme="majorHAnsi"/>
          <w:b/>
          <w:sz w:val="20"/>
          <w:szCs w:val="20"/>
        </w:rPr>
        <w:t xml:space="preserve">Another good reason to </w:t>
      </w:r>
    </w:p>
    <w:p w14:paraId="3E88200E" w14:textId="77777777" w:rsidR="00196E01" w:rsidRPr="00474846" w:rsidRDefault="00196E01" w:rsidP="00196E01">
      <w:pPr>
        <w:ind w:left="270"/>
        <w:rPr>
          <w:rFonts w:asciiTheme="majorHAnsi" w:hAnsiTheme="majorHAnsi"/>
          <w:b/>
          <w:sz w:val="36"/>
          <w:szCs w:val="36"/>
        </w:rPr>
      </w:pPr>
      <w:r w:rsidRPr="00474846">
        <w:rPr>
          <w:rFonts w:asciiTheme="majorHAnsi" w:hAnsiTheme="majorHAnsi"/>
          <w:b/>
          <w:sz w:val="36"/>
          <w:szCs w:val="36"/>
        </w:rPr>
        <w:t>Renew Your Membership Now</w:t>
      </w:r>
    </w:p>
    <w:p w14:paraId="07429780" w14:textId="77777777" w:rsidR="00196E01" w:rsidRDefault="00196E01" w:rsidP="00196E01">
      <w:pPr>
        <w:ind w:left="270"/>
        <w:rPr>
          <w:rFonts w:asciiTheme="majorHAnsi" w:hAnsiTheme="majorHAnsi"/>
          <w:sz w:val="20"/>
          <w:szCs w:val="20"/>
        </w:rPr>
      </w:pPr>
    </w:p>
    <w:p w14:paraId="20BAB7E2" w14:textId="77777777" w:rsidR="00196E01" w:rsidRPr="00474846" w:rsidRDefault="00196E01" w:rsidP="00196E01">
      <w:pPr>
        <w:ind w:left="270"/>
        <w:rPr>
          <w:rFonts w:asciiTheme="majorHAnsi" w:hAnsiTheme="majorHAnsi"/>
          <w:sz w:val="20"/>
          <w:szCs w:val="20"/>
          <w:u w:val="single"/>
        </w:rPr>
      </w:pP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p>
    <w:p w14:paraId="362D1D4A" w14:textId="77777777" w:rsidR="00196E01" w:rsidRDefault="00196E01" w:rsidP="00196E01">
      <w:pPr>
        <w:ind w:left="270"/>
        <w:rPr>
          <w:rFonts w:asciiTheme="majorHAnsi" w:hAnsiTheme="majorHAnsi"/>
          <w:b/>
        </w:rPr>
      </w:pPr>
    </w:p>
    <w:p w14:paraId="7BC95E98" w14:textId="77777777" w:rsidR="00196E01" w:rsidRPr="00474846" w:rsidRDefault="00196E01" w:rsidP="00196E01">
      <w:pPr>
        <w:ind w:left="270"/>
        <w:rPr>
          <w:rFonts w:asciiTheme="majorHAnsi" w:hAnsiTheme="majorHAnsi"/>
          <w:b/>
        </w:rPr>
      </w:pPr>
      <w:r w:rsidRPr="00474846">
        <w:rPr>
          <w:rFonts w:asciiTheme="majorHAnsi" w:hAnsiTheme="majorHAnsi"/>
          <w:b/>
        </w:rPr>
        <w:t>Did You Know?</w:t>
      </w:r>
    </w:p>
    <w:p w14:paraId="773EEEB1" w14:textId="77777777" w:rsidR="00196E01" w:rsidRPr="00474846" w:rsidRDefault="00196E01" w:rsidP="00196E01">
      <w:pPr>
        <w:ind w:left="270"/>
        <w:rPr>
          <w:rFonts w:asciiTheme="majorHAnsi" w:hAnsiTheme="majorHAnsi"/>
          <w:b/>
        </w:rPr>
      </w:pPr>
      <w:r w:rsidRPr="00474846">
        <w:rPr>
          <w:rFonts w:asciiTheme="majorHAnsi" w:hAnsiTheme="majorHAnsi"/>
          <w:b/>
        </w:rPr>
        <w:t xml:space="preserve">AAOS Advocacy </w:t>
      </w:r>
      <w:r>
        <w:rPr>
          <w:rFonts w:asciiTheme="majorHAnsi" w:hAnsiTheme="majorHAnsi"/>
          <w:b/>
        </w:rPr>
        <w:t>Is on the Front Lines of MACRA and Delivery Reform</w:t>
      </w:r>
    </w:p>
    <w:p w14:paraId="4457F7B5" w14:textId="77777777" w:rsidR="00196E01" w:rsidRDefault="00196E01" w:rsidP="00196E01">
      <w:pPr>
        <w:ind w:left="270"/>
        <w:rPr>
          <w:rFonts w:asciiTheme="majorHAnsi" w:hAnsiTheme="majorHAnsi"/>
          <w:sz w:val="20"/>
          <w:szCs w:val="20"/>
        </w:rPr>
      </w:pPr>
    </w:p>
    <w:p w14:paraId="7DC6BAE2" w14:textId="77777777" w:rsidR="00196E01" w:rsidRDefault="00196E01" w:rsidP="00196E01">
      <w:pPr>
        <w:ind w:left="270"/>
        <w:rPr>
          <w:rFonts w:asciiTheme="majorHAnsi" w:hAnsiTheme="majorHAnsi"/>
          <w:sz w:val="20"/>
          <w:szCs w:val="20"/>
        </w:rPr>
      </w:pPr>
      <w:r>
        <w:rPr>
          <w:rFonts w:asciiTheme="majorHAnsi" w:hAnsiTheme="majorHAnsi"/>
          <w:sz w:val="20"/>
          <w:szCs w:val="20"/>
        </w:rPr>
        <w:t xml:space="preserve">AAOS Advocacy continues to actively lobby for sensible proposals and rules associated with MACRA and other delivery reforms. We help you understand both the policies and their implications to your practice to help you maximize your reimbursements as well as patient outcomes.  Learn more at </w:t>
      </w:r>
      <w:hyperlink r:id="rId7" w:history="1">
        <w:r w:rsidRPr="00A76E99">
          <w:rPr>
            <w:rStyle w:val="Hyperlink"/>
            <w:rFonts w:asciiTheme="majorHAnsi" w:hAnsiTheme="majorHAnsi"/>
            <w:sz w:val="20"/>
            <w:szCs w:val="20"/>
          </w:rPr>
          <w:t>http://www.aaos.org/Advocacy/MACRA</w:t>
        </w:r>
      </w:hyperlink>
      <w:r>
        <w:rPr>
          <w:rFonts w:asciiTheme="majorHAnsi" w:hAnsiTheme="majorHAnsi"/>
          <w:sz w:val="20"/>
          <w:szCs w:val="20"/>
        </w:rPr>
        <w:t xml:space="preserve">. </w:t>
      </w:r>
    </w:p>
    <w:p w14:paraId="4BFC7207" w14:textId="77777777" w:rsidR="00196E01" w:rsidRDefault="00196E01" w:rsidP="00196E01">
      <w:pPr>
        <w:ind w:left="270"/>
        <w:rPr>
          <w:rFonts w:asciiTheme="majorHAnsi" w:hAnsiTheme="majorHAnsi"/>
          <w:sz w:val="20"/>
          <w:szCs w:val="20"/>
        </w:rPr>
      </w:pPr>
    </w:p>
    <w:p w14:paraId="2EAF4F2F" w14:textId="77777777" w:rsidR="00196E01" w:rsidRDefault="00196E01" w:rsidP="00196E01">
      <w:pPr>
        <w:ind w:left="270"/>
        <w:rPr>
          <w:rFonts w:asciiTheme="majorHAnsi" w:hAnsiTheme="majorHAnsi"/>
          <w:sz w:val="20"/>
          <w:szCs w:val="20"/>
        </w:rPr>
      </w:pPr>
    </w:p>
    <w:p w14:paraId="167D9358" w14:textId="77777777" w:rsidR="00196E01" w:rsidRPr="00474846" w:rsidRDefault="00196E01" w:rsidP="00196E01">
      <w:pPr>
        <w:ind w:left="270"/>
        <w:rPr>
          <w:rFonts w:asciiTheme="majorHAnsi" w:hAnsiTheme="majorHAnsi"/>
          <w:b/>
          <w:sz w:val="20"/>
          <w:szCs w:val="20"/>
        </w:rPr>
      </w:pPr>
      <w:r w:rsidRPr="00474846">
        <w:rPr>
          <w:rFonts w:asciiTheme="majorHAnsi" w:hAnsiTheme="majorHAnsi"/>
          <w:b/>
          <w:sz w:val="20"/>
          <w:szCs w:val="20"/>
        </w:rPr>
        <w:t xml:space="preserve">Another good reason to </w:t>
      </w:r>
    </w:p>
    <w:p w14:paraId="6A8A6591" w14:textId="77777777" w:rsidR="00196E01" w:rsidRPr="00474846" w:rsidRDefault="00196E01" w:rsidP="00196E01">
      <w:pPr>
        <w:ind w:left="270"/>
        <w:rPr>
          <w:rFonts w:asciiTheme="majorHAnsi" w:hAnsiTheme="majorHAnsi"/>
          <w:b/>
          <w:sz w:val="36"/>
          <w:szCs w:val="36"/>
        </w:rPr>
      </w:pPr>
      <w:r w:rsidRPr="00474846">
        <w:rPr>
          <w:rFonts w:asciiTheme="majorHAnsi" w:hAnsiTheme="majorHAnsi"/>
          <w:b/>
          <w:sz w:val="36"/>
          <w:szCs w:val="36"/>
        </w:rPr>
        <w:t>Renew Your Membership Now</w:t>
      </w:r>
    </w:p>
    <w:p w14:paraId="5A675A45" w14:textId="77777777" w:rsidR="00196E01" w:rsidRDefault="00196E01" w:rsidP="00196E01">
      <w:pPr>
        <w:ind w:left="270"/>
        <w:rPr>
          <w:rFonts w:asciiTheme="majorHAnsi" w:hAnsiTheme="majorHAnsi"/>
          <w:sz w:val="20"/>
          <w:szCs w:val="20"/>
        </w:rPr>
      </w:pPr>
    </w:p>
    <w:p w14:paraId="49FEE6CD" w14:textId="77777777" w:rsidR="00196E01" w:rsidRPr="00474846" w:rsidRDefault="00196E01" w:rsidP="00196E01">
      <w:pPr>
        <w:ind w:left="270"/>
        <w:rPr>
          <w:rFonts w:asciiTheme="majorHAnsi" w:hAnsiTheme="majorHAnsi"/>
          <w:sz w:val="20"/>
          <w:szCs w:val="20"/>
          <w:u w:val="single"/>
        </w:rPr>
      </w:pP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p>
    <w:p w14:paraId="52E9293A" w14:textId="77777777" w:rsidR="00196E01" w:rsidRDefault="00196E01" w:rsidP="00196E01">
      <w:pPr>
        <w:ind w:left="270"/>
        <w:rPr>
          <w:rFonts w:asciiTheme="majorHAnsi" w:hAnsiTheme="majorHAnsi"/>
          <w:b/>
        </w:rPr>
      </w:pPr>
    </w:p>
    <w:p w14:paraId="55DF7F58" w14:textId="77777777" w:rsidR="00196E01" w:rsidRPr="00474846" w:rsidRDefault="00196E01" w:rsidP="00196E01">
      <w:pPr>
        <w:ind w:left="270"/>
        <w:rPr>
          <w:rFonts w:asciiTheme="majorHAnsi" w:hAnsiTheme="majorHAnsi"/>
          <w:b/>
        </w:rPr>
      </w:pPr>
      <w:r w:rsidRPr="00474846">
        <w:rPr>
          <w:rFonts w:asciiTheme="majorHAnsi" w:hAnsiTheme="majorHAnsi"/>
          <w:b/>
        </w:rPr>
        <w:t>Did You Know?</w:t>
      </w:r>
    </w:p>
    <w:p w14:paraId="7A2534AC" w14:textId="77777777" w:rsidR="00196E01" w:rsidRPr="00474846" w:rsidRDefault="00196E01" w:rsidP="00196E01">
      <w:pPr>
        <w:ind w:left="270"/>
        <w:rPr>
          <w:rFonts w:asciiTheme="majorHAnsi" w:hAnsiTheme="majorHAnsi"/>
          <w:b/>
        </w:rPr>
      </w:pPr>
      <w:r w:rsidRPr="00474846">
        <w:rPr>
          <w:rFonts w:asciiTheme="majorHAnsi" w:hAnsiTheme="majorHAnsi"/>
          <w:b/>
        </w:rPr>
        <w:t xml:space="preserve">AAOS </w:t>
      </w:r>
      <w:r>
        <w:rPr>
          <w:rFonts w:asciiTheme="majorHAnsi" w:hAnsiTheme="majorHAnsi"/>
          <w:b/>
        </w:rPr>
        <w:t xml:space="preserve">Continuously Promotes Safe Biological Products for </w:t>
      </w:r>
      <w:proofErr w:type="spellStart"/>
      <w:r>
        <w:rPr>
          <w:rFonts w:asciiTheme="majorHAnsi" w:hAnsiTheme="majorHAnsi"/>
          <w:b/>
        </w:rPr>
        <w:t>Orthopaedics</w:t>
      </w:r>
      <w:proofErr w:type="spellEnd"/>
    </w:p>
    <w:p w14:paraId="0062A54C" w14:textId="77777777" w:rsidR="00196E01" w:rsidRDefault="00196E01" w:rsidP="00196E01">
      <w:pPr>
        <w:ind w:left="270"/>
        <w:rPr>
          <w:rFonts w:asciiTheme="majorHAnsi" w:hAnsiTheme="majorHAnsi"/>
          <w:sz w:val="20"/>
          <w:szCs w:val="20"/>
        </w:rPr>
      </w:pPr>
    </w:p>
    <w:p w14:paraId="636BFCFE" w14:textId="77777777" w:rsidR="00196E01" w:rsidRDefault="00C033C5" w:rsidP="00196E01">
      <w:pPr>
        <w:ind w:left="270"/>
        <w:rPr>
          <w:rFonts w:asciiTheme="majorHAnsi" w:hAnsiTheme="majorHAnsi"/>
          <w:sz w:val="20"/>
          <w:szCs w:val="20"/>
        </w:rPr>
      </w:pPr>
      <w:r>
        <w:rPr>
          <w:rFonts w:asciiTheme="majorHAnsi" w:hAnsiTheme="majorHAnsi"/>
          <w:sz w:val="20"/>
          <w:szCs w:val="20"/>
        </w:rPr>
        <w:t xml:space="preserve">The </w:t>
      </w:r>
      <w:r w:rsidR="00196E01">
        <w:rPr>
          <w:rFonts w:asciiTheme="majorHAnsi" w:hAnsiTheme="majorHAnsi"/>
          <w:sz w:val="20"/>
          <w:szCs w:val="20"/>
        </w:rPr>
        <w:t xml:space="preserve">AAOS Biological Implants Committee regularly interacts with government, regulatory, and standard setting organizations as well as device manufacturers to examine advances in implantable biologicals, tissue components, and combination biological/biomedical device products as they </w:t>
      </w:r>
      <w:r>
        <w:rPr>
          <w:rFonts w:asciiTheme="majorHAnsi" w:hAnsiTheme="majorHAnsi"/>
          <w:sz w:val="20"/>
          <w:szCs w:val="20"/>
        </w:rPr>
        <w:t>impact</w:t>
      </w:r>
      <w:r w:rsidR="00196E01">
        <w:rPr>
          <w:rFonts w:asciiTheme="majorHAnsi" w:hAnsiTheme="majorHAnsi"/>
          <w:sz w:val="20"/>
          <w:szCs w:val="20"/>
        </w:rPr>
        <w:t xml:space="preserve"> </w:t>
      </w:r>
      <w:proofErr w:type="spellStart"/>
      <w:r w:rsidR="00196E01">
        <w:rPr>
          <w:rFonts w:asciiTheme="majorHAnsi" w:hAnsiTheme="majorHAnsi"/>
          <w:sz w:val="20"/>
          <w:szCs w:val="20"/>
        </w:rPr>
        <w:t>orthopaedic</w:t>
      </w:r>
      <w:proofErr w:type="spellEnd"/>
      <w:r w:rsidR="00196E01">
        <w:rPr>
          <w:rFonts w:asciiTheme="majorHAnsi" w:hAnsiTheme="majorHAnsi"/>
          <w:sz w:val="20"/>
          <w:szCs w:val="20"/>
        </w:rPr>
        <w:t xml:space="preserve"> care. </w:t>
      </w:r>
      <w:hyperlink r:id="rId8" w:history="1">
        <w:r w:rsidR="00196E01" w:rsidRPr="00A76E99">
          <w:rPr>
            <w:rStyle w:val="Hyperlink"/>
            <w:rFonts w:asciiTheme="majorHAnsi" w:hAnsiTheme="majorHAnsi"/>
            <w:sz w:val="20"/>
            <w:szCs w:val="20"/>
          </w:rPr>
          <w:t>http://www.aaos.org/Research/Regulatory_Science/Biological_Implants</w:t>
        </w:r>
      </w:hyperlink>
      <w:r w:rsidR="00196E01">
        <w:rPr>
          <w:rFonts w:asciiTheme="majorHAnsi" w:hAnsiTheme="majorHAnsi"/>
          <w:sz w:val="20"/>
          <w:szCs w:val="20"/>
        </w:rPr>
        <w:t xml:space="preserve">. </w:t>
      </w:r>
    </w:p>
    <w:p w14:paraId="40D598CE" w14:textId="77777777" w:rsidR="00196E01" w:rsidRDefault="00196E01" w:rsidP="00196E01">
      <w:pPr>
        <w:ind w:left="270"/>
        <w:rPr>
          <w:rFonts w:asciiTheme="majorHAnsi" w:hAnsiTheme="majorHAnsi"/>
          <w:sz w:val="20"/>
          <w:szCs w:val="20"/>
        </w:rPr>
      </w:pPr>
    </w:p>
    <w:p w14:paraId="5D53FAB7" w14:textId="77777777" w:rsidR="00196E01" w:rsidRDefault="00196E01" w:rsidP="00196E01">
      <w:pPr>
        <w:ind w:left="270"/>
        <w:rPr>
          <w:rFonts w:asciiTheme="majorHAnsi" w:hAnsiTheme="majorHAnsi"/>
          <w:sz w:val="20"/>
          <w:szCs w:val="20"/>
        </w:rPr>
      </w:pPr>
    </w:p>
    <w:p w14:paraId="79C61D30" w14:textId="77777777" w:rsidR="00196E01" w:rsidRPr="00474846" w:rsidRDefault="00196E01" w:rsidP="00196E01">
      <w:pPr>
        <w:ind w:left="270"/>
        <w:rPr>
          <w:rFonts w:asciiTheme="majorHAnsi" w:hAnsiTheme="majorHAnsi"/>
          <w:b/>
          <w:sz w:val="20"/>
          <w:szCs w:val="20"/>
        </w:rPr>
      </w:pPr>
      <w:r w:rsidRPr="00474846">
        <w:rPr>
          <w:rFonts w:asciiTheme="majorHAnsi" w:hAnsiTheme="majorHAnsi"/>
          <w:b/>
          <w:sz w:val="20"/>
          <w:szCs w:val="20"/>
        </w:rPr>
        <w:t xml:space="preserve">Another good reason to </w:t>
      </w:r>
    </w:p>
    <w:p w14:paraId="405AAB0E" w14:textId="77777777" w:rsidR="00196E01" w:rsidRPr="00474846" w:rsidRDefault="00196E01" w:rsidP="00196E01">
      <w:pPr>
        <w:ind w:left="270"/>
        <w:rPr>
          <w:rFonts w:asciiTheme="majorHAnsi" w:hAnsiTheme="majorHAnsi"/>
          <w:b/>
          <w:sz w:val="36"/>
          <w:szCs w:val="36"/>
        </w:rPr>
      </w:pPr>
      <w:r w:rsidRPr="00474846">
        <w:rPr>
          <w:rFonts w:asciiTheme="majorHAnsi" w:hAnsiTheme="majorHAnsi"/>
          <w:b/>
          <w:sz w:val="36"/>
          <w:szCs w:val="36"/>
        </w:rPr>
        <w:t>Renew Your Membership Now</w:t>
      </w:r>
    </w:p>
    <w:p w14:paraId="71611239" w14:textId="77777777" w:rsidR="00196E01" w:rsidRDefault="00196E01" w:rsidP="00196E01">
      <w:pPr>
        <w:ind w:left="270"/>
        <w:rPr>
          <w:rFonts w:asciiTheme="majorHAnsi" w:hAnsiTheme="majorHAnsi"/>
          <w:sz w:val="20"/>
          <w:szCs w:val="20"/>
        </w:rPr>
      </w:pPr>
    </w:p>
    <w:p w14:paraId="34050241" w14:textId="77777777" w:rsidR="00196E01" w:rsidRPr="00474846" w:rsidRDefault="00196E01" w:rsidP="00196E01">
      <w:pPr>
        <w:ind w:left="270"/>
        <w:rPr>
          <w:rFonts w:asciiTheme="majorHAnsi" w:hAnsiTheme="majorHAnsi"/>
          <w:sz w:val="20"/>
          <w:szCs w:val="20"/>
          <w:u w:val="single"/>
        </w:rPr>
      </w:pP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p>
    <w:p w14:paraId="3F3440AB" w14:textId="77777777" w:rsidR="00196E01" w:rsidRDefault="00196E01" w:rsidP="00196E01">
      <w:pPr>
        <w:rPr>
          <w:rFonts w:asciiTheme="majorHAnsi" w:hAnsiTheme="majorHAnsi"/>
          <w:b/>
        </w:rPr>
      </w:pPr>
      <w:r>
        <w:rPr>
          <w:rFonts w:asciiTheme="majorHAnsi" w:hAnsiTheme="majorHAnsi"/>
          <w:b/>
        </w:rPr>
        <w:br w:type="page"/>
      </w:r>
    </w:p>
    <w:p w14:paraId="4395A545" w14:textId="77777777" w:rsidR="001A069B" w:rsidRDefault="001A069B" w:rsidP="00196E01">
      <w:pPr>
        <w:ind w:left="270"/>
        <w:rPr>
          <w:rFonts w:asciiTheme="majorHAnsi" w:hAnsiTheme="majorHAnsi"/>
          <w:b/>
        </w:rPr>
      </w:pPr>
    </w:p>
    <w:p w14:paraId="0C029C53" w14:textId="77777777" w:rsidR="001A069B" w:rsidRDefault="001A069B" w:rsidP="00196E01">
      <w:pPr>
        <w:ind w:left="270"/>
        <w:rPr>
          <w:rFonts w:asciiTheme="majorHAnsi" w:hAnsiTheme="majorHAnsi"/>
          <w:b/>
        </w:rPr>
      </w:pPr>
    </w:p>
    <w:p w14:paraId="52A1BDC8" w14:textId="5EF22F04" w:rsidR="00196E01" w:rsidRPr="00474846" w:rsidRDefault="00196E01" w:rsidP="00196E01">
      <w:pPr>
        <w:ind w:left="270"/>
        <w:rPr>
          <w:rFonts w:asciiTheme="majorHAnsi" w:hAnsiTheme="majorHAnsi"/>
          <w:b/>
        </w:rPr>
      </w:pPr>
      <w:r w:rsidRPr="00474846">
        <w:rPr>
          <w:rFonts w:asciiTheme="majorHAnsi" w:hAnsiTheme="majorHAnsi"/>
          <w:b/>
        </w:rPr>
        <w:t>Did You Know?</w:t>
      </w:r>
    </w:p>
    <w:p w14:paraId="21FA7D72" w14:textId="77777777" w:rsidR="00196E01" w:rsidRPr="00474846" w:rsidRDefault="00196E01" w:rsidP="00196E01">
      <w:pPr>
        <w:ind w:left="270"/>
        <w:rPr>
          <w:rFonts w:asciiTheme="majorHAnsi" w:hAnsiTheme="majorHAnsi"/>
          <w:b/>
        </w:rPr>
      </w:pPr>
      <w:r w:rsidRPr="00474846">
        <w:rPr>
          <w:rFonts w:asciiTheme="majorHAnsi" w:hAnsiTheme="majorHAnsi"/>
          <w:b/>
        </w:rPr>
        <w:t xml:space="preserve">AAOS </w:t>
      </w:r>
      <w:r>
        <w:rPr>
          <w:rFonts w:asciiTheme="majorHAnsi" w:hAnsiTheme="majorHAnsi"/>
          <w:b/>
        </w:rPr>
        <w:t>App Puts Clinical Practice Guidelines at Your Fingertips</w:t>
      </w:r>
    </w:p>
    <w:p w14:paraId="21AB4573" w14:textId="77777777" w:rsidR="00196E01" w:rsidRDefault="00196E01" w:rsidP="00196E01">
      <w:pPr>
        <w:ind w:left="270"/>
        <w:rPr>
          <w:rFonts w:asciiTheme="majorHAnsi" w:hAnsiTheme="majorHAnsi"/>
          <w:sz w:val="20"/>
          <w:szCs w:val="20"/>
        </w:rPr>
      </w:pPr>
    </w:p>
    <w:p w14:paraId="429407BF" w14:textId="77777777" w:rsidR="00196E01" w:rsidRDefault="00196E01" w:rsidP="00196E01">
      <w:pPr>
        <w:ind w:left="270"/>
        <w:rPr>
          <w:rFonts w:asciiTheme="majorHAnsi" w:hAnsiTheme="majorHAnsi"/>
          <w:sz w:val="20"/>
          <w:szCs w:val="20"/>
        </w:rPr>
      </w:pPr>
      <w:r>
        <w:rPr>
          <w:rFonts w:asciiTheme="majorHAnsi" w:hAnsiTheme="majorHAnsi"/>
          <w:sz w:val="20"/>
          <w:szCs w:val="20"/>
        </w:rPr>
        <w:t xml:space="preserve">Now you can use the AAOS </w:t>
      </w:r>
      <w:proofErr w:type="spellStart"/>
      <w:r>
        <w:rPr>
          <w:rFonts w:asciiTheme="majorHAnsi" w:hAnsiTheme="majorHAnsi"/>
          <w:sz w:val="20"/>
          <w:szCs w:val="20"/>
        </w:rPr>
        <w:t>OrthoGuidelines</w:t>
      </w:r>
      <w:proofErr w:type="spellEnd"/>
      <w:r>
        <w:rPr>
          <w:rFonts w:asciiTheme="majorHAnsi" w:hAnsiTheme="majorHAnsi"/>
          <w:sz w:val="20"/>
          <w:szCs w:val="20"/>
        </w:rPr>
        <w:t xml:space="preserve"> app to search, access, and compare all of AAOS’s clinical practice guidelines from any device – even your mobile phone. You can use keywords to sort recommendations by topic, stage of care, or recommendation strength. Learn more at </w:t>
      </w:r>
      <w:hyperlink r:id="rId9" w:history="1">
        <w:r w:rsidRPr="00A76E99">
          <w:rPr>
            <w:rStyle w:val="Hyperlink"/>
            <w:rFonts w:asciiTheme="majorHAnsi" w:hAnsiTheme="majorHAnsi"/>
            <w:sz w:val="20"/>
            <w:szCs w:val="20"/>
          </w:rPr>
          <w:t>http://www.orthoguidelines.org</w:t>
        </w:r>
      </w:hyperlink>
      <w:r>
        <w:rPr>
          <w:rFonts w:asciiTheme="majorHAnsi" w:hAnsiTheme="majorHAnsi"/>
          <w:sz w:val="20"/>
          <w:szCs w:val="20"/>
        </w:rPr>
        <w:t xml:space="preserve">. </w:t>
      </w:r>
    </w:p>
    <w:p w14:paraId="43FA025A" w14:textId="77777777" w:rsidR="00196E01" w:rsidRDefault="00196E01" w:rsidP="00196E01">
      <w:pPr>
        <w:ind w:left="270"/>
        <w:rPr>
          <w:rFonts w:asciiTheme="majorHAnsi" w:hAnsiTheme="majorHAnsi"/>
          <w:sz w:val="20"/>
          <w:szCs w:val="20"/>
        </w:rPr>
      </w:pPr>
    </w:p>
    <w:p w14:paraId="693919F9" w14:textId="77777777" w:rsidR="00196E01" w:rsidRDefault="00196E01" w:rsidP="00196E01">
      <w:pPr>
        <w:ind w:left="270"/>
        <w:rPr>
          <w:rFonts w:asciiTheme="majorHAnsi" w:hAnsiTheme="majorHAnsi"/>
          <w:sz w:val="20"/>
          <w:szCs w:val="20"/>
        </w:rPr>
      </w:pPr>
    </w:p>
    <w:p w14:paraId="4EA65925" w14:textId="77777777" w:rsidR="00196E01" w:rsidRPr="00474846" w:rsidRDefault="00196E01" w:rsidP="00196E01">
      <w:pPr>
        <w:ind w:left="270"/>
        <w:rPr>
          <w:rFonts w:asciiTheme="majorHAnsi" w:hAnsiTheme="majorHAnsi"/>
          <w:b/>
          <w:sz w:val="20"/>
          <w:szCs w:val="20"/>
        </w:rPr>
      </w:pPr>
      <w:r w:rsidRPr="00474846">
        <w:rPr>
          <w:rFonts w:asciiTheme="majorHAnsi" w:hAnsiTheme="majorHAnsi"/>
          <w:b/>
          <w:sz w:val="20"/>
          <w:szCs w:val="20"/>
        </w:rPr>
        <w:t xml:space="preserve">Another good reason to </w:t>
      </w:r>
    </w:p>
    <w:p w14:paraId="5EB6CBAA" w14:textId="77777777" w:rsidR="00196E01" w:rsidRPr="00474846" w:rsidRDefault="00196E01" w:rsidP="00196E01">
      <w:pPr>
        <w:ind w:left="270"/>
        <w:rPr>
          <w:rFonts w:asciiTheme="majorHAnsi" w:hAnsiTheme="majorHAnsi"/>
          <w:b/>
          <w:sz w:val="36"/>
          <w:szCs w:val="36"/>
        </w:rPr>
      </w:pPr>
      <w:r w:rsidRPr="00474846">
        <w:rPr>
          <w:rFonts w:asciiTheme="majorHAnsi" w:hAnsiTheme="majorHAnsi"/>
          <w:b/>
          <w:sz w:val="36"/>
          <w:szCs w:val="36"/>
        </w:rPr>
        <w:t>Renew Your Membership Now</w:t>
      </w:r>
    </w:p>
    <w:p w14:paraId="25B00FD4" w14:textId="77777777" w:rsidR="00196E01" w:rsidRDefault="00196E01" w:rsidP="00196E01">
      <w:pPr>
        <w:ind w:left="270"/>
        <w:rPr>
          <w:rFonts w:asciiTheme="majorHAnsi" w:hAnsiTheme="majorHAnsi"/>
          <w:sz w:val="20"/>
          <w:szCs w:val="20"/>
        </w:rPr>
      </w:pPr>
    </w:p>
    <w:p w14:paraId="6E5BEE09" w14:textId="77777777" w:rsidR="00196E01" w:rsidRPr="00474846" w:rsidRDefault="00196E01" w:rsidP="00196E01">
      <w:pPr>
        <w:ind w:left="270"/>
        <w:rPr>
          <w:rFonts w:asciiTheme="majorHAnsi" w:hAnsiTheme="majorHAnsi"/>
          <w:sz w:val="20"/>
          <w:szCs w:val="20"/>
          <w:u w:val="single"/>
        </w:rPr>
      </w:pP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p>
    <w:p w14:paraId="57C7CE0C" w14:textId="77777777" w:rsidR="00196E01" w:rsidRDefault="00196E01" w:rsidP="00196E01">
      <w:pPr>
        <w:ind w:left="270"/>
        <w:rPr>
          <w:rFonts w:asciiTheme="majorHAnsi" w:hAnsiTheme="majorHAnsi"/>
          <w:b/>
        </w:rPr>
      </w:pPr>
    </w:p>
    <w:p w14:paraId="27388917" w14:textId="77777777" w:rsidR="00196E01" w:rsidRPr="00474846" w:rsidRDefault="00196E01" w:rsidP="00196E01">
      <w:pPr>
        <w:ind w:left="270"/>
        <w:rPr>
          <w:rFonts w:asciiTheme="majorHAnsi" w:hAnsiTheme="majorHAnsi"/>
          <w:b/>
        </w:rPr>
      </w:pPr>
      <w:r w:rsidRPr="00474846">
        <w:rPr>
          <w:rFonts w:asciiTheme="majorHAnsi" w:hAnsiTheme="majorHAnsi"/>
          <w:b/>
        </w:rPr>
        <w:t>Did You Know?</w:t>
      </w:r>
    </w:p>
    <w:p w14:paraId="3EEFEBF5" w14:textId="77777777" w:rsidR="00196E01" w:rsidRPr="00474846" w:rsidRDefault="00196E01" w:rsidP="00196E01">
      <w:pPr>
        <w:ind w:left="270"/>
        <w:rPr>
          <w:rFonts w:asciiTheme="majorHAnsi" w:hAnsiTheme="majorHAnsi"/>
          <w:b/>
        </w:rPr>
      </w:pPr>
      <w:r w:rsidRPr="00474846">
        <w:rPr>
          <w:rFonts w:asciiTheme="majorHAnsi" w:hAnsiTheme="majorHAnsi"/>
          <w:b/>
        </w:rPr>
        <w:t xml:space="preserve">AAOS </w:t>
      </w:r>
      <w:r>
        <w:rPr>
          <w:rFonts w:asciiTheme="majorHAnsi" w:hAnsiTheme="majorHAnsi"/>
          <w:b/>
        </w:rPr>
        <w:t>Learning Portfolio Puts You in Control of MOC</w:t>
      </w:r>
    </w:p>
    <w:p w14:paraId="153BDD1D" w14:textId="77777777" w:rsidR="00196E01" w:rsidRDefault="00196E01" w:rsidP="00196E01">
      <w:pPr>
        <w:ind w:left="270"/>
        <w:rPr>
          <w:rFonts w:asciiTheme="majorHAnsi" w:hAnsiTheme="majorHAnsi"/>
          <w:sz w:val="20"/>
          <w:szCs w:val="20"/>
        </w:rPr>
      </w:pPr>
    </w:p>
    <w:p w14:paraId="349E6379" w14:textId="77777777" w:rsidR="00196E01" w:rsidRDefault="00C033C5" w:rsidP="00196E01">
      <w:pPr>
        <w:ind w:left="270"/>
        <w:rPr>
          <w:rFonts w:asciiTheme="majorHAnsi" w:hAnsiTheme="majorHAnsi"/>
          <w:sz w:val="20"/>
          <w:szCs w:val="20"/>
        </w:rPr>
      </w:pPr>
      <w:r>
        <w:rPr>
          <w:rFonts w:asciiTheme="majorHAnsi" w:hAnsiTheme="majorHAnsi"/>
          <w:sz w:val="20"/>
          <w:szCs w:val="20"/>
        </w:rPr>
        <w:t xml:space="preserve">The </w:t>
      </w:r>
      <w:r w:rsidR="00196E01">
        <w:rPr>
          <w:rFonts w:asciiTheme="majorHAnsi" w:hAnsiTheme="majorHAnsi"/>
          <w:sz w:val="20"/>
          <w:szCs w:val="20"/>
        </w:rPr>
        <w:t xml:space="preserve">AAOS Learning Portfolio makes tracking your progress toward MOC easy. With one click you can see the CME and MOC credits you have already earned, what additional requirements you need to meet, and which AAOS educational resources can fill the gaps. </w:t>
      </w:r>
      <w:hyperlink r:id="rId10" w:history="1">
        <w:r w:rsidR="00196E01">
          <w:rPr>
            <w:rStyle w:val="Hyperlink"/>
            <w:rFonts w:asciiTheme="majorHAnsi" w:hAnsiTheme="majorHAnsi"/>
            <w:sz w:val="20"/>
            <w:szCs w:val="20"/>
          </w:rPr>
          <w:t>http://www7.aaos.org/Ed</w:t>
        </w:r>
        <w:r w:rsidR="00196E01" w:rsidRPr="00A76E99">
          <w:rPr>
            <w:rStyle w:val="Hyperlink"/>
            <w:rFonts w:asciiTheme="majorHAnsi" w:hAnsiTheme="majorHAnsi"/>
            <w:sz w:val="20"/>
            <w:szCs w:val="20"/>
          </w:rPr>
          <w:t>ucation/mocmanager/LearningPortfolio.aspx</w:t>
        </w:r>
      </w:hyperlink>
      <w:r w:rsidR="00196E01">
        <w:rPr>
          <w:rFonts w:asciiTheme="majorHAnsi" w:hAnsiTheme="majorHAnsi"/>
          <w:sz w:val="20"/>
          <w:szCs w:val="20"/>
        </w:rPr>
        <w:t xml:space="preserve">. </w:t>
      </w:r>
    </w:p>
    <w:p w14:paraId="3B5AECCD" w14:textId="77777777" w:rsidR="00196E01" w:rsidRDefault="00196E01" w:rsidP="00196E01">
      <w:pPr>
        <w:ind w:left="270"/>
        <w:rPr>
          <w:rFonts w:asciiTheme="majorHAnsi" w:hAnsiTheme="majorHAnsi"/>
          <w:sz w:val="20"/>
          <w:szCs w:val="20"/>
        </w:rPr>
      </w:pPr>
    </w:p>
    <w:p w14:paraId="2A3B5821" w14:textId="77777777" w:rsidR="00196E01" w:rsidRPr="00474846" w:rsidRDefault="00196E01" w:rsidP="00196E01">
      <w:pPr>
        <w:ind w:left="270"/>
        <w:rPr>
          <w:rFonts w:asciiTheme="majorHAnsi" w:hAnsiTheme="majorHAnsi"/>
          <w:b/>
          <w:sz w:val="20"/>
          <w:szCs w:val="20"/>
        </w:rPr>
      </w:pPr>
      <w:r w:rsidRPr="00474846">
        <w:rPr>
          <w:rFonts w:asciiTheme="majorHAnsi" w:hAnsiTheme="majorHAnsi"/>
          <w:b/>
          <w:sz w:val="20"/>
          <w:szCs w:val="20"/>
        </w:rPr>
        <w:t xml:space="preserve">Another good reason to </w:t>
      </w:r>
    </w:p>
    <w:p w14:paraId="41B0B3CB" w14:textId="77777777" w:rsidR="00196E01" w:rsidRPr="00474846" w:rsidRDefault="00196E01" w:rsidP="00196E01">
      <w:pPr>
        <w:ind w:left="270"/>
        <w:rPr>
          <w:rFonts w:asciiTheme="majorHAnsi" w:hAnsiTheme="majorHAnsi"/>
          <w:b/>
          <w:sz w:val="36"/>
          <w:szCs w:val="36"/>
        </w:rPr>
      </w:pPr>
      <w:r w:rsidRPr="00474846">
        <w:rPr>
          <w:rFonts w:asciiTheme="majorHAnsi" w:hAnsiTheme="majorHAnsi"/>
          <w:b/>
          <w:sz w:val="36"/>
          <w:szCs w:val="36"/>
        </w:rPr>
        <w:t>Renew Your Membership Now</w:t>
      </w:r>
    </w:p>
    <w:p w14:paraId="32EE495D" w14:textId="77777777" w:rsidR="00196E01" w:rsidRDefault="00196E01" w:rsidP="00196E01">
      <w:pPr>
        <w:ind w:left="270"/>
        <w:rPr>
          <w:rFonts w:asciiTheme="majorHAnsi" w:hAnsiTheme="majorHAnsi"/>
          <w:sz w:val="20"/>
          <w:szCs w:val="20"/>
        </w:rPr>
      </w:pPr>
    </w:p>
    <w:p w14:paraId="7A814DB9" w14:textId="77777777" w:rsidR="00196E01" w:rsidRPr="00474846" w:rsidRDefault="00196E01" w:rsidP="00196E01">
      <w:pPr>
        <w:ind w:left="270"/>
        <w:rPr>
          <w:rFonts w:asciiTheme="majorHAnsi" w:hAnsiTheme="majorHAnsi"/>
          <w:sz w:val="20"/>
          <w:szCs w:val="20"/>
          <w:u w:val="single"/>
        </w:rPr>
      </w:pP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p>
    <w:p w14:paraId="4D8FA359" w14:textId="77777777" w:rsidR="00196E01" w:rsidRDefault="00196E01" w:rsidP="00196E01">
      <w:pPr>
        <w:ind w:left="270"/>
        <w:rPr>
          <w:rFonts w:asciiTheme="majorHAnsi" w:hAnsiTheme="majorHAnsi"/>
          <w:b/>
        </w:rPr>
      </w:pPr>
    </w:p>
    <w:p w14:paraId="1A7A71F7" w14:textId="77777777" w:rsidR="00196E01" w:rsidRPr="00474846" w:rsidRDefault="00196E01" w:rsidP="00196E01">
      <w:pPr>
        <w:ind w:left="270"/>
        <w:rPr>
          <w:rFonts w:asciiTheme="majorHAnsi" w:hAnsiTheme="majorHAnsi"/>
          <w:b/>
        </w:rPr>
      </w:pPr>
      <w:r w:rsidRPr="00474846">
        <w:rPr>
          <w:rFonts w:asciiTheme="majorHAnsi" w:hAnsiTheme="majorHAnsi"/>
          <w:b/>
        </w:rPr>
        <w:t>Did You Know?</w:t>
      </w:r>
    </w:p>
    <w:p w14:paraId="6672C208" w14:textId="77777777" w:rsidR="00196E01" w:rsidRPr="00474846" w:rsidRDefault="00196E01" w:rsidP="00196E01">
      <w:pPr>
        <w:ind w:left="270"/>
        <w:rPr>
          <w:rFonts w:asciiTheme="majorHAnsi" w:hAnsiTheme="majorHAnsi"/>
          <w:b/>
        </w:rPr>
      </w:pPr>
      <w:r w:rsidRPr="00474846">
        <w:rPr>
          <w:rFonts w:asciiTheme="majorHAnsi" w:hAnsiTheme="majorHAnsi"/>
          <w:b/>
        </w:rPr>
        <w:t xml:space="preserve">AAOS </w:t>
      </w:r>
      <w:r>
        <w:rPr>
          <w:rFonts w:asciiTheme="majorHAnsi" w:hAnsiTheme="majorHAnsi"/>
          <w:b/>
        </w:rPr>
        <w:t>Can Help You Improve Your Patient Communication Skills</w:t>
      </w:r>
    </w:p>
    <w:p w14:paraId="5B8A9AAD" w14:textId="77777777" w:rsidR="00196E01" w:rsidRDefault="00196E01" w:rsidP="00196E01">
      <w:pPr>
        <w:ind w:left="270"/>
        <w:rPr>
          <w:rFonts w:asciiTheme="majorHAnsi" w:hAnsiTheme="majorHAnsi"/>
          <w:sz w:val="20"/>
          <w:szCs w:val="20"/>
        </w:rPr>
      </w:pPr>
    </w:p>
    <w:p w14:paraId="6F5CBCA8" w14:textId="77777777" w:rsidR="00196E01" w:rsidRDefault="00196E01" w:rsidP="00196E01">
      <w:pPr>
        <w:ind w:left="270"/>
        <w:rPr>
          <w:rFonts w:asciiTheme="majorHAnsi" w:hAnsiTheme="majorHAnsi"/>
          <w:sz w:val="20"/>
          <w:szCs w:val="20"/>
        </w:rPr>
      </w:pPr>
      <w:r>
        <w:rPr>
          <w:rFonts w:asciiTheme="majorHAnsi" w:hAnsiTheme="majorHAnsi"/>
          <w:sz w:val="20"/>
          <w:szCs w:val="20"/>
        </w:rPr>
        <w:t xml:space="preserve">Quality patient care is anchored by effective clinician-patient communications. That’s why AAOS has partnered with the Institute for Healthcare Communication to provide a number of workshops for </w:t>
      </w:r>
      <w:proofErr w:type="spellStart"/>
      <w:r>
        <w:rPr>
          <w:rFonts w:asciiTheme="majorHAnsi" w:hAnsiTheme="majorHAnsi"/>
          <w:sz w:val="20"/>
          <w:szCs w:val="20"/>
        </w:rPr>
        <w:t>orthopaedic</w:t>
      </w:r>
      <w:proofErr w:type="spellEnd"/>
      <w:r>
        <w:rPr>
          <w:rFonts w:asciiTheme="majorHAnsi" w:hAnsiTheme="majorHAnsi"/>
          <w:sz w:val="20"/>
          <w:szCs w:val="20"/>
        </w:rPr>
        <w:t xml:space="preserve"> surgeons to improve their p</w:t>
      </w:r>
      <w:r w:rsidR="00C033C5">
        <w:rPr>
          <w:rFonts w:asciiTheme="majorHAnsi" w:hAnsiTheme="majorHAnsi"/>
          <w:sz w:val="20"/>
          <w:szCs w:val="20"/>
        </w:rPr>
        <w:t xml:space="preserve">atient communications skills.  </w:t>
      </w:r>
      <w:r>
        <w:rPr>
          <w:rFonts w:asciiTheme="majorHAnsi" w:hAnsiTheme="majorHAnsi"/>
          <w:sz w:val="20"/>
          <w:szCs w:val="20"/>
        </w:rPr>
        <w:t xml:space="preserve">AAOS </w:t>
      </w:r>
      <w:r w:rsidR="00C033C5">
        <w:rPr>
          <w:rFonts w:asciiTheme="majorHAnsi" w:hAnsiTheme="majorHAnsi"/>
          <w:sz w:val="20"/>
          <w:szCs w:val="20"/>
        </w:rPr>
        <w:t xml:space="preserve">also </w:t>
      </w:r>
      <w:r>
        <w:rPr>
          <w:rFonts w:asciiTheme="majorHAnsi" w:hAnsiTheme="majorHAnsi"/>
          <w:sz w:val="20"/>
          <w:szCs w:val="20"/>
        </w:rPr>
        <w:t xml:space="preserve">offers a communication skills mentoring program. Learn more at </w:t>
      </w:r>
      <w:hyperlink r:id="rId11" w:history="1">
        <w:r w:rsidRPr="00A76E99">
          <w:rPr>
            <w:rStyle w:val="Hyperlink"/>
            <w:rFonts w:asciiTheme="majorHAnsi" w:hAnsiTheme="majorHAnsi"/>
            <w:sz w:val="20"/>
            <w:szCs w:val="20"/>
          </w:rPr>
          <w:t>http://www.aaos.org/CustomTemplates/Content.aspx?id=22391</w:t>
        </w:r>
      </w:hyperlink>
      <w:r>
        <w:rPr>
          <w:rFonts w:asciiTheme="majorHAnsi" w:hAnsiTheme="majorHAnsi"/>
          <w:sz w:val="20"/>
          <w:szCs w:val="20"/>
        </w:rPr>
        <w:t xml:space="preserve">. </w:t>
      </w:r>
    </w:p>
    <w:p w14:paraId="53BE62C1" w14:textId="77777777" w:rsidR="00196E01" w:rsidRDefault="00196E01" w:rsidP="00196E01">
      <w:pPr>
        <w:ind w:left="270"/>
        <w:rPr>
          <w:rFonts w:asciiTheme="majorHAnsi" w:hAnsiTheme="majorHAnsi"/>
          <w:sz w:val="20"/>
          <w:szCs w:val="20"/>
        </w:rPr>
      </w:pPr>
    </w:p>
    <w:p w14:paraId="49DF6B57" w14:textId="77777777" w:rsidR="00196E01" w:rsidRDefault="00196E01" w:rsidP="00196E01">
      <w:pPr>
        <w:ind w:left="270"/>
        <w:rPr>
          <w:rFonts w:asciiTheme="majorHAnsi" w:hAnsiTheme="majorHAnsi"/>
          <w:sz w:val="20"/>
          <w:szCs w:val="20"/>
        </w:rPr>
      </w:pPr>
    </w:p>
    <w:p w14:paraId="1B25D1A8" w14:textId="77777777" w:rsidR="00196E01" w:rsidRPr="00474846" w:rsidRDefault="00196E01" w:rsidP="00196E01">
      <w:pPr>
        <w:ind w:left="270"/>
        <w:rPr>
          <w:rFonts w:asciiTheme="majorHAnsi" w:hAnsiTheme="majorHAnsi"/>
          <w:b/>
          <w:sz w:val="20"/>
          <w:szCs w:val="20"/>
        </w:rPr>
      </w:pPr>
      <w:r w:rsidRPr="00474846">
        <w:rPr>
          <w:rFonts w:asciiTheme="majorHAnsi" w:hAnsiTheme="majorHAnsi"/>
          <w:b/>
          <w:sz w:val="20"/>
          <w:szCs w:val="20"/>
        </w:rPr>
        <w:t xml:space="preserve">Another good reason to </w:t>
      </w:r>
    </w:p>
    <w:p w14:paraId="14E8E6D6" w14:textId="77777777" w:rsidR="00196E01" w:rsidRPr="00474846" w:rsidRDefault="00196E01" w:rsidP="00196E01">
      <w:pPr>
        <w:ind w:left="270"/>
        <w:rPr>
          <w:rFonts w:asciiTheme="majorHAnsi" w:hAnsiTheme="majorHAnsi"/>
          <w:b/>
          <w:sz w:val="36"/>
          <w:szCs w:val="36"/>
        </w:rPr>
      </w:pPr>
      <w:r w:rsidRPr="00474846">
        <w:rPr>
          <w:rFonts w:asciiTheme="majorHAnsi" w:hAnsiTheme="majorHAnsi"/>
          <w:b/>
          <w:sz w:val="36"/>
          <w:szCs w:val="36"/>
        </w:rPr>
        <w:t>Renew Your Membership Now</w:t>
      </w:r>
    </w:p>
    <w:p w14:paraId="45EC5A30" w14:textId="77777777" w:rsidR="00196E01" w:rsidRDefault="00196E01" w:rsidP="00196E01">
      <w:pPr>
        <w:ind w:left="270"/>
        <w:rPr>
          <w:rFonts w:asciiTheme="majorHAnsi" w:hAnsiTheme="majorHAnsi"/>
          <w:sz w:val="20"/>
          <w:szCs w:val="20"/>
        </w:rPr>
      </w:pPr>
    </w:p>
    <w:p w14:paraId="174CB0FE" w14:textId="77777777" w:rsidR="00196E01" w:rsidRPr="00474846" w:rsidRDefault="00196E01" w:rsidP="00196E01">
      <w:pPr>
        <w:ind w:left="270"/>
        <w:rPr>
          <w:rFonts w:asciiTheme="majorHAnsi" w:hAnsiTheme="majorHAnsi"/>
          <w:sz w:val="20"/>
          <w:szCs w:val="20"/>
          <w:u w:val="single"/>
        </w:rPr>
      </w:pP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p>
    <w:p w14:paraId="742EB3AC" w14:textId="77777777" w:rsidR="00196E01" w:rsidRDefault="00196E01" w:rsidP="00196E01">
      <w:pPr>
        <w:ind w:left="270"/>
        <w:rPr>
          <w:rFonts w:asciiTheme="majorHAnsi" w:hAnsiTheme="majorHAnsi"/>
          <w:sz w:val="20"/>
          <w:szCs w:val="20"/>
        </w:rPr>
      </w:pPr>
    </w:p>
    <w:p w14:paraId="3EAFBE8D" w14:textId="77777777" w:rsidR="00196E01" w:rsidRDefault="00196E01" w:rsidP="00196E01">
      <w:pPr>
        <w:ind w:left="270"/>
        <w:rPr>
          <w:rFonts w:asciiTheme="majorHAnsi" w:hAnsiTheme="majorHAnsi"/>
          <w:b/>
        </w:rPr>
      </w:pPr>
    </w:p>
    <w:p w14:paraId="772E04CE" w14:textId="77777777" w:rsidR="00196E01" w:rsidRPr="00474846" w:rsidRDefault="00196E01" w:rsidP="00196E01">
      <w:pPr>
        <w:ind w:left="270"/>
        <w:rPr>
          <w:rFonts w:asciiTheme="majorHAnsi" w:hAnsiTheme="majorHAnsi"/>
          <w:b/>
        </w:rPr>
      </w:pPr>
      <w:r w:rsidRPr="00474846">
        <w:rPr>
          <w:rFonts w:asciiTheme="majorHAnsi" w:hAnsiTheme="majorHAnsi"/>
          <w:b/>
        </w:rPr>
        <w:t>Did You Know?</w:t>
      </w:r>
    </w:p>
    <w:p w14:paraId="3B7B4E05" w14:textId="77777777" w:rsidR="00196E01" w:rsidRPr="00474846" w:rsidRDefault="00196E01" w:rsidP="00196E01">
      <w:pPr>
        <w:ind w:left="270"/>
        <w:rPr>
          <w:rFonts w:asciiTheme="majorHAnsi" w:hAnsiTheme="majorHAnsi"/>
          <w:b/>
        </w:rPr>
      </w:pPr>
      <w:r w:rsidRPr="00474846">
        <w:rPr>
          <w:rFonts w:asciiTheme="majorHAnsi" w:hAnsiTheme="majorHAnsi"/>
          <w:b/>
        </w:rPr>
        <w:t xml:space="preserve">AAOS </w:t>
      </w:r>
      <w:r>
        <w:rPr>
          <w:rFonts w:asciiTheme="majorHAnsi" w:hAnsiTheme="majorHAnsi"/>
          <w:b/>
        </w:rPr>
        <w:t>Gives You Free Support to Build Your Practice Website</w:t>
      </w:r>
    </w:p>
    <w:p w14:paraId="046CE0F9" w14:textId="77777777" w:rsidR="00196E01" w:rsidRDefault="00196E01" w:rsidP="00196E01">
      <w:pPr>
        <w:ind w:left="270"/>
        <w:rPr>
          <w:rFonts w:asciiTheme="majorHAnsi" w:hAnsiTheme="majorHAnsi"/>
          <w:sz w:val="20"/>
          <w:szCs w:val="20"/>
        </w:rPr>
      </w:pPr>
    </w:p>
    <w:p w14:paraId="6EC7F89D" w14:textId="77777777" w:rsidR="001A069B" w:rsidRDefault="001A069B" w:rsidP="00196E01">
      <w:pPr>
        <w:ind w:left="270"/>
        <w:rPr>
          <w:rFonts w:asciiTheme="majorHAnsi" w:hAnsiTheme="majorHAnsi"/>
          <w:sz w:val="20"/>
          <w:szCs w:val="20"/>
        </w:rPr>
      </w:pPr>
    </w:p>
    <w:p w14:paraId="0603756B" w14:textId="77777777" w:rsidR="001A069B" w:rsidRDefault="001A069B" w:rsidP="00196E01">
      <w:pPr>
        <w:ind w:left="270"/>
        <w:rPr>
          <w:rFonts w:asciiTheme="majorHAnsi" w:hAnsiTheme="majorHAnsi"/>
          <w:sz w:val="20"/>
          <w:szCs w:val="20"/>
        </w:rPr>
      </w:pPr>
    </w:p>
    <w:p w14:paraId="5FFF6B0D" w14:textId="08998EAF" w:rsidR="00196E01" w:rsidRPr="00474846" w:rsidRDefault="00196E01" w:rsidP="00196E01">
      <w:pPr>
        <w:ind w:left="270"/>
        <w:rPr>
          <w:rFonts w:asciiTheme="majorHAnsi" w:hAnsiTheme="majorHAnsi"/>
          <w:sz w:val="20"/>
          <w:szCs w:val="20"/>
        </w:rPr>
      </w:pPr>
      <w:r>
        <w:rPr>
          <w:rFonts w:asciiTheme="majorHAnsi" w:hAnsiTheme="majorHAnsi"/>
          <w:sz w:val="20"/>
          <w:szCs w:val="20"/>
        </w:rPr>
        <w:t xml:space="preserve">All AAOS members can take advantage of </w:t>
      </w:r>
      <w:r w:rsidR="00C033C5">
        <w:rPr>
          <w:rFonts w:asciiTheme="majorHAnsi" w:hAnsiTheme="majorHAnsi"/>
          <w:sz w:val="20"/>
          <w:szCs w:val="20"/>
        </w:rPr>
        <w:t xml:space="preserve">convenient </w:t>
      </w:r>
      <w:r>
        <w:rPr>
          <w:rFonts w:asciiTheme="majorHAnsi" w:hAnsiTheme="majorHAnsi"/>
          <w:sz w:val="20"/>
          <w:szCs w:val="20"/>
        </w:rPr>
        <w:t xml:space="preserve">AAOS </w:t>
      </w:r>
      <w:r w:rsidR="00C033C5">
        <w:rPr>
          <w:rFonts w:asciiTheme="majorHAnsi" w:hAnsiTheme="majorHAnsi"/>
          <w:sz w:val="20"/>
          <w:szCs w:val="20"/>
        </w:rPr>
        <w:t xml:space="preserve">templates </w:t>
      </w:r>
      <w:r>
        <w:rPr>
          <w:rFonts w:asciiTheme="majorHAnsi" w:hAnsiTheme="majorHAnsi"/>
          <w:sz w:val="20"/>
          <w:szCs w:val="20"/>
        </w:rPr>
        <w:t>for help creating a website that informs, engages, and drives patients to your practice. We’ve help</w:t>
      </w:r>
      <w:r w:rsidR="00C033C5">
        <w:rPr>
          <w:rFonts w:asciiTheme="majorHAnsi" w:hAnsiTheme="majorHAnsi"/>
          <w:sz w:val="20"/>
          <w:szCs w:val="20"/>
        </w:rPr>
        <w:t>ed</w:t>
      </w:r>
      <w:r>
        <w:rPr>
          <w:rFonts w:asciiTheme="majorHAnsi" w:hAnsiTheme="majorHAnsi"/>
          <w:sz w:val="20"/>
          <w:szCs w:val="20"/>
        </w:rPr>
        <w:t xml:space="preserve"> build more than 5,250 practice websites for members. To tap into this capability, just go to </w:t>
      </w:r>
      <w:hyperlink r:id="rId12" w:history="1">
        <w:r w:rsidRPr="00A76E99">
          <w:rPr>
            <w:rStyle w:val="Hyperlink"/>
            <w:rFonts w:asciiTheme="majorHAnsi" w:hAnsiTheme="majorHAnsi"/>
            <w:sz w:val="20"/>
            <w:szCs w:val="20"/>
          </w:rPr>
          <w:t>http://orthodoc.aaos.org/resources/pows.cfm</w:t>
        </w:r>
      </w:hyperlink>
      <w:r>
        <w:rPr>
          <w:rFonts w:asciiTheme="majorHAnsi" w:hAnsiTheme="majorHAnsi"/>
          <w:sz w:val="20"/>
          <w:szCs w:val="20"/>
        </w:rPr>
        <w:t xml:space="preserve">. </w:t>
      </w:r>
    </w:p>
    <w:p w14:paraId="64BAAD35" w14:textId="77777777" w:rsidR="00196E01" w:rsidRDefault="00196E01" w:rsidP="00196E01">
      <w:pPr>
        <w:ind w:left="270"/>
        <w:rPr>
          <w:rFonts w:asciiTheme="majorHAnsi" w:hAnsiTheme="majorHAnsi"/>
          <w:sz w:val="20"/>
          <w:szCs w:val="20"/>
        </w:rPr>
      </w:pPr>
      <w:r>
        <w:rPr>
          <w:rFonts w:asciiTheme="majorHAnsi" w:hAnsiTheme="majorHAnsi"/>
          <w:sz w:val="20"/>
          <w:szCs w:val="20"/>
        </w:rPr>
        <w:t xml:space="preserve"> </w:t>
      </w:r>
    </w:p>
    <w:p w14:paraId="6893C223" w14:textId="77777777" w:rsidR="00196E01" w:rsidRDefault="00196E01" w:rsidP="00196E01">
      <w:pPr>
        <w:ind w:left="270"/>
        <w:rPr>
          <w:rFonts w:asciiTheme="majorHAnsi" w:hAnsiTheme="majorHAnsi"/>
          <w:sz w:val="20"/>
          <w:szCs w:val="20"/>
        </w:rPr>
      </w:pPr>
    </w:p>
    <w:p w14:paraId="078BAA89" w14:textId="77777777" w:rsidR="00196E01" w:rsidRPr="00474846" w:rsidRDefault="00196E01" w:rsidP="00196E01">
      <w:pPr>
        <w:ind w:left="270"/>
        <w:rPr>
          <w:rFonts w:asciiTheme="majorHAnsi" w:hAnsiTheme="majorHAnsi"/>
          <w:b/>
          <w:sz w:val="20"/>
          <w:szCs w:val="20"/>
        </w:rPr>
      </w:pPr>
      <w:r w:rsidRPr="00474846">
        <w:rPr>
          <w:rFonts w:asciiTheme="majorHAnsi" w:hAnsiTheme="majorHAnsi"/>
          <w:b/>
          <w:sz w:val="20"/>
          <w:szCs w:val="20"/>
        </w:rPr>
        <w:t xml:space="preserve">Another good reason to </w:t>
      </w:r>
    </w:p>
    <w:p w14:paraId="1419F9E0" w14:textId="77777777" w:rsidR="00196E01" w:rsidRPr="00474846" w:rsidRDefault="00196E01" w:rsidP="00196E01">
      <w:pPr>
        <w:ind w:left="270"/>
        <w:rPr>
          <w:rFonts w:asciiTheme="majorHAnsi" w:hAnsiTheme="majorHAnsi"/>
          <w:b/>
          <w:sz w:val="36"/>
          <w:szCs w:val="36"/>
        </w:rPr>
      </w:pPr>
      <w:r w:rsidRPr="00474846">
        <w:rPr>
          <w:rFonts w:asciiTheme="majorHAnsi" w:hAnsiTheme="majorHAnsi"/>
          <w:b/>
          <w:sz w:val="36"/>
          <w:szCs w:val="36"/>
        </w:rPr>
        <w:t>Renew Your Membership Now</w:t>
      </w:r>
    </w:p>
    <w:p w14:paraId="4393D161" w14:textId="77777777" w:rsidR="00196E01" w:rsidRDefault="00196E01" w:rsidP="00196E01">
      <w:pPr>
        <w:ind w:left="270"/>
        <w:rPr>
          <w:rFonts w:asciiTheme="majorHAnsi" w:hAnsiTheme="majorHAnsi"/>
          <w:sz w:val="20"/>
          <w:szCs w:val="20"/>
        </w:rPr>
      </w:pPr>
    </w:p>
    <w:p w14:paraId="18D44943" w14:textId="77777777" w:rsidR="00196E01" w:rsidRPr="00474846" w:rsidRDefault="00196E01" w:rsidP="00196E01">
      <w:pPr>
        <w:ind w:left="270"/>
        <w:rPr>
          <w:rFonts w:asciiTheme="majorHAnsi" w:hAnsiTheme="majorHAnsi"/>
          <w:sz w:val="20"/>
          <w:szCs w:val="20"/>
          <w:u w:val="single"/>
        </w:rPr>
      </w:pP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p>
    <w:p w14:paraId="230B4CB5" w14:textId="77777777" w:rsidR="00196E01" w:rsidRDefault="00196E01" w:rsidP="00196E01">
      <w:pPr>
        <w:ind w:left="270"/>
        <w:rPr>
          <w:rFonts w:asciiTheme="majorHAnsi" w:hAnsiTheme="majorHAnsi"/>
          <w:sz w:val="20"/>
          <w:szCs w:val="20"/>
        </w:rPr>
      </w:pPr>
    </w:p>
    <w:p w14:paraId="038A8C88" w14:textId="77777777" w:rsidR="00196E01" w:rsidRPr="00474846" w:rsidRDefault="00196E01" w:rsidP="00196E01">
      <w:pPr>
        <w:ind w:left="270"/>
        <w:rPr>
          <w:rFonts w:asciiTheme="majorHAnsi" w:hAnsiTheme="majorHAnsi"/>
          <w:b/>
        </w:rPr>
      </w:pPr>
      <w:r w:rsidRPr="00474846">
        <w:rPr>
          <w:rFonts w:asciiTheme="majorHAnsi" w:hAnsiTheme="majorHAnsi"/>
          <w:b/>
        </w:rPr>
        <w:t>Did You Know?</w:t>
      </w:r>
    </w:p>
    <w:p w14:paraId="753DE989" w14:textId="77777777" w:rsidR="00196E01" w:rsidRPr="00474846" w:rsidRDefault="00196E01" w:rsidP="00196E01">
      <w:pPr>
        <w:ind w:left="270"/>
        <w:rPr>
          <w:rFonts w:asciiTheme="majorHAnsi" w:hAnsiTheme="majorHAnsi"/>
          <w:b/>
        </w:rPr>
      </w:pPr>
      <w:r w:rsidRPr="00474846">
        <w:rPr>
          <w:rFonts w:asciiTheme="majorHAnsi" w:hAnsiTheme="majorHAnsi"/>
          <w:b/>
        </w:rPr>
        <w:t xml:space="preserve">AAOS </w:t>
      </w:r>
      <w:r>
        <w:rPr>
          <w:rFonts w:asciiTheme="majorHAnsi" w:hAnsiTheme="majorHAnsi"/>
          <w:b/>
        </w:rPr>
        <w:t>Career Center Exposes Your Capabilities to More than 1,000 Employers</w:t>
      </w:r>
    </w:p>
    <w:p w14:paraId="63352C72" w14:textId="77777777" w:rsidR="00196E01" w:rsidRDefault="00196E01" w:rsidP="00196E01">
      <w:pPr>
        <w:ind w:left="270"/>
        <w:rPr>
          <w:rFonts w:asciiTheme="majorHAnsi" w:hAnsiTheme="majorHAnsi"/>
          <w:sz w:val="20"/>
          <w:szCs w:val="20"/>
        </w:rPr>
      </w:pPr>
    </w:p>
    <w:p w14:paraId="09F6FF0A" w14:textId="77777777" w:rsidR="00196E01" w:rsidRPr="00474846" w:rsidRDefault="00196E01" w:rsidP="00196E01">
      <w:pPr>
        <w:ind w:left="270"/>
        <w:rPr>
          <w:rFonts w:asciiTheme="majorHAnsi" w:hAnsiTheme="majorHAnsi"/>
          <w:sz w:val="20"/>
          <w:szCs w:val="20"/>
        </w:rPr>
      </w:pPr>
      <w:r>
        <w:rPr>
          <w:rFonts w:asciiTheme="majorHAnsi" w:hAnsiTheme="majorHAnsi"/>
          <w:sz w:val="20"/>
          <w:szCs w:val="20"/>
        </w:rPr>
        <w:t xml:space="preserve">The AAOS Career Center is the most comprehensive online job placement service for the </w:t>
      </w:r>
      <w:proofErr w:type="spellStart"/>
      <w:r>
        <w:rPr>
          <w:rFonts w:asciiTheme="majorHAnsi" w:hAnsiTheme="majorHAnsi"/>
          <w:sz w:val="20"/>
          <w:szCs w:val="20"/>
        </w:rPr>
        <w:t>orthopaedic</w:t>
      </w:r>
      <w:proofErr w:type="spellEnd"/>
      <w:r>
        <w:rPr>
          <w:rFonts w:asciiTheme="majorHAnsi" w:hAnsiTheme="majorHAnsi"/>
          <w:sz w:val="20"/>
          <w:szCs w:val="20"/>
        </w:rPr>
        <w:t xml:space="preserve"> community. Create and post your own job-seeker listing, which can be viewed by more than 1,000 employers looking for your capabilities. You can also meet representatives in person at the AAOS Annual Meeting. Get started at </w:t>
      </w:r>
      <w:hyperlink r:id="rId13" w:history="1">
        <w:r w:rsidRPr="00A76E99">
          <w:rPr>
            <w:rStyle w:val="Hyperlink"/>
            <w:rFonts w:asciiTheme="majorHAnsi" w:hAnsiTheme="majorHAnsi"/>
            <w:sz w:val="20"/>
            <w:szCs w:val="20"/>
          </w:rPr>
          <w:t>http://www.aaos.org/careercenter</w:t>
        </w:r>
      </w:hyperlink>
      <w:r>
        <w:rPr>
          <w:rFonts w:asciiTheme="majorHAnsi" w:hAnsiTheme="majorHAnsi"/>
          <w:sz w:val="20"/>
          <w:szCs w:val="20"/>
        </w:rPr>
        <w:t xml:space="preserve">. </w:t>
      </w:r>
    </w:p>
    <w:p w14:paraId="63A2CC24" w14:textId="77777777" w:rsidR="00196E01" w:rsidRDefault="00196E01" w:rsidP="00196E01">
      <w:pPr>
        <w:ind w:left="270"/>
        <w:rPr>
          <w:rFonts w:asciiTheme="majorHAnsi" w:hAnsiTheme="majorHAnsi"/>
          <w:sz w:val="20"/>
          <w:szCs w:val="20"/>
        </w:rPr>
      </w:pPr>
      <w:r>
        <w:rPr>
          <w:rFonts w:asciiTheme="majorHAnsi" w:hAnsiTheme="majorHAnsi"/>
          <w:sz w:val="20"/>
          <w:szCs w:val="20"/>
        </w:rPr>
        <w:t xml:space="preserve"> </w:t>
      </w:r>
    </w:p>
    <w:p w14:paraId="777E730A" w14:textId="77777777" w:rsidR="00196E01" w:rsidRDefault="00196E01" w:rsidP="00196E01">
      <w:pPr>
        <w:ind w:left="270"/>
        <w:rPr>
          <w:rFonts w:asciiTheme="majorHAnsi" w:hAnsiTheme="majorHAnsi"/>
          <w:sz w:val="20"/>
          <w:szCs w:val="20"/>
        </w:rPr>
      </w:pPr>
    </w:p>
    <w:p w14:paraId="49105166" w14:textId="77777777" w:rsidR="00196E01" w:rsidRPr="00474846" w:rsidRDefault="00196E01" w:rsidP="00196E01">
      <w:pPr>
        <w:ind w:left="270"/>
        <w:rPr>
          <w:rFonts w:asciiTheme="majorHAnsi" w:hAnsiTheme="majorHAnsi"/>
          <w:b/>
          <w:sz w:val="20"/>
          <w:szCs w:val="20"/>
        </w:rPr>
      </w:pPr>
      <w:r w:rsidRPr="00474846">
        <w:rPr>
          <w:rFonts w:asciiTheme="majorHAnsi" w:hAnsiTheme="majorHAnsi"/>
          <w:b/>
          <w:sz w:val="20"/>
          <w:szCs w:val="20"/>
        </w:rPr>
        <w:t xml:space="preserve">Another good reason to </w:t>
      </w:r>
    </w:p>
    <w:p w14:paraId="120F9F2F" w14:textId="77777777" w:rsidR="00196E01" w:rsidRPr="00474846" w:rsidRDefault="00196E01" w:rsidP="00196E01">
      <w:pPr>
        <w:ind w:left="270"/>
        <w:rPr>
          <w:rFonts w:asciiTheme="majorHAnsi" w:hAnsiTheme="majorHAnsi"/>
          <w:b/>
          <w:sz w:val="36"/>
          <w:szCs w:val="36"/>
        </w:rPr>
      </w:pPr>
      <w:r w:rsidRPr="00474846">
        <w:rPr>
          <w:rFonts w:asciiTheme="majorHAnsi" w:hAnsiTheme="majorHAnsi"/>
          <w:b/>
          <w:sz w:val="36"/>
          <w:szCs w:val="36"/>
        </w:rPr>
        <w:t>Renew Your Membership Now</w:t>
      </w:r>
    </w:p>
    <w:p w14:paraId="7C5A7B7A" w14:textId="77777777" w:rsidR="00196E01" w:rsidRDefault="00196E01" w:rsidP="00196E01">
      <w:pPr>
        <w:ind w:left="270"/>
        <w:rPr>
          <w:rFonts w:asciiTheme="majorHAnsi" w:hAnsiTheme="majorHAnsi"/>
          <w:sz w:val="20"/>
          <w:szCs w:val="20"/>
        </w:rPr>
      </w:pPr>
    </w:p>
    <w:p w14:paraId="363FFA5F" w14:textId="77777777" w:rsidR="00196E01" w:rsidRPr="00474846" w:rsidRDefault="00196E01" w:rsidP="00196E01">
      <w:pPr>
        <w:ind w:left="270"/>
        <w:rPr>
          <w:rFonts w:asciiTheme="majorHAnsi" w:hAnsiTheme="majorHAnsi"/>
          <w:sz w:val="20"/>
          <w:szCs w:val="20"/>
          <w:u w:val="single"/>
        </w:rPr>
      </w:pP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p>
    <w:p w14:paraId="4F74DC83" w14:textId="77777777" w:rsidR="00196E01" w:rsidRDefault="00196E01" w:rsidP="00196E01">
      <w:pPr>
        <w:ind w:left="270"/>
        <w:rPr>
          <w:rFonts w:asciiTheme="majorHAnsi" w:hAnsiTheme="majorHAnsi"/>
          <w:sz w:val="20"/>
          <w:szCs w:val="20"/>
        </w:rPr>
      </w:pPr>
    </w:p>
    <w:p w14:paraId="513C6ACD" w14:textId="77777777" w:rsidR="00196E01" w:rsidRPr="00474846" w:rsidRDefault="00196E01" w:rsidP="00196E01">
      <w:pPr>
        <w:ind w:left="270"/>
        <w:rPr>
          <w:rFonts w:asciiTheme="majorHAnsi" w:hAnsiTheme="majorHAnsi"/>
          <w:b/>
        </w:rPr>
      </w:pPr>
      <w:r w:rsidRPr="00474846">
        <w:rPr>
          <w:rFonts w:asciiTheme="majorHAnsi" w:hAnsiTheme="majorHAnsi"/>
          <w:b/>
        </w:rPr>
        <w:t>Did You Know?</w:t>
      </w:r>
    </w:p>
    <w:p w14:paraId="15DA12D1" w14:textId="77777777" w:rsidR="00196E01" w:rsidRPr="00474846" w:rsidRDefault="00196E01" w:rsidP="00196E01">
      <w:pPr>
        <w:ind w:left="270"/>
        <w:rPr>
          <w:rFonts w:asciiTheme="majorHAnsi" w:hAnsiTheme="majorHAnsi"/>
          <w:b/>
        </w:rPr>
      </w:pPr>
      <w:r w:rsidRPr="00474846">
        <w:rPr>
          <w:rFonts w:asciiTheme="majorHAnsi" w:hAnsiTheme="majorHAnsi"/>
          <w:b/>
        </w:rPr>
        <w:t xml:space="preserve">AAOS </w:t>
      </w:r>
      <w:r>
        <w:rPr>
          <w:rFonts w:asciiTheme="majorHAnsi" w:hAnsiTheme="majorHAnsi"/>
          <w:b/>
        </w:rPr>
        <w:t>Delivers Broad Support for Your Patient Safety Efforts</w:t>
      </w:r>
    </w:p>
    <w:p w14:paraId="6A109552" w14:textId="77777777" w:rsidR="00196E01" w:rsidRDefault="00196E01" w:rsidP="00196E01">
      <w:pPr>
        <w:ind w:left="270"/>
        <w:rPr>
          <w:rFonts w:asciiTheme="majorHAnsi" w:hAnsiTheme="majorHAnsi"/>
          <w:sz w:val="20"/>
          <w:szCs w:val="20"/>
        </w:rPr>
      </w:pPr>
    </w:p>
    <w:p w14:paraId="193D49E0" w14:textId="77777777" w:rsidR="00196E01" w:rsidRDefault="00196E01" w:rsidP="00196E01">
      <w:pPr>
        <w:ind w:left="270"/>
        <w:rPr>
          <w:rFonts w:asciiTheme="majorHAnsi" w:hAnsiTheme="majorHAnsi"/>
          <w:sz w:val="20"/>
          <w:szCs w:val="20"/>
        </w:rPr>
      </w:pPr>
      <w:r>
        <w:rPr>
          <w:rFonts w:asciiTheme="majorHAnsi" w:hAnsiTheme="majorHAnsi"/>
          <w:sz w:val="20"/>
          <w:szCs w:val="20"/>
        </w:rPr>
        <w:t>The AAOS Patient Safety Program offers more than a way to sign your site. Learn best practices to prevent infections, tips on implementing these practices, and other guidelines for overall patient safety. Free tools include pre- and post-operative checklists, patient safety alerts, and much more.</w:t>
      </w:r>
    </w:p>
    <w:p w14:paraId="5F47DD1B" w14:textId="77777777" w:rsidR="00196E01" w:rsidRPr="00474846" w:rsidRDefault="00196E01" w:rsidP="00196E01">
      <w:pPr>
        <w:ind w:left="270"/>
        <w:rPr>
          <w:rFonts w:asciiTheme="majorHAnsi" w:hAnsiTheme="majorHAnsi"/>
          <w:sz w:val="20"/>
          <w:szCs w:val="20"/>
        </w:rPr>
      </w:pPr>
      <w:hyperlink r:id="rId14" w:history="1">
        <w:r w:rsidRPr="00A76E99">
          <w:rPr>
            <w:rStyle w:val="Hyperlink"/>
            <w:rFonts w:asciiTheme="majorHAnsi" w:hAnsiTheme="majorHAnsi"/>
            <w:sz w:val="20"/>
            <w:szCs w:val="20"/>
          </w:rPr>
          <w:t>http://www.aaos.org/about/PatientSafetyResources.aspx</w:t>
        </w:r>
      </w:hyperlink>
      <w:r>
        <w:rPr>
          <w:rFonts w:asciiTheme="majorHAnsi" w:hAnsiTheme="majorHAnsi"/>
          <w:sz w:val="20"/>
          <w:szCs w:val="20"/>
        </w:rPr>
        <w:t xml:space="preserve">. </w:t>
      </w:r>
    </w:p>
    <w:p w14:paraId="62FA40A1" w14:textId="77777777" w:rsidR="00196E01" w:rsidRDefault="00196E01" w:rsidP="00196E01">
      <w:pPr>
        <w:ind w:left="270"/>
        <w:rPr>
          <w:rFonts w:asciiTheme="majorHAnsi" w:hAnsiTheme="majorHAnsi"/>
          <w:sz w:val="20"/>
          <w:szCs w:val="20"/>
        </w:rPr>
      </w:pPr>
      <w:r>
        <w:rPr>
          <w:rFonts w:asciiTheme="majorHAnsi" w:hAnsiTheme="majorHAnsi"/>
          <w:sz w:val="20"/>
          <w:szCs w:val="20"/>
        </w:rPr>
        <w:t xml:space="preserve"> </w:t>
      </w:r>
    </w:p>
    <w:p w14:paraId="358E48F0" w14:textId="77777777" w:rsidR="00196E01" w:rsidRDefault="00196E01" w:rsidP="00196E01">
      <w:pPr>
        <w:ind w:left="270"/>
        <w:rPr>
          <w:rFonts w:asciiTheme="majorHAnsi" w:hAnsiTheme="majorHAnsi"/>
          <w:sz w:val="20"/>
          <w:szCs w:val="20"/>
        </w:rPr>
      </w:pPr>
    </w:p>
    <w:p w14:paraId="2E9100F8" w14:textId="77777777" w:rsidR="00196E01" w:rsidRPr="00474846" w:rsidRDefault="00196E01" w:rsidP="00196E01">
      <w:pPr>
        <w:ind w:left="270"/>
        <w:rPr>
          <w:rFonts w:asciiTheme="majorHAnsi" w:hAnsiTheme="majorHAnsi"/>
          <w:b/>
          <w:sz w:val="20"/>
          <w:szCs w:val="20"/>
        </w:rPr>
      </w:pPr>
      <w:r w:rsidRPr="00474846">
        <w:rPr>
          <w:rFonts w:asciiTheme="majorHAnsi" w:hAnsiTheme="majorHAnsi"/>
          <w:b/>
          <w:sz w:val="20"/>
          <w:szCs w:val="20"/>
        </w:rPr>
        <w:t xml:space="preserve">Another good reason to </w:t>
      </w:r>
    </w:p>
    <w:p w14:paraId="0BDF0583" w14:textId="77777777" w:rsidR="00196E01" w:rsidRPr="00474846" w:rsidRDefault="00196E01" w:rsidP="00196E01">
      <w:pPr>
        <w:ind w:left="270"/>
        <w:rPr>
          <w:rFonts w:asciiTheme="majorHAnsi" w:hAnsiTheme="majorHAnsi"/>
          <w:b/>
          <w:sz w:val="36"/>
          <w:szCs w:val="36"/>
        </w:rPr>
      </w:pPr>
      <w:r w:rsidRPr="00474846">
        <w:rPr>
          <w:rFonts w:asciiTheme="majorHAnsi" w:hAnsiTheme="majorHAnsi"/>
          <w:b/>
          <w:sz w:val="36"/>
          <w:szCs w:val="36"/>
        </w:rPr>
        <w:t>Renew Your Membership Now</w:t>
      </w:r>
    </w:p>
    <w:p w14:paraId="05E316C9" w14:textId="77777777" w:rsidR="00196E01" w:rsidRDefault="00196E01" w:rsidP="00196E01">
      <w:pPr>
        <w:ind w:left="270"/>
        <w:rPr>
          <w:rFonts w:asciiTheme="majorHAnsi" w:hAnsiTheme="majorHAnsi"/>
          <w:sz w:val="20"/>
          <w:szCs w:val="20"/>
        </w:rPr>
      </w:pPr>
    </w:p>
    <w:p w14:paraId="73EDC63A" w14:textId="77777777" w:rsidR="00196E01" w:rsidRPr="00474846" w:rsidRDefault="00196E01" w:rsidP="00196E01">
      <w:pPr>
        <w:ind w:left="270"/>
        <w:rPr>
          <w:rFonts w:asciiTheme="majorHAnsi" w:hAnsiTheme="majorHAnsi"/>
          <w:sz w:val="20"/>
          <w:szCs w:val="20"/>
          <w:u w:val="single"/>
        </w:rPr>
      </w:pP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p>
    <w:p w14:paraId="03DA9B88" w14:textId="77777777" w:rsidR="00196E01" w:rsidRPr="00474846" w:rsidRDefault="00196E01" w:rsidP="00196E01">
      <w:pPr>
        <w:ind w:left="270"/>
        <w:rPr>
          <w:rFonts w:asciiTheme="majorHAnsi" w:hAnsiTheme="majorHAnsi"/>
          <w:b/>
        </w:rPr>
      </w:pPr>
      <w:r w:rsidRPr="00474846">
        <w:rPr>
          <w:rFonts w:asciiTheme="majorHAnsi" w:hAnsiTheme="majorHAnsi"/>
          <w:b/>
        </w:rPr>
        <w:t>Did You Know?</w:t>
      </w:r>
    </w:p>
    <w:p w14:paraId="748D58A4" w14:textId="77777777" w:rsidR="00196E01" w:rsidRPr="00474846" w:rsidRDefault="00196E01" w:rsidP="00196E01">
      <w:pPr>
        <w:ind w:left="270"/>
        <w:rPr>
          <w:rFonts w:asciiTheme="majorHAnsi" w:hAnsiTheme="majorHAnsi"/>
          <w:b/>
        </w:rPr>
      </w:pPr>
      <w:r>
        <w:rPr>
          <w:rFonts w:asciiTheme="majorHAnsi" w:hAnsiTheme="majorHAnsi"/>
          <w:b/>
        </w:rPr>
        <w:t xml:space="preserve">AAOS’s </w:t>
      </w:r>
      <w:r w:rsidRPr="007200D3">
        <w:rPr>
          <w:rFonts w:asciiTheme="majorHAnsi" w:hAnsiTheme="majorHAnsi"/>
          <w:b/>
          <w:i/>
        </w:rPr>
        <w:t>A Nation in Motion</w:t>
      </w:r>
      <w:r>
        <w:rPr>
          <w:rFonts w:asciiTheme="majorHAnsi" w:hAnsiTheme="majorHAnsi"/>
          <w:b/>
        </w:rPr>
        <w:t xml:space="preserve"> Campaign Is Gaining Ground</w:t>
      </w:r>
    </w:p>
    <w:p w14:paraId="6D8E7A2B" w14:textId="77777777" w:rsidR="00196E01" w:rsidRDefault="00196E01" w:rsidP="00196E01">
      <w:pPr>
        <w:ind w:left="270"/>
        <w:rPr>
          <w:rFonts w:asciiTheme="majorHAnsi" w:hAnsiTheme="majorHAnsi"/>
          <w:sz w:val="20"/>
          <w:szCs w:val="20"/>
        </w:rPr>
      </w:pPr>
    </w:p>
    <w:p w14:paraId="0DF1C7B9" w14:textId="77777777" w:rsidR="00196E01" w:rsidRPr="00474846" w:rsidRDefault="00196E01" w:rsidP="00196E01">
      <w:pPr>
        <w:ind w:left="270"/>
        <w:rPr>
          <w:rFonts w:asciiTheme="majorHAnsi" w:hAnsiTheme="majorHAnsi"/>
          <w:sz w:val="20"/>
          <w:szCs w:val="20"/>
        </w:rPr>
      </w:pPr>
      <w:r>
        <w:rPr>
          <w:rFonts w:asciiTheme="majorHAnsi" w:hAnsiTheme="majorHAnsi"/>
          <w:sz w:val="20"/>
          <w:szCs w:val="20"/>
        </w:rPr>
        <w:t xml:space="preserve">A Nation in Motion keeps engaging the public and building a positive image for </w:t>
      </w:r>
      <w:proofErr w:type="spellStart"/>
      <w:r>
        <w:rPr>
          <w:rFonts w:asciiTheme="majorHAnsi" w:hAnsiTheme="majorHAnsi"/>
          <w:sz w:val="20"/>
          <w:szCs w:val="20"/>
        </w:rPr>
        <w:t>orthopaedic</w:t>
      </w:r>
      <w:proofErr w:type="spellEnd"/>
      <w:r>
        <w:rPr>
          <w:rFonts w:asciiTheme="majorHAnsi" w:hAnsiTheme="majorHAnsi"/>
          <w:sz w:val="20"/>
          <w:szCs w:val="20"/>
        </w:rPr>
        <w:t xml:space="preserve"> surgeons. Since the campaign was launched, more than 1.1 million unique visitors have gone to the campaign website, more than 700 patient stories and photos have been posted, and between 50,000 and 60,000 people go to the site each month. </w:t>
      </w:r>
      <w:hyperlink r:id="rId15" w:history="1">
        <w:r w:rsidRPr="00A76E99">
          <w:rPr>
            <w:rStyle w:val="Hyperlink"/>
            <w:rFonts w:asciiTheme="majorHAnsi" w:hAnsiTheme="majorHAnsi"/>
            <w:sz w:val="20"/>
            <w:szCs w:val="20"/>
          </w:rPr>
          <w:t>http://www.anationinmotion.org/</w:t>
        </w:r>
      </w:hyperlink>
      <w:r>
        <w:rPr>
          <w:rFonts w:asciiTheme="majorHAnsi" w:hAnsiTheme="majorHAnsi"/>
          <w:sz w:val="20"/>
          <w:szCs w:val="20"/>
        </w:rPr>
        <w:t xml:space="preserve"> </w:t>
      </w:r>
    </w:p>
    <w:p w14:paraId="0F87C0AD" w14:textId="77777777" w:rsidR="00196E01" w:rsidRDefault="00196E01" w:rsidP="00196E01">
      <w:pPr>
        <w:ind w:left="270"/>
        <w:rPr>
          <w:rFonts w:asciiTheme="majorHAnsi" w:hAnsiTheme="majorHAnsi"/>
          <w:sz w:val="20"/>
          <w:szCs w:val="20"/>
        </w:rPr>
      </w:pPr>
      <w:r>
        <w:rPr>
          <w:rFonts w:asciiTheme="majorHAnsi" w:hAnsiTheme="majorHAnsi"/>
          <w:sz w:val="20"/>
          <w:szCs w:val="20"/>
        </w:rPr>
        <w:t xml:space="preserve"> </w:t>
      </w:r>
    </w:p>
    <w:p w14:paraId="65F776BA" w14:textId="77777777" w:rsidR="00196E01" w:rsidRDefault="00196E01" w:rsidP="00196E01">
      <w:pPr>
        <w:ind w:left="270"/>
        <w:rPr>
          <w:rFonts w:asciiTheme="majorHAnsi" w:hAnsiTheme="majorHAnsi"/>
          <w:sz w:val="20"/>
          <w:szCs w:val="20"/>
        </w:rPr>
      </w:pPr>
    </w:p>
    <w:p w14:paraId="47FAC2FB" w14:textId="77777777" w:rsidR="001A069B" w:rsidRDefault="001A069B" w:rsidP="00196E01">
      <w:pPr>
        <w:ind w:left="270"/>
        <w:rPr>
          <w:rFonts w:asciiTheme="majorHAnsi" w:hAnsiTheme="majorHAnsi"/>
          <w:b/>
          <w:sz w:val="20"/>
          <w:szCs w:val="20"/>
        </w:rPr>
      </w:pPr>
    </w:p>
    <w:p w14:paraId="5CB36A27" w14:textId="77777777" w:rsidR="001A069B" w:rsidRDefault="001A069B" w:rsidP="00196E01">
      <w:pPr>
        <w:ind w:left="270"/>
        <w:rPr>
          <w:rFonts w:asciiTheme="majorHAnsi" w:hAnsiTheme="majorHAnsi"/>
          <w:b/>
          <w:sz w:val="20"/>
          <w:szCs w:val="20"/>
        </w:rPr>
      </w:pPr>
    </w:p>
    <w:p w14:paraId="61929B27" w14:textId="7A16EDF3" w:rsidR="00196E01" w:rsidRPr="00474846" w:rsidRDefault="00196E01" w:rsidP="00196E01">
      <w:pPr>
        <w:ind w:left="270"/>
        <w:rPr>
          <w:rFonts w:asciiTheme="majorHAnsi" w:hAnsiTheme="majorHAnsi"/>
          <w:b/>
          <w:sz w:val="20"/>
          <w:szCs w:val="20"/>
        </w:rPr>
      </w:pPr>
      <w:r w:rsidRPr="00474846">
        <w:rPr>
          <w:rFonts w:asciiTheme="majorHAnsi" w:hAnsiTheme="majorHAnsi"/>
          <w:b/>
          <w:sz w:val="20"/>
          <w:szCs w:val="20"/>
        </w:rPr>
        <w:t xml:space="preserve">Another good reason to </w:t>
      </w:r>
    </w:p>
    <w:p w14:paraId="50572259" w14:textId="77777777" w:rsidR="00196E01" w:rsidRPr="00474846" w:rsidRDefault="00196E01" w:rsidP="00196E01">
      <w:pPr>
        <w:ind w:left="270"/>
        <w:rPr>
          <w:rFonts w:asciiTheme="majorHAnsi" w:hAnsiTheme="majorHAnsi"/>
          <w:b/>
          <w:sz w:val="36"/>
          <w:szCs w:val="36"/>
        </w:rPr>
      </w:pPr>
      <w:r w:rsidRPr="00474846">
        <w:rPr>
          <w:rFonts w:asciiTheme="majorHAnsi" w:hAnsiTheme="majorHAnsi"/>
          <w:b/>
          <w:sz w:val="36"/>
          <w:szCs w:val="36"/>
        </w:rPr>
        <w:t>Renew Your Membership Now</w:t>
      </w:r>
    </w:p>
    <w:p w14:paraId="39CDA1D9" w14:textId="77777777" w:rsidR="00196E01" w:rsidRDefault="00196E01" w:rsidP="00196E01">
      <w:pPr>
        <w:ind w:left="270"/>
        <w:rPr>
          <w:rFonts w:asciiTheme="majorHAnsi" w:hAnsiTheme="majorHAnsi"/>
          <w:sz w:val="20"/>
          <w:szCs w:val="20"/>
        </w:rPr>
      </w:pPr>
    </w:p>
    <w:p w14:paraId="20C6E2CB" w14:textId="77777777" w:rsidR="00196E01" w:rsidRPr="00474846" w:rsidRDefault="00196E01" w:rsidP="00196E01">
      <w:pPr>
        <w:ind w:left="270"/>
        <w:rPr>
          <w:rFonts w:asciiTheme="majorHAnsi" w:hAnsiTheme="majorHAnsi"/>
          <w:sz w:val="20"/>
          <w:szCs w:val="20"/>
          <w:u w:val="single"/>
        </w:rPr>
      </w:pP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p>
    <w:p w14:paraId="08F73AE0" w14:textId="77777777" w:rsidR="00196E01" w:rsidRDefault="00196E01" w:rsidP="00196E01">
      <w:pPr>
        <w:ind w:left="270"/>
        <w:rPr>
          <w:rFonts w:asciiTheme="majorHAnsi" w:hAnsiTheme="majorHAnsi"/>
          <w:b/>
        </w:rPr>
      </w:pPr>
    </w:p>
    <w:p w14:paraId="0F9A4E89" w14:textId="77777777" w:rsidR="00196E01" w:rsidRPr="00474846" w:rsidRDefault="00196E01" w:rsidP="00196E01">
      <w:pPr>
        <w:ind w:left="270"/>
        <w:rPr>
          <w:rFonts w:asciiTheme="majorHAnsi" w:hAnsiTheme="majorHAnsi"/>
          <w:b/>
        </w:rPr>
      </w:pPr>
      <w:r w:rsidRPr="00474846">
        <w:rPr>
          <w:rFonts w:asciiTheme="majorHAnsi" w:hAnsiTheme="majorHAnsi"/>
          <w:b/>
        </w:rPr>
        <w:t>Did You Know?</w:t>
      </w:r>
    </w:p>
    <w:p w14:paraId="2DC3A939" w14:textId="77777777" w:rsidR="00196E01" w:rsidRDefault="00196E01" w:rsidP="00196E01">
      <w:pPr>
        <w:ind w:left="270"/>
        <w:rPr>
          <w:rFonts w:asciiTheme="majorHAnsi" w:hAnsiTheme="majorHAnsi"/>
          <w:b/>
        </w:rPr>
      </w:pPr>
      <w:r>
        <w:rPr>
          <w:rFonts w:asciiTheme="majorHAnsi" w:hAnsiTheme="majorHAnsi"/>
          <w:b/>
        </w:rPr>
        <w:t xml:space="preserve">AAOS Membership </w:t>
      </w:r>
      <w:r w:rsidR="00C033C5">
        <w:rPr>
          <w:rFonts w:asciiTheme="majorHAnsi" w:hAnsiTheme="majorHAnsi"/>
          <w:b/>
        </w:rPr>
        <w:t>Is Cost Effective</w:t>
      </w:r>
    </w:p>
    <w:p w14:paraId="463FC62D" w14:textId="77777777" w:rsidR="00196E01" w:rsidRDefault="00196E01" w:rsidP="00196E01">
      <w:pPr>
        <w:ind w:left="270"/>
        <w:rPr>
          <w:rFonts w:asciiTheme="majorHAnsi" w:hAnsiTheme="majorHAnsi"/>
          <w:sz w:val="20"/>
          <w:szCs w:val="20"/>
        </w:rPr>
      </w:pPr>
    </w:p>
    <w:p w14:paraId="17A2775B" w14:textId="77777777" w:rsidR="00196E01" w:rsidRPr="00474846" w:rsidRDefault="00196E01" w:rsidP="00196E01">
      <w:pPr>
        <w:ind w:left="270"/>
        <w:rPr>
          <w:rFonts w:asciiTheme="majorHAnsi" w:hAnsiTheme="majorHAnsi"/>
          <w:sz w:val="20"/>
          <w:szCs w:val="20"/>
        </w:rPr>
      </w:pPr>
      <w:r>
        <w:rPr>
          <w:rFonts w:asciiTheme="majorHAnsi" w:hAnsiTheme="majorHAnsi"/>
          <w:sz w:val="20"/>
          <w:szCs w:val="20"/>
        </w:rPr>
        <w:t xml:space="preserve">When you join AAOS, you get free registration to the Annual Meeting, a free subscription to JAAOS, free access to Orthopaedic Knowledge Online, and a free subscription to AAOS Now. </w:t>
      </w:r>
      <w:r w:rsidR="00C033C5">
        <w:rPr>
          <w:rFonts w:asciiTheme="majorHAnsi" w:hAnsiTheme="majorHAnsi"/>
          <w:sz w:val="20"/>
          <w:szCs w:val="20"/>
        </w:rPr>
        <w:t xml:space="preserve">You also receive free AAOS Career Center services, patient education and patient safety resources, and advocacy support. That </w:t>
      </w:r>
      <w:r>
        <w:rPr>
          <w:rFonts w:asciiTheme="majorHAnsi" w:hAnsiTheme="majorHAnsi"/>
          <w:sz w:val="20"/>
          <w:szCs w:val="20"/>
        </w:rPr>
        <w:t xml:space="preserve">doesn’t include the additional 18% to 34% savings on AAOS educational resources. On average, we calculate </w:t>
      </w:r>
      <w:r w:rsidR="00C033C5">
        <w:rPr>
          <w:rFonts w:asciiTheme="majorHAnsi" w:hAnsiTheme="majorHAnsi"/>
          <w:sz w:val="20"/>
          <w:szCs w:val="20"/>
        </w:rPr>
        <w:t>AAOS</w:t>
      </w:r>
      <w:r>
        <w:rPr>
          <w:rFonts w:asciiTheme="majorHAnsi" w:hAnsiTheme="majorHAnsi"/>
          <w:sz w:val="20"/>
          <w:szCs w:val="20"/>
        </w:rPr>
        <w:t xml:space="preserve"> members save </w:t>
      </w:r>
      <w:r w:rsidR="00C033C5">
        <w:rPr>
          <w:rFonts w:asciiTheme="majorHAnsi" w:hAnsiTheme="majorHAnsi"/>
          <w:sz w:val="20"/>
          <w:szCs w:val="20"/>
        </w:rPr>
        <w:t>at least</w:t>
      </w:r>
      <w:r>
        <w:rPr>
          <w:rFonts w:asciiTheme="majorHAnsi" w:hAnsiTheme="majorHAnsi"/>
          <w:sz w:val="20"/>
          <w:szCs w:val="20"/>
        </w:rPr>
        <w:t xml:space="preserve"> $1,400 per year.</w:t>
      </w:r>
    </w:p>
    <w:p w14:paraId="4EC98AB7" w14:textId="77777777" w:rsidR="00196E01" w:rsidRDefault="00196E01" w:rsidP="00196E01">
      <w:pPr>
        <w:ind w:left="270"/>
        <w:rPr>
          <w:rFonts w:asciiTheme="majorHAnsi" w:hAnsiTheme="majorHAnsi"/>
          <w:sz w:val="20"/>
          <w:szCs w:val="20"/>
        </w:rPr>
      </w:pPr>
      <w:r>
        <w:rPr>
          <w:rFonts w:asciiTheme="majorHAnsi" w:hAnsiTheme="majorHAnsi"/>
          <w:sz w:val="20"/>
          <w:szCs w:val="20"/>
        </w:rPr>
        <w:t xml:space="preserve"> </w:t>
      </w:r>
    </w:p>
    <w:p w14:paraId="24DB7236" w14:textId="77777777" w:rsidR="00196E01" w:rsidRDefault="00196E01" w:rsidP="00196E01">
      <w:pPr>
        <w:ind w:left="270"/>
        <w:rPr>
          <w:rFonts w:asciiTheme="majorHAnsi" w:hAnsiTheme="majorHAnsi"/>
          <w:sz w:val="20"/>
          <w:szCs w:val="20"/>
        </w:rPr>
      </w:pPr>
    </w:p>
    <w:p w14:paraId="11B95265" w14:textId="77777777" w:rsidR="00196E01" w:rsidRPr="00474846" w:rsidRDefault="00196E01" w:rsidP="00196E01">
      <w:pPr>
        <w:ind w:left="270"/>
        <w:rPr>
          <w:rFonts w:asciiTheme="majorHAnsi" w:hAnsiTheme="majorHAnsi"/>
          <w:b/>
          <w:sz w:val="20"/>
          <w:szCs w:val="20"/>
        </w:rPr>
      </w:pPr>
      <w:r w:rsidRPr="00474846">
        <w:rPr>
          <w:rFonts w:asciiTheme="majorHAnsi" w:hAnsiTheme="majorHAnsi"/>
          <w:b/>
          <w:sz w:val="20"/>
          <w:szCs w:val="20"/>
        </w:rPr>
        <w:t xml:space="preserve">Another good reason to </w:t>
      </w:r>
    </w:p>
    <w:p w14:paraId="0D9A98D4" w14:textId="77777777" w:rsidR="00196E01" w:rsidRPr="00474846" w:rsidRDefault="00196E01" w:rsidP="00196E01">
      <w:pPr>
        <w:ind w:left="270"/>
        <w:rPr>
          <w:rFonts w:asciiTheme="majorHAnsi" w:hAnsiTheme="majorHAnsi"/>
          <w:b/>
          <w:sz w:val="36"/>
          <w:szCs w:val="36"/>
        </w:rPr>
      </w:pPr>
      <w:r w:rsidRPr="00474846">
        <w:rPr>
          <w:rFonts w:asciiTheme="majorHAnsi" w:hAnsiTheme="majorHAnsi"/>
          <w:b/>
          <w:sz w:val="36"/>
          <w:szCs w:val="36"/>
        </w:rPr>
        <w:t>Renew Your Membership Now</w:t>
      </w:r>
    </w:p>
    <w:p w14:paraId="7EE5AFF7" w14:textId="77777777" w:rsidR="00196E01" w:rsidRDefault="00196E01" w:rsidP="00196E01">
      <w:pPr>
        <w:ind w:left="270"/>
        <w:rPr>
          <w:rFonts w:asciiTheme="majorHAnsi" w:hAnsiTheme="majorHAnsi"/>
          <w:sz w:val="20"/>
          <w:szCs w:val="20"/>
        </w:rPr>
      </w:pPr>
    </w:p>
    <w:p w14:paraId="4C9C845A" w14:textId="77777777" w:rsidR="00196E01" w:rsidRPr="00474846" w:rsidRDefault="00196E01" w:rsidP="00196E01">
      <w:pPr>
        <w:ind w:left="270"/>
        <w:rPr>
          <w:rFonts w:asciiTheme="majorHAnsi" w:hAnsiTheme="majorHAnsi"/>
          <w:sz w:val="20"/>
          <w:szCs w:val="20"/>
          <w:u w:val="single"/>
        </w:rPr>
      </w:pP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p>
    <w:p w14:paraId="2B8E40A5" w14:textId="77777777" w:rsidR="00196E01" w:rsidRDefault="00196E01" w:rsidP="00196E01">
      <w:pPr>
        <w:ind w:left="270"/>
        <w:rPr>
          <w:rFonts w:asciiTheme="majorHAnsi" w:hAnsiTheme="majorHAnsi"/>
          <w:b/>
        </w:rPr>
      </w:pPr>
    </w:p>
    <w:p w14:paraId="0B52CC84" w14:textId="77777777" w:rsidR="00196E01" w:rsidRPr="00474846" w:rsidRDefault="00196E01" w:rsidP="00196E01">
      <w:pPr>
        <w:ind w:left="270"/>
        <w:rPr>
          <w:rFonts w:asciiTheme="majorHAnsi" w:hAnsiTheme="majorHAnsi"/>
          <w:b/>
        </w:rPr>
      </w:pPr>
      <w:r w:rsidRPr="00474846">
        <w:rPr>
          <w:rFonts w:asciiTheme="majorHAnsi" w:hAnsiTheme="majorHAnsi"/>
          <w:b/>
        </w:rPr>
        <w:t>Did You Know?</w:t>
      </w:r>
    </w:p>
    <w:p w14:paraId="027C9DE0" w14:textId="77777777" w:rsidR="00196E01" w:rsidRDefault="00196E01" w:rsidP="00196E01">
      <w:pPr>
        <w:ind w:left="270"/>
        <w:rPr>
          <w:rFonts w:asciiTheme="majorHAnsi" w:hAnsiTheme="majorHAnsi"/>
          <w:b/>
        </w:rPr>
      </w:pPr>
      <w:r>
        <w:rPr>
          <w:rFonts w:asciiTheme="majorHAnsi" w:hAnsiTheme="majorHAnsi"/>
          <w:b/>
        </w:rPr>
        <w:t>AAOS Works Collaboratively On Your Behalf</w:t>
      </w:r>
    </w:p>
    <w:p w14:paraId="01C15D84" w14:textId="77777777" w:rsidR="00196E01" w:rsidRDefault="00196E01" w:rsidP="00196E01">
      <w:pPr>
        <w:ind w:left="270"/>
        <w:rPr>
          <w:rFonts w:asciiTheme="majorHAnsi" w:hAnsiTheme="majorHAnsi"/>
          <w:sz w:val="20"/>
          <w:szCs w:val="20"/>
        </w:rPr>
      </w:pPr>
    </w:p>
    <w:p w14:paraId="722D3AD6" w14:textId="77777777" w:rsidR="00196E01" w:rsidRPr="00474846" w:rsidRDefault="00196E01" w:rsidP="00196E01">
      <w:pPr>
        <w:ind w:left="270"/>
        <w:rPr>
          <w:rFonts w:asciiTheme="majorHAnsi" w:hAnsiTheme="majorHAnsi"/>
          <w:sz w:val="20"/>
          <w:szCs w:val="20"/>
        </w:rPr>
      </w:pPr>
      <w:r>
        <w:rPr>
          <w:rFonts w:asciiTheme="majorHAnsi" w:hAnsiTheme="majorHAnsi"/>
          <w:sz w:val="20"/>
          <w:szCs w:val="20"/>
        </w:rPr>
        <w:t xml:space="preserve">AAOS is committed to meeting both your specialty and subspecialty needs. That’s why we partner with nearly every </w:t>
      </w:r>
      <w:proofErr w:type="spellStart"/>
      <w:r>
        <w:rPr>
          <w:rFonts w:asciiTheme="majorHAnsi" w:hAnsiTheme="majorHAnsi"/>
          <w:sz w:val="20"/>
          <w:szCs w:val="20"/>
        </w:rPr>
        <w:t>orthopaedic</w:t>
      </w:r>
      <w:proofErr w:type="spellEnd"/>
      <w:r>
        <w:rPr>
          <w:rFonts w:asciiTheme="majorHAnsi" w:hAnsiTheme="majorHAnsi"/>
          <w:sz w:val="20"/>
          <w:szCs w:val="20"/>
        </w:rPr>
        <w:t xml:space="preserve"> subspecialty as well as related medical specialty and allied health </w:t>
      </w:r>
      <w:r w:rsidR="00C033C5">
        <w:rPr>
          <w:rFonts w:asciiTheme="majorHAnsi" w:hAnsiTheme="majorHAnsi"/>
          <w:sz w:val="20"/>
          <w:szCs w:val="20"/>
        </w:rPr>
        <w:t>associations to deliver the finest educational experiences</w:t>
      </w:r>
      <w:r>
        <w:rPr>
          <w:rFonts w:asciiTheme="majorHAnsi" w:hAnsiTheme="majorHAnsi"/>
          <w:sz w:val="20"/>
          <w:szCs w:val="20"/>
        </w:rPr>
        <w:t>. Our “who’s who” includes: AANA, AOFAS, OTA, AOSSM, POSNA, ASES, AAHKS, MSTS, MTS, NASS, and so many more.</w:t>
      </w:r>
    </w:p>
    <w:p w14:paraId="4C37292F" w14:textId="77777777" w:rsidR="00196E01" w:rsidRDefault="00196E01" w:rsidP="00196E01">
      <w:pPr>
        <w:ind w:left="270"/>
        <w:rPr>
          <w:rFonts w:asciiTheme="majorHAnsi" w:hAnsiTheme="majorHAnsi"/>
          <w:sz w:val="20"/>
          <w:szCs w:val="20"/>
        </w:rPr>
      </w:pPr>
      <w:r>
        <w:rPr>
          <w:rFonts w:asciiTheme="majorHAnsi" w:hAnsiTheme="majorHAnsi"/>
          <w:sz w:val="20"/>
          <w:szCs w:val="20"/>
        </w:rPr>
        <w:t xml:space="preserve"> </w:t>
      </w:r>
    </w:p>
    <w:p w14:paraId="7B33D599" w14:textId="77777777" w:rsidR="00196E01" w:rsidRDefault="00196E01" w:rsidP="00196E01">
      <w:pPr>
        <w:ind w:left="270"/>
        <w:rPr>
          <w:rFonts w:asciiTheme="majorHAnsi" w:hAnsiTheme="majorHAnsi"/>
          <w:sz w:val="20"/>
          <w:szCs w:val="20"/>
        </w:rPr>
      </w:pPr>
    </w:p>
    <w:p w14:paraId="0E965382" w14:textId="77777777" w:rsidR="00196E01" w:rsidRPr="00474846" w:rsidRDefault="00196E01" w:rsidP="00196E01">
      <w:pPr>
        <w:ind w:left="270"/>
        <w:rPr>
          <w:rFonts w:asciiTheme="majorHAnsi" w:hAnsiTheme="majorHAnsi"/>
          <w:b/>
          <w:sz w:val="20"/>
          <w:szCs w:val="20"/>
        </w:rPr>
      </w:pPr>
      <w:r w:rsidRPr="00474846">
        <w:rPr>
          <w:rFonts w:asciiTheme="majorHAnsi" w:hAnsiTheme="majorHAnsi"/>
          <w:b/>
          <w:sz w:val="20"/>
          <w:szCs w:val="20"/>
        </w:rPr>
        <w:t xml:space="preserve">Another good reason to </w:t>
      </w:r>
    </w:p>
    <w:p w14:paraId="380E5EB2" w14:textId="77777777" w:rsidR="00196E01" w:rsidRPr="00474846" w:rsidRDefault="00196E01" w:rsidP="00196E01">
      <w:pPr>
        <w:ind w:left="270"/>
        <w:rPr>
          <w:rFonts w:asciiTheme="majorHAnsi" w:hAnsiTheme="majorHAnsi"/>
          <w:b/>
          <w:sz w:val="36"/>
          <w:szCs w:val="36"/>
        </w:rPr>
      </w:pPr>
      <w:r w:rsidRPr="00474846">
        <w:rPr>
          <w:rFonts w:asciiTheme="majorHAnsi" w:hAnsiTheme="majorHAnsi"/>
          <w:b/>
          <w:sz w:val="36"/>
          <w:szCs w:val="36"/>
        </w:rPr>
        <w:t>Renew Your Membership Now</w:t>
      </w:r>
    </w:p>
    <w:p w14:paraId="1A539C8C" w14:textId="77777777" w:rsidR="00196E01" w:rsidRDefault="00196E01" w:rsidP="00196E01">
      <w:pPr>
        <w:ind w:left="270"/>
        <w:rPr>
          <w:rFonts w:asciiTheme="majorHAnsi" w:hAnsiTheme="majorHAnsi"/>
          <w:sz w:val="20"/>
          <w:szCs w:val="20"/>
        </w:rPr>
      </w:pPr>
    </w:p>
    <w:p w14:paraId="14A95E16" w14:textId="77777777" w:rsidR="00196E01" w:rsidRPr="0011151A" w:rsidRDefault="00196E01" w:rsidP="00196E01">
      <w:pPr>
        <w:ind w:left="270"/>
        <w:rPr>
          <w:rFonts w:asciiTheme="majorHAnsi" w:hAnsiTheme="majorHAnsi"/>
          <w:sz w:val="20"/>
          <w:szCs w:val="20"/>
          <w:u w:val="single"/>
        </w:rPr>
      </w:pP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p>
    <w:p w14:paraId="408B2073" w14:textId="77777777" w:rsidR="00C033C5" w:rsidRPr="00474846" w:rsidRDefault="00C033C5" w:rsidP="00C033C5">
      <w:pPr>
        <w:ind w:left="270"/>
        <w:rPr>
          <w:rFonts w:asciiTheme="majorHAnsi" w:hAnsiTheme="majorHAnsi"/>
          <w:b/>
        </w:rPr>
      </w:pPr>
      <w:r w:rsidRPr="00474846">
        <w:rPr>
          <w:rFonts w:asciiTheme="majorHAnsi" w:hAnsiTheme="majorHAnsi"/>
          <w:b/>
        </w:rPr>
        <w:t>Did You Know?</w:t>
      </w:r>
    </w:p>
    <w:p w14:paraId="3468A6EE" w14:textId="77777777" w:rsidR="00C033C5" w:rsidRDefault="00C033C5" w:rsidP="00C033C5">
      <w:pPr>
        <w:ind w:left="270"/>
        <w:rPr>
          <w:rFonts w:asciiTheme="majorHAnsi" w:hAnsiTheme="majorHAnsi"/>
          <w:b/>
        </w:rPr>
      </w:pPr>
      <w:r>
        <w:rPr>
          <w:rFonts w:asciiTheme="majorHAnsi" w:hAnsiTheme="majorHAnsi"/>
          <w:b/>
        </w:rPr>
        <w:t>AAOS Offers Special Services and Programming for Residents</w:t>
      </w:r>
    </w:p>
    <w:p w14:paraId="2DD8D96B" w14:textId="77777777" w:rsidR="00C033C5" w:rsidRDefault="00C033C5" w:rsidP="00C033C5">
      <w:pPr>
        <w:ind w:left="270"/>
        <w:rPr>
          <w:rFonts w:asciiTheme="majorHAnsi" w:hAnsiTheme="majorHAnsi"/>
          <w:sz w:val="20"/>
          <w:szCs w:val="20"/>
        </w:rPr>
      </w:pPr>
    </w:p>
    <w:p w14:paraId="7319B95B" w14:textId="77777777" w:rsidR="00C033C5" w:rsidRDefault="00C033C5" w:rsidP="00C033C5">
      <w:pPr>
        <w:ind w:left="270"/>
        <w:rPr>
          <w:rFonts w:asciiTheme="majorHAnsi" w:hAnsiTheme="majorHAnsi"/>
          <w:sz w:val="20"/>
          <w:szCs w:val="20"/>
        </w:rPr>
      </w:pPr>
      <w:r>
        <w:rPr>
          <w:rFonts w:asciiTheme="majorHAnsi" w:hAnsiTheme="majorHAnsi"/>
          <w:sz w:val="20"/>
          <w:szCs w:val="20"/>
        </w:rPr>
        <w:t xml:space="preserve">The AAOS Resident Assembly examines and recommends programming that support the needs of </w:t>
      </w:r>
      <w:proofErr w:type="spellStart"/>
      <w:r>
        <w:rPr>
          <w:rFonts w:asciiTheme="majorHAnsi" w:hAnsiTheme="majorHAnsi"/>
          <w:sz w:val="20"/>
          <w:szCs w:val="20"/>
        </w:rPr>
        <w:t>orthopaedic</w:t>
      </w:r>
      <w:proofErr w:type="spellEnd"/>
      <w:r>
        <w:rPr>
          <w:rFonts w:asciiTheme="majorHAnsi" w:hAnsiTheme="majorHAnsi"/>
          <w:sz w:val="20"/>
          <w:szCs w:val="20"/>
        </w:rPr>
        <w:t xml:space="preserve"> surgical residents. Each year the AAOS Resident Assembly contributes insights to AAOS policies related to Education, Health Policy, Practice Management, Research, and Technology. All residents are invited to the AAOS Resident Assembly meeting held at the AAOS Annual Meeting. </w:t>
      </w:r>
      <w:hyperlink r:id="rId16" w:history="1">
        <w:r w:rsidRPr="00F428B1">
          <w:rPr>
            <w:rStyle w:val="Hyperlink"/>
            <w:rFonts w:asciiTheme="majorHAnsi" w:hAnsiTheme="majorHAnsi"/>
            <w:sz w:val="20"/>
            <w:szCs w:val="20"/>
          </w:rPr>
          <w:t>http://www.aaos.org/residents/</w:t>
        </w:r>
      </w:hyperlink>
    </w:p>
    <w:p w14:paraId="3CE8CFF2" w14:textId="77777777" w:rsidR="00C033C5" w:rsidRDefault="00C033C5" w:rsidP="00C033C5">
      <w:pPr>
        <w:ind w:left="270"/>
        <w:rPr>
          <w:rFonts w:asciiTheme="majorHAnsi" w:hAnsiTheme="majorHAnsi"/>
          <w:sz w:val="20"/>
          <w:szCs w:val="20"/>
        </w:rPr>
      </w:pPr>
    </w:p>
    <w:p w14:paraId="4A7E425E" w14:textId="77777777" w:rsidR="00C033C5" w:rsidRDefault="00C033C5" w:rsidP="00C033C5">
      <w:pPr>
        <w:ind w:left="270"/>
        <w:rPr>
          <w:rFonts w:asciiTheme="majorHAnsi" w:hAnsiTheme="majorHAnsi"/>
          <w:sz w:val="20"/>
          <w:szCs w:val="20"/>
        </w:rPr>
      </w:pPr>
    </w:p>
    <w:p w14:paraId="68C4E69D" w14:textId="77777777" w:rsidR="00C033C5" w:rsidRPr="00474846" w:rsidRDefault="00C033C5" w:rsidP="00C033C5">
      <w:pPr>
        <w:ind w:left="270"/>
        <w:rPr>
          <w:rFonts w:asciiTheme="majorHAnsi" w:hAnsiTheme="majorHAnsi"/>
          <w:b/>
          <w:sz w:val="20"/>
          <w:szCs w:val="20"/>
        </w:rPr>
      </w:pPr>
      <w:r w:rsidRPr="00474846">
        <w:rPr>
          <w:rFonts w:asciiTheme="majorHAnsi" w:hAnsiTheme="majorHAnsi"/>
          <w:b/>
          <w:sz w:val="20"/>
          <w:szCs w:val="20"/>
        </w:rPr>
        <w:t xml:space="preserve">Another good reason to </w:t>
      </w:r>
    </w:p>
    <w:p w14:paraId="64D00666" w14:textId="77777777" w:rsidR="00C033C5" w:rsidRPr="00474846" w:rsidRDefault="00C033C5" w:rsidP="00C033C5">
      <w:pPr>
        <w:ind w:left="270"/>
        <w:rPr>
          <w:rFonts w:asciiTheme="majorHAnsi" w:hAnsiTheme="majorHAnsi"/>
          <w:b/>
          <w:sz w:val="36"/>
          <w:szCs w:val="36"/>
        </w:rPr>
      </w:pPr>
      <w:r w:rsidRPr="00474846">
        <w:rPr>
          <w:rFonts w:asciiTheme="majorHAnsi" w:hAnsiTheme="majorHAnsi"/>
          <w:b/>
          <w:sz w:val="36"/>
          <w:szCs w:val="36"/>
        </w:rPr>
        <w:t>Renew Your Membership Now</w:t>
      </w:r>
    </w:p>
    <w:p w14:paraId="1B927071" w14:textId="77777777" w:rsidR="00C033C5" w:rsidRDefault="00C033C5" w:rsidP="00C033C5">
      <w:pPr>
        <w:ind w:left="270"/>
        <w:rPr>
          <w:rFonts w:asciiTheme="majorHAnsi" w:hAnsiTheme="majorHAnsi"/>
          <w:sz w:val="20"/>
          <w:szCs w:val="20"/>
        </w:rPr>
      </w:pPr>
    </w:p>
    <w:p w14:paraId="5BF05C6A" w14:textId="77777777" w:rsidR="00C033C5" w:rsidRPr="00474846" w:rsidRDefault="00C033C5" w:rsidP="00C033C5">
      <w:pPr>
        <w:ind w:left="270"/>
        <w:rPr>
          <w:rFonts w:asciiTheme="majorHAnsi" w:hAnsiTheme="majorHAnsi"/>
          <w:sz w:val="20"/>
          <w:szCs w:val="20"/>
          <w:u w:val="single"/>
        </w:rPr>
      </w:pPr>
      <w:r w:rsidRPr="00474846">
        <w:rPr>
          <w:rFonts w:asciiTheme="majorHAnsi" w:hAnsiTheme="majorHAnsi"/>
          <w:sz w:val="20"/>
          <w:szCs w:val="20"/>
          <w:u w:val="single"/>
        </w:rPr>
        <w:lastRenderedPageBreak/>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p>
    <w:p w14:paraId="2F1645A5" w14:textId="77777777" w:rsidR="00C033C5" w:rsidRDefault="00C033C5" w:rsidP="00C033C5">
      <w:pPr>
        <w:ind w:left="270"/>
        <w:rPr>
          <w:rFonts w:asciiTheme="majorHAnsi" w:hAnsiTheme="majorHAnsi"/>
          <w:b/>
        </w:rPr>
      </w:pPr>
    </w:p>
    <w:p w14:paraId="047A9D71" w14:textId="77777777" w:rsidR="00C033C5" w:rsidRPr="00474846" w:rsidRDefault="00C033C5" w:rsidP="00C033C5">
      <w:pPr>
        <w:ind w:left="270"/>
        <w:rPr>
          <w:rFonts w:asciiTheme="majorHAnsi" w:hAnsiTheme="majorHAnsi"/>
          <w:b/>
        </w:rPr>
      </w:pPr>
      <w:r w:rsidRPr="00474846">
        <w:rPr>
          <w:rFonts w:asciiTheme="majorHAnsi" w:hAnsiTheme="majorHAnsi"/>
          <w:b/>
        </w:rPr>
        <w:t>Did You Know?</w:t>
      </w:r>
    </w:p>
    <w:p w14:paraId="6EF6AB00" w14:textId="77777777" w:rsidR="00C033C5" w:rsidRDefault="00C033C5" w:rsidP="00C033C5">
      <w:pPr>
        <w:ind w:left="270"/>
        <w:rPr>
          <w:rFonts w:asciiTheme="majorHAnsi" w:hAnsiTheme="majorHAnsi"/>
          <w:b/>
        </w:rPr>
      </w:pPr>
      <w:r>
        <w:rPr>
          <w:rFonts w:asciiTheme="majorHAnsi" w:hAnsiTheme="majorHAnsi"/>
          <w:b/>
        </w:rPr>
        <w:t xml:space="preserve">AAOS </w:t>
      </w:r>
      <w:r w:rsidR="00E33E4C">
        <w:rPr>
          <w:rFonts w:asciiTheme="majorHAnsi" w:hAnsiTheme="majorHAnsi"/>
          <w:b/>
        </w:rPr>
        <w:t>Orthopaedic Video Theater Is Accessible 24/7 Via an App</w:t>
      </w:r>
    </w:p>
    <w:p w14:paraId="080B0CA0" w14:textId="77777777" w:rsidR="00C033C5" w:rsidRDefault="00C033C5" w:rsidP="00C033C5">
      <w:pPr>
        <w:ind w:left="270"/>
        <w:rPr>
          <w:rFonts w:asciiTheme="majorHAnsi" w:hAnsiTheme="majorHAnsi"/>
          <w:sz w:val="20"/>
          <w:szCs w:val="20"/>
        </w:rPr>
      </w:pPr>
    </w:p>
    <w:p w14:paraId="2AEFFFB6" w14:textId="77777777" w:rsidR="00E33E4C" w:rsidRPr="002140AD" w:rsidRDefault="00E33E4C" w:rsidP="00E33E4C">
      <w:pPr>
        <w:ind w:left="270"/>
        <w:rPr>
          <w:rFonts w:asciiTheme="majorHAnsi" w:eastAsia="Times New Roman" w:hAnsiTheme="majorHAnsi" w:cs="Times New Roman"/>
          <w:color w:val="0000FF"/>
          <w:sz w:val="20"/>
          <w:szCs w:val="20"/>
        </w:rPr>
      </w:pPr>
      <w:r>
        <w:rPr>
          <w:rFonts w:asciiTheme="majorHAnsi" w:hAnsiTheme="majorHAnsi"/>
          <w:sz w:val="20"/>
          <w:szCs w:val="20"/>
        </w:rPr>
        <w:t xml:space="preserve">AAOS International members gain convenient access to quality video content at any time with the AAOS Orthopaedic Video Theater (OVT) app. High quality combines with the ultimate in flexibility </w:t>
      </w:r>
      <w:r w:rsidR="002140AD">
        <w:rPr>
          <w:rFonts w:asciiTheme="majorHAnsi" w:hAnsiTheme="majorHAnsi"/>
          <w:sz w:val="20"/>
          <w:szCs w:val="20"/>
        </w:rPr>
        <w:t>through</w:t>
      </w:r>
      <w:r>
        <w:rPr>
          <w:rFonts w:asciiTheme="majorHAnsi" w:hAnsiTheme="majorHAnsi"/>
          <w:sz w:val="20"/>
          <w:szCs w:val="20"/>
        </w:rPr>
        <w:t xml:space="preserve"> this free mobile app that delivers access to the full OVT collection for quick searches, easy navigation, and the ability to download videos to watch offline. </w:t>
      </w:r>
      <w:hyperlink r:id="rId17" w:tgtFrame="_blank" w:history="1">
        <w:r w:rsidRPr="002140AD">
          <w:rPr>
            <w:rStyle w:val="Hyperlink"/>
            <w:rFonts w:asciiTheme="majorHAnsi" w:eastAsia="Times New Roman" w:hAnsiTheme="majorHAnsi" w:cs="Times New Roman"/>
            <w:color w:val="0000FF"/>
            <w:sz w:val="20"/>
            <w:szCs w:val="20"/>
            <w:shd w:val="clear" w:color="auto" w:fill="FFFFFF"/>
          </w:rPr>
          <w:t>http://www.aaos.org/CustomTemplates/Content.aspx?id=29153&amp;ssopc=1</w:t>
        </w:r>
      </w:hyperlink>
    </w:p>
    <w:p w14:paraId="5431BBB0" w14:textId="77777777" w:rsidR="00C033C5" w:rsidRDefault="00C033C5" w:rsidP="00C033C5">
      <w:pPr>
        <w:ind w:left="270"/>
        <w:rPr>
          <w:rFonts w:asciiTheme="majorHAnsi" w:hAnsiTheme="majorHAnsi"/>
          <w:sz w:val="20"/>
          <w:szCs w:val="20"/>
        </w:rPr>
      </w:pPr>
    </w:p>
    <w:p w14:paraId="12FA2F39" w14:textId="77777777" w:rsidR="00C033C5" w:rsidRDefault="00C033C5" w:rsidP="00C033C5">
      <w:pPr>
        <w:ind w:left="270"/>
        <w:rPr>
          <w:rFonts w:asciiTheme="majorHAnsi" w:hAnsiTheme="majorHAnsi"/>
          <w:sz w:val="20"/>
          <w:szCs w:val="20"/>
        </w:rPr>
      </w:pPr>
    </w:p>
    <w:p w14:paraId="22F260D8" w14:textId="77777777" w:rsidR="00C033C5" w:rsidRPr="00474846" w:rsidRDefault="00C033C5" w:rsidP="00C033C5">
      <w:pPr>
        <w:ind w:left="270"/>
        <w:rPr>
          <w:rFonts w:asciiTheme="majorHAnsi" w:hAnsiTheme="majorHAnsi"/>
          <w:b/>
          <w:sz w:val="20"/>
          <w:szCs w:val="20"/>
        </w:rPr>
      </w:pPr>
      <w:r w:rsidRPr="00474846">
        <w:rPr>
          <w:rFonts w:asciiTheme="majorHAnsi" w:hAnsiTheme="majorHAnsi"/>
          <w:b/>
          <w:sz w:val="20"/>
          <w:szCs w:val="20"/>
        </w:rPr>
        <w:t xml:space="preserve">Another good reason to </w:t>
      </w:r>
    </w:p>
    <w:p w14:paraId="477A0EB8" w14:textId="77777777" w:rsidR="00C033C5" w:rsidRPr="00474846" w:rsidRDefault="00C033C5" w:rsidP="00C033C5">
      <w:pPr>
        <w:ind w:left="270"/>
        <w:rPr>
          <w:rFonts w:asciiTheme="majorHAnsi" w:hAnsiTheme="majorHAnsi"/>
          <w:b/>
          <w:sz w:val="36"/>
          <w:szCs w:val="36"/>
        </w:rPr>
      </w:pPr>
      <w:r w:rsidRPr="00474846">
        <w:rPr>
          <w:rFonts w:asciiTheme="majorHAnsi" w:hAnsiTheme="majorHAnsi"/>
          <w:b/>
          <w:sz w:val="36"/>
          <w:szCs w:val="36"/>
        </w:rPr>
        <w:t>Renew Your Membership Now</w:t>
      </w:r>
    </w:p>
    <w:p w14:paraId="309370ED" w14:textId="77777777" w:rsidR="00C033C5" w:rsidRDefault="00C033C5" w:rsidP="00C033C5">
      <w:pPr>
        <w:ind w:left="270"/>
        <w:rPr>
          <w:rFonts w:asciiTheme="majorHAnsi" w:hAnsiTheme="majorHAnsi"/>
          <w:sz w:val="20"/>
          <w:szCs w:val="20"/>
        </w:rPr>
      </w:pPr>
    </w:p>
    <w:p w14:paraId="236003E6" w14:textId="77777777" w:rsidR="00C033C5" w:rsidRPr="00474846" w:rsidRDefault="00C033C5" w:rsidP="00C033C5">
      <w:pPr>
        <w:ind w:left="270"/>
        <w:rPr>
          <w:rFonts w:asciiTheme="majorHAnsi" w:hAnsiTheme="majorHAnsi"/>
          <w:sz w:val="20"/>
          <w:szCs w:val="20"/>
          <w:u w:val="single"/>
        </w:rPr>
      </w:pP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r w:rsidRPr="00474846">
        <w:rPr>
          <w:rFonts w:asciiTheme="majorHAnsi" w:hAnsiTheme="majorHAnsi"/>
          <w:sz w:val="20"/>
          <w:szCs w:val="20"/>
          <w:u w:val="single"/>
        </w:rPr>
        <w:tab/>
      </w:r>
    </w:p>
    <w:p w14:paraId="35825331" w14:textId="77777777" w:rsidR="00C033C5" w:rsidRDefault="00C033C5" w:rsidP="00C033C5">
      <w:pPr>
        <w:ind w:left="270"/>
        <w:rPr>
          <w:rFonts w:asciiTheme="majorHAnsi" w:hAnsiTheme="majorHAnsi"/>
          <w:b/>
        </w:rPr>
      </w:pPr>
    </w:p>
    <w:p w14:paraId="63BE40F6" w14:textId="77777777" w:rsidR="00C033C5" w:rsidRPr="00474846" w:rsidRDefault="00C033C5" w:rsidP="00C033C5">
      <w:pPr>
        <w:ind w:left="270"/>
        <w:rPr>
          <w:rFonts w:asciiTheme="majorHAnsi" w:hAnsiTheme="majorHAnsi"/>
          <w:b/>
        </w:rPr>
      </w:pPr>
      <w:r w:rsidRPr="00474846">
        <w:rPr>
          <w:rFonts w:asciiTheme="majorHAnsi" w:hAnsiTheme="majorHAnsi"/>
          <w:b/>
        </w:rPr>
        <w:t>Did You Know?</w:t>
      </w:r>
    </w:p>
    <w:p w14:paraId="14CF061F" w14:textId="77777777" w:rsidR="00C033C5" w:rsidRDefault="00C033C5" w:rsidP="00C033C5">
      <w:pPr>
        <w:ind w:left="270"/>
        <w:rPr>
          <w:rFonts w:asciiTheme="majorHAnsi" w:hAnsiTheme="majorHAnsi"/>
          <w:b/>
        </w:rPr>
      </w:pPr>
      <w:r>
        <w:rPr>
          <w:rFonts w:asciiTheme="majorHAnsi" w:hAnsiTheme="majorHAnsi"/>
          <w:b/>
        </w:rPr>
        <w:t xml:space="preserve">AAOS </w:t>
      </w:r>
      <w:r w:rsidR="00E33E4C">
        <w:rPr>
          <w:rFonts w:asciiTheme="majorHAnsi" w:hAnsiTheme="majorHAnsi"/>
          <w:b/>
        </w:rPr>
        <w:t>Helps You Navigate Career and Practice Transitions</w:t>
      </w:r>
    </w:p>
    <w:p w14:paraId="652A8430" w14:textId="77777777" w:rsidR="00C033C5" w:rsidRDefault="00C033C5" w:rsidP="00C033C5">
      <w:pPr>
        <w:ind w:left="270"/>
        <w:rPr>
          <w:rFonts w:asciiTheme="majorHAnsi" w:hAnsiTheme="majorHAnsi"/>
          <w:sz w:val="20"/>
          <w:szCs w:val="20"/>
        </w:rPr>
      </w:pPr>
    </w:p>
    <w:p w14:paraId="2B1E16BB" w14:textId="3FC27C2E" w:rsidR="002140AD" w:rsidRDefault="00C033C5" w:rsidP="002140AD">
      <w:pPr>
        <w:ind w:left="270"/>
        <w:rPr>
          <w:rFonts w:eastAsia="Times New Roman" w:cs="Times New Roman"/>
        </w:rPr>
      </w:pPr>
      <w:r>
        <w:rPr>
          <w:rFonts w:asciiTheme="majorHAnsi" w:hAnsiTheme="majorHAnsi"/>
          <w:sz w:val="20"/>
          <w:szCs w:val="20"/>
        </w:rPr>
        <w:t xml:space="preserve">AAOS </w:t>
      </w:r>
      <w:r w:rsidR="00E33E4C">
        <w:rPr>
          <w:rFonts w:asciiTheme="majorHAnsi" w:hAnsiTheme="majorHAnsi"/>
          <w:sz w:val="20"/>
          <w:szCs w:val="20"/>
        </w:rPr>
        <w:t xml:space="preserve">practice management resources cover the full range of issues you need to successfully manage your practice and optimize reimbursements. Whether you operate in a private practice or hospital setting, these resources help you understand and address the legal, regulatory, and financial </w:t>
      </w:r>
      <w:r w:rsidR="0009105E">
        <w:rPr>
          <w:rFonts w:asciiTheme="majorHAnsi" w:hAnsiTheme="majorHAnsi"/>
          <w:sz w:val="20"/>
          <w:szCs w:val="20"/>
        </w:rPr>
        <w:t>aspects of</w:t>
      </w:r>
      <w:r w:rsidR="00E33E4C">
        <w:rPr>
          <w:rFonts w:asciiTheme="majorHAnsi" w:hAnsiTheme="majorHAnsi"/>
          <w:sz w:val="20"/>
          <w:szCs w:val="20"/>
        </w:rPr>
        <w:t xml:space="preserve"> your practice, including meaningful use, HIPAA compliance, contract negotiations, medical record audits and much more</w:t>
      </w:r>
      <w:r w:rsidR="00E33E4C" w:rsidRPr="002140AD">
        <w:rPr>
          <w:rFonts w:asciiTheme="majorHAnsi" w:hAnsiTheme="majorHAnsi"/>
          <w:color w:val="0000FF"/>
          <w:sz w:val="20"/>
          <w:szCs w:val="20"/>
        </w:rPr>
        <w:t xml:space="preserve">. </w:t>
      </w:r>
      <w:hyperlink r:id="rId18" w:tgtFrame="_blank" w:history="1">
        <w:r w:rsidR="002140AD" w:rsidRPr="002140AD">
          <w:rPr>
            <w:rStyle w:val="Hyperlink"/>
            <w:rFonts w:asciiTheme="majorHAnsi" w:eastAsia="Times New Roman" w:hAnsiTheme="majorHAnsi" w:cs="Times New Roman"/>
            <w:color w:val="0000FF"/>
            <w:sz w:val="20"/>
            <w:szCs w:val="20"/>
            <w:shd w:val="clear" w:color="auto" w:fill="FFFFFF"/>
          </w:rPr>
          <w:t>http://www.aaos.org/membership/prac_manage/</w:t>
        </w:r>
      </w:hyperlink>
    </w:p>
    <w:p w14:paraId="3C5ACFFD" w14:textId="77777777" w:rsidR="00C033C5" w:rsidRPr="00474846" w:rsidRDefault="00C033C5" w:rsidP="00C033C5">
      <w:pPr>
        <w:ind w:left="270"/>
        <w:rPr>
          <w:rFonts w:asciiTheme="majorHAnsi" w:hAnsiTheme="majorHAnsi"/>
          <w:sz w:val="20"/>
          <w:szCs w:val="20"/>
        </w:rPr>
      </w:pPr>
    </w:p>
    <w:p w14:paraId="02E9DE67" w14:textId="77777777" w:rsidR="00C033C5" w:rsidRDefault="00C033C5" w:rsidP="00C033C5">
      <w:pPr>
        <w:ind w:left="270"/>
        <w:rPr>
          <w:rFonts w:asciiTheme="majorHAnsi" w:hAnsiTheme="majorHAnsi"/>
          <w:sz w:val="20"/>
          <w:szCs w:val="20"/>
        </w:rPr>
      </w:pPr>
    </w:p>
    <w:p w14:paraId="6105BF73" w14:textId="77777777" w:rsidR="00C033C5" w:rsidRPr="00474846" w:rsidRDefault="00C033C5" w:rsidP="00C033C5">
      <w:pPr>
        <w:ind w:left="270"/>
        <w:rPr>
          <w:rFonts w:asciiTheme="majorHAnsi" w:hAnsiTheme="majorHAnsi"/>
          <w:b/>
          <w:sz w:val="20"/>
          <w:szCs w:val="20"/>
        </w:rPr>
      </w:pPr>
      <w:r w:rsidRPr="00474846">
        <w:rPr>
          <w:rFonts w:asciiTheme="majorHAnsi" w:hAnsiTheme="majorHAnsi"/>
          <w:b/>
          <w:sz w:val="20"/>
          <w:szCs w:val="20"/>
        </w:rPr>
        <w:t xml:space="preserve">Another good reason to </w:t>
      </w:r>
    </w:p>
    <w:p w14:paraId="348E9B29" w14:textId="77777777" w:rsidR="00C033C5" w:rsidRPr="00474846" w:rsidRDefault="00C033C5" w:rsidP="00C033C5">
      <w:pPr>
        <w:ind w:left="270"/>
        <w:rPr>
          <w:rFonts w:asciiTheme="majorHAnsi" w:hAnsiTheme="majorHAnsi"/>
          <w:b/>
          <w:sz w:val="36"/>
          <w:szCs w:val="36"/>
        </w:rPr>
      </w:pPr>
      <w:r w:rsidRPr="00474846">
        <w:rPr>
          <w:rFonts w:asciiTheme="majorHAnsi" w:hAnsiTheme="majorHAnsi"/>
          <w:b/>
          <w:sz w:val="36"/>
          <w:szCs w:val="36"/>
        </w:rPr>
        <w:t>Renew Your Membership Now</w:t>
      </w:r>
    </w:p>
    <w:sectPr w:rsidR="00C033C5" w:rsidRPr="00474846" w:rsidSect="0050568C">
      <w:footerReference w:type="even" r:id="rId19"/>
      <w:footerReference w:type="default" r:id="rId2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46478" w14:textId="77777777" w:rsidR="001C314B" w:rsidRDefault="001C314B" w:rsidP="00C033C5">
      <w:r>
        <w:separator/>
      </w:r>
    </w:p>
  </w:endnote>
  <w:endnote w:type="continuationSeparator" w:id="0">
    <w:p w14:paraId="05022C96" w14:textId="77777777" w:rsidR="001C314B" w:rsidRDefault="001C314B" w:rsidP="00C03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95874" w14:textId="77777777" w:rsidR="00E33E4C" w:rsidRDefault="00E33E4C" w:rsidP="00C033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334A9C" w14:textId="77777777" w:rsidR="00E33E4C" w:rsidRDefault="00E33E4C" w:rsidP="00C033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E96EF" w14:textId="77777777" w:rsidR="00E33E4C" w:rsidRPr="0011151A" w:rsidRDefault="00E33E4C" w:rsidP="00C033C5">
    <w:pPr>
      <w:pStyle w:val="Footer"/>
      <w:framePr w:wrap="around" w:vAnchor="text" w:hAnchor="margin" w:xAlign="right" w:y="1"/>
      <w:rPr>
        <w:rStyle w:val="PageNumber"/>
        <w:rFonts w:asciiTheme="majorHAnsi" w:hAnsiTheme="majorHAnsi"/>
        <w:sz w:val="20"/>
        <w:szCs w:val="20"/>
      </w:rPr>
    </w:pPr>
    <w:r w:rsidRPr="0011151A">
      <w:rPr>
        <w:rStyle w:val="PageNumber"/>
        <w:rFonts w:asciiTheme="majorHAnsi" w:hAnsiTheme="majorHAnsi"/>
        <w:sz w:val="20"/>
        <w:szCs w:val="20"/>
      </w:rPr>
      <w:fldChar w:fldCharType="begin"/>
    </w:r>
    <w:r w:rsidRPr="0011151A">
      <w:rPr>
        <w:rStyle w:val="PageNumber"/>
        <w:rFonts w:asciiTheme="majorHAnsi" w:hAnsiTheme="majorHAnsi"/>
        <w:sz w:val="20"/>
        <w:szCs w:val="20"/>
      </w:rPr>
      <w:instrText xml:space="preserve">PAGE  </w:instrText>
    </w:r>
    <w:r w:rsidRPr="0011151A">
      <w:rPr>
        <w:rStyle w:val="PageNumber"/>
        <w:rFonts w:asciiTheme="majorHAnsi" w:hAnsiTheme="majorHAnsi"/>
        <w:sz w:val="20"/>
        <w:szCs w:val="20"/>
      </w:rPr>
      <w:fldChar w:fldCharType="separate"/>
    </w:r>
    <w:r w:rsidR="0009105E">
      <w:rPr>
        <w:rStyle w:val="PageNumber"/>
        <w:rFonts w:asciiTheme="majorHAnsi" w:hAnsiTheme="majorHAnsi"/>
        <w:noProof/>
        <w:sz w:val="20"/>
        <w:szCs w:val="20"/>
      </w:rPr>
      <w:t>1</w:t>
    </w:r>
    <w:r w:rsidRPr="0011151A">
      <w:rPr>
        <w:rStyle w:val="PageNumber"/>
        <w:rFonts w:asciiTheme="majorHAnsi" w:hAnsiTheme="majorHAnsi"/>
        <w:sz w:val="20"/>
        <w:szCs w:val="20"/>
      </w:rPr>
      <w:fldChar w:fldCharType="end"/>
    </w:r>
  </w:p>
  <w:p w14:paraId="6FB0F4BC" w14:textId="21339E1D" w:rsidR="00E33E4C" w:rsidRPr="0011151A" w:rsidRDefault="00E33E4C" w:rsidP="00C033C5">
    <w:pPr>
      <w:pStyle w:val="Footer"/>
      <w:ind w:right="360"/>
      <w:rPr>
        <w:rFonts w:asciiTheme="majorHAnsi" w:hAnsiTheme="maj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26D18" w14:textId="77777777" w:rsidR="001C314B" w:rsidRDefault="001C314B" w:rsidP="00C033C5">
      <w:r>
        <w:separator/>
      </w:r>
    </w:p>
  </w:footnote>
  <w:footnote w:type="continuationSeparator" w:id="0">
    <w:p w14:paraId="3AC9C450" w14:textId="77777777" w:rsidR="001C314B" w:rsidRDefault="001C314B" w:rsidP="00C033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E01"/>
    <w:rsid w:val="0009105E"/>
    <w:rsid w:val="00196E01"/>
    <w:rsid w:val="001A069B"/>
    <w:rsid w:val="001C314B"/>
    <w:rsid w:val="002140AD"/>
    <w:rsid w:val="00482649"/>
    <w:rsid w:val="0050568C"/>
    <w:rsid w:val="00512E16"/>
    <w:rsid w:val="006A4C5F"/>
    <w:rsid w:val="00962BF1"/>
    <w:rsid w:val="009B0E42"/>
    <w:rsid w:val="009B2B4E"/>
    <w:rsid w:val="00B961F7"/>
    <w:rsid w:val="00C033C5"/>
    <w:rsid w:val="00E021E6"/>
    <w:rsid w:val="00E33E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66866737"/>
  <w15:docId w15:val="{A60838C3-28DE-6A4C-948A-841A242B4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E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5E87"/>
    <w:rPr>
      <w:rFonts w:ascii="Lucida Grande" w:hAnsi="Lucida Grande"/>
      <w:sz w:val="18"/>
      <w:szCs w:val="18"/>
    </w:rPr>
  </w:style>
  <w:style w:type="paragraph" w:styleId="Header">
    <w:name w:val="header"/>
    <w:basedOn w:val="Normal"/>
    <w:link w:val="HeaderChar"/>
    <w:uiPriority w:val="99"/>
    <w:unhideWhenUsed/>
    <w:rsid w:val="00196E01"/>
    <w:pPr>
      <w:tabs>
        <w:tab w:val="center" w:pos="4320"/>
        <w:tab w:val="right" w:pos="8640"/>
      </w:tabs>
    </w:pPr>
  </w:style>
  <w:style w:type="character" w:customStyle="1" w:styleId="HeaderChar">
    <w:name w:val="Header Char"/>
    <w:basedOn w:val="DefaultParagraphFont"/>
    <w:link w:val="Header"/>
    <w:uiPriority w:val="99"/>
    <w:rsid w:val="00196E01"/>
    <w:rPr>
      <w:sz w:val="24"/>
      <w:szCs w:val="24"/>
    </w:rPr>
  </w:style>
  <w:style w:type="paragraph" w:styleId="Footer">
    <w:name w:val="footer"/>
    <w:basedOn w:val="Normal"/>
    <w:link w:val="FooterChar"/>
    <w:uiPriority w:val="99"/>
    <w:unhideWhenUsed/>
    <w:rsid w:val="00196E01"/>
    <w:pPr>
      <w:tabs>
        <w:tab w:val="center" w:pos="4320"/>
        <w:tab w:val="right" w:pos="8640"/>
      </w:tabs>
    </w:pPr>
  </w:style>
  <w:style w:type="character" w:customStyle="1" w:styleId="FooterChar">
    <w:name w:val="Footer Char"/>
    <w:basedOn w:val="DefaultParagraphFont"/>
    <w:link w:val="Footer"/>
    <w:uiPriority w:val="99"/>
    <w:rsid w:val="00196E01"/>
    <w:rPr>
      <w:sz w:val="24"/>
      <w:szCs w:val="24"/>
    </w:rPr>
  </w:style>
  <w:style w:type="character" w:styleId="Hyperlink">
    <w:name w:val="Hyperlink"/>
    <w:basedOn w:val="DefaultParagraphFont"/>
    <w:uiPriority w:val="99"/>
    <w:unhideWhenUsed/>
    <w:rsid w:val="00196E01"/>
    <w:rPr>
      <w:color w:val="0000FF" w:themeColor="hyperlink"/>
      <w:u w:val="single"/>
    </w:rPr>
  </w:style>
  <w:style w:type="character" w:styleId="PageNumber">
    <w:name w:val="page number"/>
    <w:basedOn w:val="DefaultParagraphFont"/>
    <w:uiPriority w:val="99"/>
    <w:semiHidden/>
    <w:unhideWhenUsed/>
    <w:rsid w:val="00196E01"/>
  </w:style>
  <w:style w:type="character" w:styleId="FollowedHyperlink">
    <w:name w:val="FollowedHyperlink"/>
    <w:basedOn w:val="DefaultParagraphFont"/>
    <w:uiPriority w:val="99"/>
    <w:semiHidden/>
    <w:unhideWhenUsed/>
    <w:rsid w:val="00C033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5080602">
      <w:bodyDiv w:val="1"/>
      <w:marLeft w:val="0"/>
      <w:marRight w:val="0"/>
      <w:marTop w:val="0"/>
      <w:marBottom w:val="0"/>
      <w:divBdr>
        <w:top w:val="none" w:sz="0" w:space="0" w:color="auto"/>
        <w:left w:val="none" w:sz="0" w:space="0" w:color="auto"/>
        <w:bottom w:val="none" w:sz="0" w:space="0" w:color="auto"/>
        <w:right w:val="none" w:sz="0" w:space="0" w:color="auto"/>
      </w:divBdr>
    </w:div>
    <w:div w:id="19315497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os.org/Research/Regulatory_Science/Biological_Implants" TargetMode="External"/><Relationship Id="rId13" Type="http://schemas.openxmlformats.org/officeDocument/2006/relationships/hyperlink" Target="http://www.aaos.org/careercenter" TargetMode="External"/><Relationship Id="rId18" Type="http://schemas.openxmlformats.org/officeDocument/2006/relationships/hyperlink" Target="http://www.aaos.org/membership/prac_manage/"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aaos.org/Advocacy/MACRA" TargetMode="External"/><Relationship Id="rId12" Type="http://schemas.openxmlformats.org/officeDocument/2006/relationships/hyperlink" Target="http://orthodoc.aaos.org/resources/pows.cfm" TargetMode="External"/><Relationship Id="rId17" Type="http://schemas.openxmlformats.org/officeDocument/2006/relationships/hyperlink" Target="http://www.aaos.org/CustomTemplates/Content.aspx?id=29153&amp;ssopc=1" TargetMode="External"/><Relationship Id="rId2" Type="http://schemas.openxmlformats.org/officeDocument/2006/relationships/settings" Target="settings.xml"/><Relationship Id="rId16" Type="http://schemas.openxmlformats.org/officeDocument/2006/relationships/hyperlink" Target="http://www.aaos.org/residents/"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www.aaos.org/AAOSNow/2016/May/Advocacy/advocacy01/" TargetMode="External"/><Relationship Id="rId11" Type="http://schemas.openxmlformats.org/officeDocument/2006/relationships/hyperlink" Target="http://www.aaos.org/CustomTemplates/Content.aspx?id=22391" TargetMode="External"/><Relationship Id="rId5" Type="http://schemas.openxmlformats.org/officeDocument/2006/relationships/endnotes" Target="endnotes.xml"/><Relationship Id="rId15" Type="http://schemas.openxmlformats.org/officeDocument/2006/relationships/hyperlink" Target="http://www.anationinmotion.org/" TargetMode="External"/><Relationship Id="rId10" Type="http://schemas.openxmlformats.org/officeDocument/2006/relationships/hyperlink" Target="http://www7.aaos.org/Edeucation/mocmanager/LearningPortfolio.aspx"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orthoguidelines.org" TargetMode="External"/><Relationship Id="rId14" Type="http://schemas.openxmlformats.org/officeDocument/2006/relationships/hyperlink" Target="http://www.aaos.org/about/PatientSafetyResources.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1270</Words>
  <Characters>7241</Characters>
  <Application>Microsoft Office Word</Application>
  <DocSecurity>0</DocSecurity>
  <Lines>60</Lines>
  <Paragraphs>16</Paragraphs>
  <ScaleCrop>false</ScaleCrop>
  <Company>Bright Ideas, LLC</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Brenner</dc:creator>
  <cp:keywords/>
  <dc:description/>
  <cp:lastModifiedBy>Lisa Brenner</cp:lastModifiedBy>
  <cp:revision>4</cp:revision>
  <dcterms:created xsi:type="dcterms:W3CDTF">2025-01-08T19:44:00Z</dcterms:created>
  <dcterms:modified xsi:type="dcterms:W3CDTF">2025-05-30T17:50:00Z</dcterms:modified>
</cp:coreProperties>
</file>