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27CEF" w14:textId="26E92AE6" w:rsidR="00BB6777" w:rsidRDefault="00BB6777" w:rsidP="00BB6777">
      <w:pPr>
        <w:autoSpaceDE w:val="0"/>
        <w:autoSpaceDN w:val="0"/>
        <w:adjustRightInd w:val="0"/>
        <w:spacing w:after="0" w:line="240" w:lineRule="auto"/>
        <w:jc w:val="center"/>
      </w:pPr>
      <w:r>
        <w:rPr>
          <w:noProof/>
        </w:rPr>
        <mc:AlternateContent>
          <mc:Choice Requires="wps">
            <w:drawing>
              <wp:anchor distT="0" distB="0" distL="114300" distR="114300" simplePos="0" relativeHeight="251661312" behindDoc="0" locked="0" layoutInCell="1" allowOverlap="1" wp14:anchorId="0BB6E556" wp14:editId="416F44EB">
                <wp:simplePos x="0" y="0"/>
                <wp:positionH relativeFrom="column">
                  <wp:posOffset>-76200</wp:posOffset>
                </wp:positionH>
                <wp:positionV relativeFrom="paragraph">
                  <wp:posOffset>1671320</wp:posOffset>
                </wp:positionV>
                <wp:extent cx="1828800" cy="1828800"/>
                <wp:effectExtent l="0" t="0" r="0" b="0"/>
                <wp:wrapSquare wrapText="bothSides"/>
                <wp:docPr id="89883705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EA0ADF2" w14:textId="77777777" w:rsidR="00BB6777" w:rsidRPr="00A04DC4" w:rsidRDefault="00BB6777" w:rsidP="00A04DC4">
                            <w:pPr>
                              <w:autoSpaceDE w:val="0"/>
                              <w:autoSpaceDN w:val="0"/>
                              <w:adjustRightInd w:val="0"/>
                              <w:spacing w:after="0" w:line="240" w:lineRule="auto"/>
                              <w:rPr>
                                <w:rFonts w:ascii="AvenirNext-DemiBold" w:hAnsi="AvenirNext-DemiBold" w:cs="AvenirNext-DemiBold"/>
                                <w:b/>
                                <w:bCs/>
                                <w:color w:val="0068A8"/>
                                <w:kern w:val="0"/>
                                <w:sz w:val="146"/>
                                <w:szCs w:val="146"/>
                              </w:rPr>
                            </w:pPr>
                            <w:r>
                              <w:rPr>
                                <w:rFonts w:ascii="AvenirNext-DemiBold" w:hAnsi="AvenirNext-DemiBold" w:cs="AvenirNext-DemiBold"/>
                                <w:b/>
                                <w:bCs/>
                                <w:color w:val="0068A8"/>
                                <w:kern w:val="0"/>
                                <w:sz w:val="146"/>
                                <w:szCs w:val="146"/>
                              </w:rPr>
                              <w:t>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BB6E556" id="_x0000_t202" coordsize="21600,21600" o:spt="202" path="m,l,21600r21600,l21600,xe">
                <v:stroke joinstyle="miter"/>
                <v:path gradientshapeok="t" o:connecttype="rect"/>
              </v:shapetype>
              <v:shape id="Text Box 1" o:spid="_x0000_s1026" type="#_x0000_t202" style="position:absolute;left:0;text-align:left;margin-left:-6pt;margin-top:131.6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" filled="f" stroked="f" strokeweight=".5pt">
                <v:fill o:detectmouseclick="t"/>
                <v:textbox style="mso-fit-shape-to-text:t">
                  <w:txbxContent>
                    <w:p w14:paraId="6EA0ADF2" w14:textId="77777777" w:rsidR="00BB6777" w:rsidRPr="00A04DC4" w:rsidRDefault="00BB6777" w:rsidP="00A04DC4">
                      <w:pPr>
                        <w:autoSpaceDE w:val="0"/>
                        <w:autoSpaceDN w:val="0"/>
                        <w:adjustRightInd w:val="0"/>
                        <w:spacing w:after="0" w:line="240" w:lineRule="auto"/>
                        <w:rPr>
                          <w:rFonts w:ascii="AvenirNext-DemiBold" w:hAnsi="AvenirNext-DemiBold" w:cs="AvenirNext-DemiBold"/>
                          <w:b/>
                          <w:bCs/>
                          <w:color w:val="0068A8"/>
                          <w:kern w:val="0"/>
                          <w:sz w:val="146"/>
                          <w:szCs w:val="146"/>
                        </w:rPr>
                      </w:pPr>
                      <w:r>
                        <w:rPr>
                          <w:rFonts w:ascii="AvenirNext-DemiBold" w:hAnsi="AvenirNext-DemiBold" w:cs="AvenirNext-DemiBold"/>
                          <w:b/>
                          <w:bCs/>
                          <w:color w:val="0068A8"/>
                          <w:kern w:val="0"/>
                          <w:sz w:val="146"/>
                          <w:szCs w:val="146"/>
                        </w:rPr>
                        <w:t>N</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7FC3B3FD" wp14:editId="6BF5D1FD">
                <wp:simplePos x="0" y="0"/>
                <wp:positionH relativeFrom="page">
                  <wp:align>right</wp:align>
                </wp:positionH>
                <wp:positionV relativeFrom="paragraph">
                  <wp:posOffset>0</wp:posOffset>
                </wp:positionV>
                <wp:extent cx="7743825" cy="1828800"/>
                <wp:effectExtent l="0" t="0" r="9525" b="0"/>
                <wp:wrapSquare wrapText="bothSides"/>
                <wp:docPr id="465404560" name="Text Box 1"/>
                <wp:cNvGraphicFramePr/>
                <a:graphic xmlns:a="http://schemas.openxmlformats.org/drawingml/2006/main">
                  <a:graphicData uri="http://schemas.microsoft.com/office/word/2010/wordprocessingShape">
                    <wps:wsp>
                      <wps:cNvSpPr txBox="1"/>
                      <wps:spPr>
                        <a:xfrm>
                          <a:off x="0" y="0"/>
                          <a:ext cx="7743825" cy="1828800"/>
                        </a:xfrm>
                        <a:prstGeom prst="rect">
                          <a:avLst/>
                        </a:prstGeom>
                        <a:solidFill>
                          <a:schemeClr val="bg1"/>
                        </a:solidFill>
                        <a:ln w="6350">
                          <a:noFill/>
                        </a:ln>
                      </wps:spPr>
                      <wps:txbx>
                        <w:txbxContent>
                          <w:p w14:paraId="10CA9E9F" w14:textId="77777777" w:rsidR="00BB6777" w:rsidRDefault="00BB6777" w:rsidP="00BB6777">
                            <w:pPr>
                              <w:autoSpaceDE w:val="0"/>
                              <w:autoSpaceDN w:val="0"/>
                              <w:adjustRightInd w:val="0"/>
                              <w:spacing w:after="0" w:line="240" w:lineRule="auto"/>
                              <w:jc w:val="center"/>
                              <w:rPr>
                                <w:rFonts w:ascii="AvenirNext-Bold" w:hAnsi="AvenirNext-Bold" w:cs="AvenirNext-Bold"/>
                                <w:b/>
                                <w:bCs/>
                                <w:color w:val="0099D2"/>
                                <w:kern w:val="0"/>
                                <w:sz w:val="83"/>
                                <w:szCs w:val="83"/>
                              </w:rPr>
                            </w:pPr>
                            <w:r>
                              <w:rPr>
                                <w:rFonts w:ascii="AvenirNext-Bold" w:hAnsi="AvenirNext-Bold" w:cs="AvenirNext-Bold"/>
                                <w:b/>
                                <w:bCs/>
                                <w:color w:val="0099D2"/>
                                <w:kern w:val="0"/>
                                <w:sz w:val="83"/>
                                <w:szCs w:val="83"/>
                              </w:rPr>
                              <w:t>Why Rogers is</w:t>
                            </w:r>
                          </w:p>
                          <w:p w14:paraId="4833E7EB" w14:textId="77777777" w:rsidR="00BB6777" w:rsidRDefault="00BB6777" w:rsidP="00BB6777">
                            <w:pPr>
                              <w:autoSpaceDE w:val="0"/>
                              <w:autoSpaceDN w:val="0"/>
                              <w:adjustRightInd w:val="0"/>
                              <w:spacing w:after="0" w:line="240" w:lineRule="auto"/>
                              <w:jc w:val="center"/>
                              <w:rPr>
                                <w:rFonts w:ascii="AvenirNext-Bold" w:hAnsi="AvenirNext-Bold" w:cs="AvenirNext-Bold"/>
                                <w:b/>
                                <w:bCs/>
                                <w:color w:val="0099D2"/>
                                <w:kern w:val="0"/>
                                <w:sz w:val="83"/>
                                <w:szCs w:val="83"/>
                              </w:rPr>
                            </w:pPr>
                            <w:r>
                              <w:rPr>
                                <w:rFonts w:ascii="AvenirNext-Bold" w:hAnsi="AvenirNext-Bold" w:cs="AvenirNext-Bold"/>
                                <w:b/>
                                <w:bCs/>
                                <w:color w:val="0099D2"/>
                                <w:kern w:val="0"/>
                                <w:sz w:val="83"/>
                                <w:szCs w:val="83"/>
                              </w:rPr>
                              <w:t>still relevant</w:t>
                            </w:r>
                          </w:p>
                          <w:p w14:paraId="0A54F805" w14:textId="77777777" w:rsidR="00BB6777" w:rsidRDefault="00BB6777" w:rsidP="00BB6777">
                            <w:pPr>
                              <w:autoSpaceDE w:val="0"/>
                              <w:autoSpaceDN w:val="0"/>
                              <w:adjustRightInd w:val="0"/>
                              <w:spacing w:after="0" w:line="240" w:lineRule="auto"/>
                              <w:jc w:val="center"/>
                              <w:rPr>
                                <w:rFonts w:ascii="JoannaNova-Regular" w:hAnsi="JoannaNova-Regular" w:cs="JoannaNova-Regular"/>
                                <w:kern w:val="0"/>
                                <w:sz w:val="30"/>
                                <w:szCs w:val="30"/>
                              </w:rPr>
                            </w:pPr>
                            <w:r>
                              <w:rPr>
                                <w:rFonts w:ascii="JoannaNova-Bold" w:hAnsi="JoannaNova-Bold" w:cs="JoannaNova-Bold"/>
                                <w:b/>
                                <w:bCs/>
                                <w:kern w:val="0"/>
                                <w:sz w:val="30"/>
                                <w:szCs w:val="30"/>
                              </w:rPr>
                              <w:t xml:space="preserve">Catherine Jackson </w:t>
                            </w:r>
                            <w:r>
                              <w:rPr>
                                <w:rFonts w:ascii="JoannaNova-Regular" w:hAnsi="JoannaNova-Regular" w:cs="JoannaNova-Regular"/>
                                <w:kern w:val="0"/>
                                <w:sz w:val="30"/>
                                <w:szCs w:val="30"/>
                              </w:rPr>
                              <w:t>explores what the person-centred approach</w:t>
                            </w:r>
                          </w:p>
                          <w:p w14:paraId="78BB7C87" w14:textId="77777777" w:rsidR="00BB6777" w:rsidRPr="004B3460" w:rsidRDefault="00BB6777" w:rsidP="004B3460">
                            <w:pPr>
                              <w:pStyle w:val="Header"/>
                              <w:jc w:val="center"/>
                              <w:rPr>
                                <w:rFonts w:ascii="JoannaNova-Regular" w:hAnsi="JoannaNova-Regular" w:cs="JoannaNova-Regular"/>
                                <w:kern w:val="0"/>
                                <w:sz w:val="30"/>
                                <w:szCs w:val="30"/>
                              </w:rPr>
                            </w:pPr>
                            <w:r>
                              <w:rPr>
                                <w:rFonts w:ascii="JoannaNova-Regular" w:hAnsi="JoannaNova-Regular" w:cs="JoannaNova-Regular"/>
                                <w:kern w:val="0"/>
                                <w:sz w:val="30"/>
                                <w:szCs w:val="30"/>
                              </w:rPr>
                              <w:t>has to offer clients and therapists today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C3B3FD" id="_x0000_s1027" type="#_x0000_t202" style="position:absolute;left:0;text-align:left;margin-left:558.55pt;margin-top:0;width:609.75pt;height:2in;z-index:25166233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" fillcolor="white [3212]" stroked="f" strokeweight=".5pt">
                <v:textbox style="mso-fit-shape-to-text:t">
                  <w:txbxContent>
                    <w:p w14:paraId="10CA9E9F" w14:textId="77777777" w:rsidR="00BB6777" w:rsidRDefault="00BB6777" w:rsidP="00BB6777">
                      <w:pPr>
                        <w:autoSpaceDE w:val="0"/>
                        <w:autoSpaceDN w:val="0"/>
                        <w:adjustRightInd w:val="0"/>
                        <w:spacing w:after="0" w:line="240" w:lineRule="auto"/>
                        <w:jc w:val="center"/>
                        <w:rPr>
                          <w:rFonts w:ascii="AvenirNext-Bold" w:hAnsi="AvenirNext-Bold" w:cs="AvenirNext-Bold"/>
                          <w:b/>
                          <w:bCs/>
                          <w:color w:val="0099D2"/>
                          <w:kern w:val="0"/>
                          <w:sz w:val="83"/>
                          <w:szCs w:val="83"/>
                        </w:rPr>
                      </w:pPr>
                      <w:r>
                        <w:rPr>
                          <w:rFonts w:ascii="AvenirNext-Bold" w:hAnsi="AvenirNext-Bold" w:cs="AvenirNext-Bold"/>
                          <w:b/>
                          <w:bCs/>
                          <w:color w:val="0099D2"/>
                          <w:kern w:val="0"/>
                          <w:sz w:val="83"/>
                          <w:szCs w:val="83"/>
                        </w:rPr>
                        <w:t>Why Rogers is</w:t>
                      </w:r>
                    </w:p>
                    <w:p w14:paraId="4833E7EB" w14:textId="77777777" w:rsidR="00BB6777" w:rsidRDefault="00BB6777" w:rsidP="00BB6777">
                      <w:pPr>
                        <w:autoSpaceDE w:val="0"/>
                        <w:autoSpaceDN w:val="0"/>
                        <w:adjustRightInd w:val="0"/>
                        <w:spacing w:after="0" w:line="240" w:lineRule="auto"/>
                        <w:jc w:val="center"/>
                        <w:rPr>
                          <w:rFonts w:ascii="AvenirNext-Bold" w:hAnsi="AvenirNext-Bold" w:cs="AvenirNext-Bold"/>
                          <w:b/>
                          <w:bCs/>
                          <w:color w:val="0099D2"/>
                          <w:kern w:val="0"/>
                          <w:sz w:val="83"/>
                          <w:szCs w:val="83"/>
                        </w:rPr>
                      </w:pPr>
                      <w:r>
                        <w:rPr>
                          <w:rFonts w:ascii="AvenirNext-Bold" w:hAnsi="AvenirNext-Bold" w:cs="AvenirNext-Bold"/>
                          <w:b/>
                          <w:bCs/>
                          <w:color w:val="0099D2"/>
                          <w:kern w:val="0"/>
                          <w:sz w:val="83"/>
                          <w:szCs w:val="83"/>
                        </w:rPr>
                        <w:t>still relevant</w:t>
                      </w:r>
                    </w:p>
                    <w:p w14:paraId="0A54F805" w14:textId="77777777" w:rsidR="00BB6777" w:rsidRDefault="00BB6777" w:rsidP="00BB6777">
                      <w:pPr>
                        <w:autoSpaceDE w:val="0"/>
                        <w:autoSpaceDN w:val="0"/>
                        <w:adjustRightInd w:val="0"/>
                        <w:spacing w:after="0" w:line="240" w:lineRule="auto"/>
                        <w:jc w:val="center"/>
                        <w:rPr>
                          <w:rFonts w:ascii="JoannaNova-Regular" w:hAnsi="JoannaNova-Regular" w:cs="JoannaNova-Regular"/>
                          <w:kern w:val="0"/>
                          <w:sz w:val="30"/>
                          <w:szCs w:val="30"/>
                        </w:rPr>
                      </w:pPr>
                      <w:r>
                        <w:rPr>
                          <w:rFonts w:ascii="JoannaNova-Bold" w:hAnsi="JoannaNova-Bold" w:cs="JoannaNova-Bold"/>
                          <w:b/>
                          <w:bCs/>
                          <w:kern w:val="0"/>
                          <w:sz w:val="30"/>
                          <w:szCs w:val="30"/>
                        </w:rPr>
                        <w:t xml:space="preserve">Catherine Jackson </w:t>
                      </w:r>
                      <w:r>
                        <w:rPr>
                          <w:rFonts w:ascii="JoannaNova-Regular" w:hAnsi="JoannaNova-Regular" w:cs="JoannaNova-Regular"/>
                          <w:kern w:val="0"/>
                          <w:sz w:val="30"/>
                          <w:szCs w:val="30"/>
                        </w:rPr>
                        <w:t>explores what the person-centred approach</w:t>
                      </w:r>
                    </w:p>
                    <w:p w14:paraId="78BB7C87" w14:textId="77777777" w:rsidR="00BB6777" w:rsidRPr="004B3460" w:rsidRDefault="00BB6777" w:rsidP="004B3460">
                      <w:pPr>
                        <w:pStyle w:val="Header"/>
                        <w:jc w:val="center"/>
                        <w:rPr>
                          <w:rFonts w:ascii="JoannaNova-Regular" w:hAnsi="JoannaNova-Regular" w:cs="JoannaNova-Regular"/>
                          <w:kern w:val="0"/>
                          <w:sz w:val="30"/>
                          <w:szCs w:val="30"/>
                        </w:rPr>
                      </w:pPr>
                      <w:r>
                        <w:rPr>
                          <w:rFonts w:ascii="JoannaNova-Regular" w:hAnsi="JoannaNova-Regular" w:cs="JoannaNova-Regular"/>
                          <w:kern w:val="0"/>
                          <w:sz w:val="30"/>
                          <w:szCs w:val="30"/>
                        </w:rPr>
                        <w:t>has to offer clients and therapists today</w:t>
                      </w:r>
                    </w:p>
                  </w:txbxContent>
                </v:textbox>
                <w10:wrap type="square" anchorx="page"/>
              </v:shape>
            </w:pict>
          </mc:Fallback>
        </mc:AlternateContent>
      </w:r>
    </w:p>
    <w:p w14:paraId="75F4F859" w14:textId="59C14DD0"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proofErr w:type="spellStart"/>
      <w:r>
        <w:rPr>
          <w:rFonts w:ascii="Avenir-Light" w:hAnsi="Avenir-Light" w:cs="Avenir-Light"/>
          <w:color w:val="000000"/>
          <w:kern w:val="0"/>
          <w:sz w:val="18"/>
          <w:szCs w:val="18"/>
        </w:rPr>
        <w:t>early</w:t>
      </w:r>
      <w:proofErr w:type="spellEnd"/>
      <w:r>
        <w:rPr>
          <w:rFonts w:ascii="Avenir-Light" w:hAnsi="Avenir-Light" w:cs="Avenir-Light"/>
          <w:color w:val="000000"/>
          <w:kern w:val="0"/>
          <w:sz w:val="18"/>
          <w:szCs w:val="18"/>
        </w:rPr>
        <w:t xml:space="preserve"> 70 years ago a US</w:t>
      </w:r>
      <w:r>
        <w:rPr>
          <w:rFonts w:ascii="Avenir-Light" w:hAnsi="Avenir-Light" w:cs="Avenir-Light"/>
          <w:color w:val="000000"/>
          <w:kern w:val="0"/>
          <w:sz w:val="18"/>
          <w:szCs w:val="18"/>
        </w:rPr>
        <w:t xml:space="preserve"> </w:t>
      </w:r>
      <w:r>
        <w:rPr>
          <w:rFonts w:ascii="Avenir-Light" w:hAnsi="Avenir-Light" w:cs="Avenir-Light"/>
          <w:color w:val="000000"/>
          <w:kern w:val="0"/>
          <w:sz w:val="18"/>
          <w:szCs w:val="18"/>
        </w:rPr>
        <w:t>psychologist came up with</w:t>
      </w:r>
    </w:p>
    <w:p w14:paraId="51E869E3"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 list of the factors that he</w:t>
      </w:r>
    </w:p>
    <w:p w14:paraId="2F1AB617" w14:textId="1E9E3B98"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considered to be ‘necessary</w:t>
      </w:r>
      <w:r>
        <w:rPr>
          <w:rFonts w:ascii="Avenir-Light" w:hAnsi="Avenir-Light" w:cs="Avenir-Light"/>
          <w:color w:val="000000"/>
          <w:kern w:val="0"/>
          <w:sz w:val="18"/>
          <w:szCs w:val="18"/>
        </w:rPr>
        <w:t xml:space="preserve"> </w:t>
      </w:r>
      <w:r>
        <w:rPr>
          <w:rFonts w:ascii="Avenir-Light" w:hAnsi="Avenir-Light" w:cs="Avenir-Light"/>
          <w:color w:val="000000"/>
          <w:kern w:val="0"/>
          <w:sz w:val="18"/>
          <w:szCs w:val="18"/>
        </w:rPr>
        <w:t>and sufficient’ to bring about</w:t>
      </w:r>
    </w:p>
    <w:p w14:paraId="4EE66491" w14:textId="5DC16FE3"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‘therapeutic personality change’. Over the</w:t>
      </w:r>
      <w:r>
        <w:rPr>
          <w:rFonts w:ascii="Avenir-Light" w:hAnsi="Avenir-Light" w:cs="Avenir-Light"/>
          <w:color w:val="000000"/>
          <w:kern w:val="0"/>
          <w:sz w:val="18"/>
          <w:szCs w:val="18"/>
        </w:rPr>
        <w:t xml:space="preserve"> </w:t>
      </w:r>
      <w:r>
        <w:rPr>
          <w:rFonts w:ascii="Avenir-Light" w:hAnsi="Avenir-Light" w:cs="Avenir-Light"/>
          <w:color w:val="000000"/>
          <w:kern w:val="0"/>
          <w:sz w:val="18"/>
          <w:szCs w:val="18"/>
        </w:rPr>
        <w:t>years, that short list of six ‘conditions’ has</w:t>
      </w:r>
      <w:r>
        <w:rPr>
          <w:rFonts w:ascii="Avenir-Light" w:hAnsi="Avenir-Light" w:cs="Avenir-Light"/>
          <w:color w:val="000000"/>
          <w:kern w:val="0"/>
          <w:sz w:val="18"/>
          <w:szCs w:val="18"/>
        </w:rPr>
        <w:t xml:space="preserve"> </w:t>
      </w:r>
      <w:r>
        <w:rPr>
          <w:rFonts w:ascii="Avenir-Light" w:hAnsi="Avenir-Light" w:cs="Avenir-Light"/>
          <w:color w:val="000000"/>
          <w:kern w:val="0"/>
          <w:sz w:val="18"/>
          <w:szCs w:val="18"/>
        </w:rPr>
        <w:t>given birth to one of the most widely</w:t>
      </w:r>
      <w:r>
        <w:rPr>
          <w:rFonts w:ascii="Avenir-Light" w:hAnsi="Avenir-Light" w:cs="Avenir-Light"/>
          <w:color w:val="000000"/>
          <w:kern w:val="0"/>
          <w:sz w:val="18"/>
          <w:szCs w:val="18"/>
        </w:rPr>
        <w:t xml:space="preserve"> </w:t>
      </w:r>
      <w:r>
        <w:rPr>
          <w:rFonts w:ascii="Avenir-Light" w:hAnsi="Avenir-Light" w:cs="Avenir-Light"/>
          <w:color w:val="000000"/>
          <w:kern w:val="0"/>
          <w:sz w:val="18"/>
          <w:szCs w:val="18"/>
        </w:rPr>
        <w:t>available forms of psychological helping</w:t>
      </w:r>
      <w:r>
        <w:rPr>
          <w:rFonts w:ascii="Avenir-Light" w:hAnsi="Avenir-Light" w:cs="Avenir-Light"/>
          <w:color w:val="000000"/>
          <w:kern w:val="0"/>
          <w:sz w:val="18"/>
          <w:szCs w:val="18"/>
        </w:rPr>
        <w:t xml:space="preserve"> </w:t>
      </w:r>
      <w:r>
        <w:rPr>
          <w:rFonts w:ascii="Avenir-Light" w:hAnsi="Avenir-Light" w:cs="Avenir-Light"/>
          <w:color w:val="000000"/>
          <w:kern w:val="0"/>
          <w:sz w:val="18"/>
          <w:szCs w:val="18"/>
        </w:rPr>
        <w:t>worldwide, and numerous offshoots.</w:t>
      </w:r>
    </w:p>
    <w:p w14:paraId="77ACE60A"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Especially here in the UK, person-centred</w:t>
      </w:r>
    </w:p>
    <w:p w14:paraId="3F0205E5"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counselling (or what its originator, Carl</w:t>
      </w:r>
    </w:p>
    <w:p w14:paraId="4BA8EA32"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Rogers, initially called ‘client-centered</w:t>
      </w:r>
    </w:p>
    <w:p w14:paraId="2A2D6F5C"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counseling’) seemed to take a particular</w:t>
      </w:r>
    </w:p>
    <w:p w14:paraId="2C15E52E"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hold and has continued to thrive and</w:t>
      </w:r>
    </w:p>
    <w:p w14:paraId="5F05D77F" w14:textId="102E0240"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dominate the talking therapy world since</w:t>
      </w:r>
    </w:p>
    <w:p w14:paraId="7E290F68"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the 1960s, although it has been challenged</w:t>
      </w:r>
    </w:p>
    <w:p w14:paraId="0840F4AF"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of late in its dominance by CBT. A quick</w:t>
      </w:r>
    </w:p>
    <w:p w14:paraId="3EF78044"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scan of BACP’s therapist directory reveals</w:t>
      </w:r>
    </w:p>
    <w:p w14:paraId="38008E5D"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both are top of the list of members’</w:t>
      </w:r>
    </w:p>
    <w:p w14:paraId="08626193"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offers, and with 70,000-plus members,</w:t>
      </w:r>
    </w:p>
    <w:p w14:paraId="41460B6F"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that suggests it is practised by a lot of</w:t>
      </w:r>
    </w:p>
    <w:p w14:paraId="373182A8"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therapists, in private practice at least.</w:t>
      </w:r>
    </w:p>
    <w:p w14:paraId="016E3F00"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Even in the NHS, person-centred therapy,</w:t>
      </w:r>
    </w:p>
    <w:p w14:paraId="7D739FEA"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in a modified, short form, is still holding</w:t>
      </w:r>
    </w:p>
    <w:p w14:paraId="57CAC7B2"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its own, and has demonstrated its</w:t>
      </w:r>
    </w:p>
    <w:p w14:paraId="195BEE6E"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effectiveness in randomised controlled</w:t>
      </w:r>
    </w:p>
    <w:p w14:paraId="76D6A19D"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research and practice-based data.</w:t>
      </w:r>
    </w:p>
    <w:p w14:paraId="045CF136" w14:textId="4A877A4C"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proofErr w:type="gramStart"/>
      <w:r>
        <w:rPr>
          <w:rFonts w:ascii="Avenir-Light" w:hAnsi="Avenir-Light" w:cs="Avenir-Light"/>
          <w:color w:val="000000"/>
          <w:kern w:val="0"/>
          <w:sz w:val="18"/>
          <w:szCs w:val="18"/>
        </w:rPr>
        <w:t>So</w:t>
      </w:r>
      <w:proofErr w:type="gramEnd"/>
      <w:r>
        <w:rPr>
          <w:rFonts w:ascii="Avenir-Light" w:hAnsi="Avenir-Light" w:cs="Avenir-Light"/>
          <w:color w:val="000000"/>
          <w:kern w:val="0"/>
          <w:sz w:val="18"/>
          <w:szCs w:val="18"/>
        </w:rPr>
        <w:t xml:space="preserve"> what was it, and is it still, about personcentred</w:t>
      </w:r>
      <w:r>
        <w:rPr>
          <w:rFonts w:ascii="Avenir-Light" w:hAnsi="Avenir-Light" w:cs="Avenir-Light"/>
          <w:color w:val="000000"/>
          <w:kern w:val="0"/>
          <w:sz w:val="18"/>
          <w:szCs w:val="18"/>
        </w:rPr>
        <w:t xml:space="preserve"> </w:t>
      </w:r>
      <w:r>
        <w:rPr>
          <w:rFonts w:ascii="Avenir-Light" w:hAnsi="Avenir-Light" w:cs="Avenir-Light"/>
          <w:color w:val="000000"/>
          <w:kern w:val="0"/>
          <w:sz w:val="18"/>
          <w:szCs w:val="18"/>
        </w:rPr>
        <w:t>counselling that keeps it alive? Is it,</w:t>
      </w:r>
      <w:r>
        <w:rPr>
          <w:rFonts w:ascii="Avenir-Light" w:hAnsi="Avenir-Light" w:cs="Avenir-Light"/>
          <w:color w:val="000000"/>
          <w:kern w:val="0"/>
          <w:sz w:val="18"/>
          <w:szCs w:val="18"/>
        </w:rPr>
        <w:t xml:space="preserve"> </w:t>
      </w:r>
      <w:r>
        <w:rPr>
          <w:rFonts w:ascii="Avenir-Light" w:hAnsi="Avenir-Light" w:cs="Avenir-Light"/>
          <w:color w:val="000000"/>
          <w:kern w:val="0"/>
          <w:sz w:val="18"/>
          <w:szCs w:val="18"/>
        </w:rPr>
        <w:t>indeed, still a living, growing thing, capable</w:t>
      </w:r>
      <w:r>
        <w:rPr>
          <w:rFonts w:ascii="Avenir-Light" w:hAnsi="Avenir-Light" w:cs="Avenir-Light"/>
          <w:color w:val="000000"/>
          <w:kern w:val="0"/>
          <w:sz w:val="18"/>
          <w:szCs w:val="18"/>
        </w:rPr>
        <w:t xml:space="preserve"> </w:t>
      </w:r>
      <w:r>
        <w:rPr>
          <w:rFonts w:ascii="Avenir-Light" w:hAnsi="Avenir-Light" w:cs="Avenir-Light"/>
          <w:color w:val="000000"/>
          <w:kern w:val="0"/>
          <w:sz w:val="18"/>
          <w:szCs w:val="18"/>
        </w:rPr>
        <w:t>of continually actualising, in Rogerian terms?</w:t>
      </w:r>
    </w:p>
    <w:p w14:paraId="2BFF9B86"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p>
    <w:p w14:paraId="7C9E59AA"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To mark the publication of a new edition of</w:t>
      </w:r>
    </w:p>
    <w:p w14:paraId="61E2BFAC" w14:textId="77777777" w:rsidR="00BB6777" w:rsidRDefault="00BB6777" w:rsidP="00BB6777">
      <w:pPr>
        <w:autoSpaceDE w:val="0"/>
        <w:autoSpaceDN w:val="0"/>
        <w:adjustRightInd w:val="0"/>
        <w:spacing w:after="0" w:line="240" w:lineRule="auto"/>
        <w:rPr>
          <w:rFonts w:ascii="Avenir-LightOblique" w:hAnsi="Avenir-LightOblique" w:cs="Avenir-LightOblique"/>
          <w:i/>
          <w:iCs/>
          <w:color w:val="000000"/>
          <w:kern w:val="0"/>
          <w:sz w:val="18"/>
          <w:szCs w:val="18"/>
        </w:rPr>
      </w:pPr>
      <w:r>
        <w:rPr>
          <w:rFonts w:ascii="Avenir-Light" w:hAnsi="Avenir-Light" w:cs="Avenir-Light"/>
          <w:color w:val="000000"/>
          <w:kern w:val="0"/>
          <w:sz w:val="18"/>
          <w:szCs w:val="18"/>
        </w:rPr>
        <w:t xml:space="preserve">the classic text </w:t>
      </w:r>
      <w:r>
        <w:rPr>
          <w:rFonts w:ascii="Avenir-LightOblique" w:hAnsi="Avenir-LightOblique" w:cs="Avenir-LightOblique"/>
          <w:i/>
          <w:iCs/>
          <w:color w:val="000000"/>
          <w:kern w:val="0"/>
          <w:sz w:val="18"/>
          <w:szCs w:val="18"/>
        </w:rPr>
        <w:t>The Tribes of the Person-</w:t>
      </w:r>
    </w:p>
    <w:p w14:paraId="52E01F7F"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Oblique" w:hAnsi="Avenir-LightOblique" w:cs="Avenir-LightOblique"/>
          <w:i/>
          <w:iCs/>
          <w:color w:val="000000"/>
          <w:kern w:val="0"/>
          <w:sz w:val="18"/>
          <w:szCs w:val="18"/>
        </w:rPr>
        <w:t>Centred Nation</w:t>
      </w:r>
      <w:r>
        <w:rPr>
          <w:rFonts w:ascii="Avenir-Light" w:hAnsi="Avenir-Light" w:cs="Avenir-Light"/>
          <w:color w:val="000000"/>
          <w:kern w:val="0"/>
          <w:sz w:val="10"/>
          <w:szCs w:val="10"/>
        </w:rPr>
        <w:t xml:space="preserve">1 </w:t>
      </w:r>
      <w:r>
        <w:rPr>
          <w:rFonts w:ascii="Avenir-Light" w:hAnsi="Avenir-Light" w:cs="Avenir-Light"/>
          <w:color w:val="000000"/>
          <w:kern w:val="0"/>
          <w:sz w:val="18"/>
          <w:szCs w:val="18"/>
        </w:rPr>
        <w:t>– first issued in 2004 when</w:t>
      </w:r>
    </w:p>
    <w:p w14:paraId="7B252832"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it was edited by the late Pete Sanders; now</w:t>
      </w:r>
    </w:p>
    <w:p w14:paraId="5B83F6EE"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edited by Mick Cooper in its third edition</w:t>
      </w:r>
    </w:p>
    <w:p w14:paraId="70A4F089"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 we asked some of the UK’s leading</w:t>
      </w:r>
    </w:p>
    <w:p w14:paraId="02AC9D14"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theorists and practitioners for their views.</w:t>
      </w:r>
    </w:p>
    <w:p w14:paraId="3312AB8F"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Are Rogers and his theories still relevant?</w:t>
      </w:r>
    </w:p>
    <w:p w14:paraId="6E4C55A1" w14:textId="28B16C1B"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By way of context, it’s helpful to know</w:t>
      </w:r>
    </w:p>
    <w:p w14:paraId="017DF9AD"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that the person-centred approach and the</w:t>
      </w:r>
    </w:p>
    <w:p w14:paraId="58E022CF"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six conditions emerged from a 12-year</w:t>
      </w:r>
    </w:p>
    <w:p w14:paraId="29A44B8C"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period of intense theoretical creativity and</w:t>
      </w:r>
    </w:p>
    <w:p w14:paraId="1EF311D4"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research led by Rogers at the University of</w:t>
      </w:r>
    </w:p>
    <w:p w14:paraId="6DFFAEEE"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Chicago Counseling Center from 1945 to</w:t>
      </w:r>
    </w:p>
    <w:p w14:paraId="04E6D427"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1957. He then left the university to move</w:t>
      </w:r>
    </w:p>
    <w:p w14:paraId="2665A107"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to another professorship, uniquely of</w:t>
      </w:r>
    </w:p>
    <w:p w14:paraId="23DF609D"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psychology and psychiatry, at the University</w:t>
      </w:r>
    </w:p>
    <w:p w14:paraId="4B8A1D0F"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of Wisconsin, where he sought to test</w:t>
      </w:r>
    </w:p>
    <w:p w14:paraId="0C89A0DE"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person-centred practice with the most</w:t>
      </w:r>
    </w:p>
    <w:p w14:paraId="16ED2504"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challenging of patient populations – longstay</w:t>
      </w:r>
    </w:p>
    <w:p w14:paraId="22B1BF0E"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patients in a psychiatric hospital. But</w:t>
      </w:r>
    </w:p>
    <w:p w14:paraId="17FB4332"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while at Chicago he and his team pioneered</w:t>
      </w:r>
    </w:p>
    <w:p w14:paraId="1D4D971A"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 vast programme of methodologically</w:t>
      </w:r>
    </w:p>
    <w:p w14:paraId="44AA944A"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robust research into the effectiveness of</w:t>
      </w:r>
    </w:p>
    <w:p w14:paraId="5F07BE89"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the new, humanistic talking therapy they</w:t>
      </w:r>
    </w:p>
    <w:p w14:paraId="47257DF0"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proofErr w:type="spellStart"/>
      <w:r>
        <w:rPr>
          <w:rFonts w:ascii="Avenir-Light" w:hAnsi="Avenir-Light" w:cs="Avenir-Light"/>
          <w:color w:val="000000"/>
          <w:kern w:val="0"/>
          <w:sz w:val="18"/>
          <w:szCs w:val="18"/>
        </w:rPr>
        <w:t>were</w:t>
      </w:r>
      <w:proofErr w:type="spellEnd"/>
      <w:r>
        <w:rPr>
          <w:rFonts w:ascii="Avenir-Light" w:hAnsi="Avenir-Light" w:cs="Avenir-Light"/>
          <w:color w:val="000000"/>
          <w:kern w:val="0"/>
          <w:sz w:val="18"/>
          <w:szCs w:val="18"/>
        </w:rPr>
        <w:t xml:space="preserve"> developing, testing out its hypotheses</w:t>
      </w:r>
    </w:p>
    <w:p w14:paraId="045D36CF"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with clients using the centre and instigating</w:t>
      </w:r>
    </w:p>
    <w:p w14:paraId="070C55C8"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further developments in thinking, research</w:t>
      </w:r>
    </w:p>
    <w:p w14:paraId="7F437E11"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and practice. Rogers didn’t just scribble</w:t>
      </w:r>
    </w:p>
    <w:p w14:paraId="5B485D04"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the six conditions on the back of an</w:t>
      </w:r>
    </w:p>
    <w:p w14:paraId="022552A0"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envelope one afternoon; they were the</w:t>
      </w:r>
    </w:p>
    <w:p w14:paraId="215CC89A"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fruit of a combined team effort.</w:t>
      </w:r>
      <w:r>
        <w:rPr>
          <w:rFonts w:ascii="Avenir-Light" w:hAnsi="Avenir-Light" w:cs="Avenir-Light"/>
          <w:color w:val="000000"/>
          <w:kern w:val="0"/>
          <w:sz w:val="18"/>
          <w:szCs w:val="18"/>
        </w:rPr>
        <w:t xml:space="preserve"> </w:t>
      </w:r>
    </w:p>
    <w:p w14:paraId="318BC3DF"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p>
    <w:p w14:paraId="5380862E" w14:textId="7F8878B5"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It’s also helpful to know that – put hugely</w:t>
      </w:r>
    </w:p>
    <w:p w14:paraId="04A8747F"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simplistically – Rogers distinguished</w:t>
      </w:r>
    </w:p>
    <w:p w14:paraId="4D89E12F"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 xml:space="preserve">between </w:t>
      </w:r>
      <w:r>
        <w:rPr>
          <w:rFonts w:ascii="Avenir-LightOblique" w:hAnsi="Avenir-LightOblique" w:cs="Avenir-LightOblique"/>
          <w:i/>
          <w:iCs/>
          <w:color w:val="000000"/>
          <w:kern w:val="0"/>
          <w:sz w:val="18"/>
          <w:szCs w:val="18"/>
        </w:rPr>
        <w:t>client</w:t>
      </w:r>
      <w:r>
        <w:rPr>
          <w:rFonts w:ascii="Avenir-Light" w:hAnsi="Avenir-Light" w:cs="Avenir-Light"/>
          <w:color w:val="000000"/>
          <w:kern w:val="0"/>
          <w:sz w:val="18"/>
          <w:szCs w:val="18"/>
        </w:rPr>
        <w:t>-centred counselling, the</w:t>
      </w:r>
    </w:p>
    <w:p w14:paraId="3D90B8FE" w14:textId="77777777" w:rsidR="00BB6777" w:rsidRDefault="00BB6777" w:rsidP="00BB6777">
      <w:pPr>
        <w:autoSpaceDE w:val="0"/>
        <w:autoSpaceDN w:val="0"/>
        <w:adjustRightInd w:val="0"/>
        <w:spacing w:after="0" w:line="240" w:lineRule="auto"/>
        <w:rPr>
          <w:rFonts w:ascii="Avenir-LightOblique" w:hAnsi="Avenir-LightOblique" w:cs="Avenir-LightOblique"/>
          <w:i/>
          <w:iCs/>
          <w:color w:val="000000"/>
          <w:kern w:val="0"/>
          <w:sz w:val="18"/>
          <w:szCs w:val="18"/>
        </w:rPr>
      </w:pPr>
      <w:r>
        <w:rPr>
          <w:rFonts w:ascii="Avenir-Light" w:hAnsi="Avenir-Light" w:cs="Avenir-Light"/>
          <w:color w:val="000000"/>
          <w:kern w:val="0"/>
          <w:sz w:val="18"/>
          <w:szCs w:val="18"/>
        </w:rPr>
        <w:t xml:space="preserve">one-to-one practice, and the </w:t>
      </w:r>
      <w:r>
        <w:rPr>
          <w:rFonts w:ascii="Avenir-LightOblique" w:hAnsi="Avenir-LightOblique" w:cs="Avenir-LightOblique"/>
          <w:i/>
          <w:iCs/>
          <w:color w:val="000000"/>
          <w:kern w:val="0"/>
          <w:sz w:val="18"/>
          <w:szCs w:val="18"/>
        </w:rPr>
        <w:t>personcentred</w:t>
      </w:r>
    </w:p>
    <w:p w14:paraId="7415B7D8"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Oblique" w:hAnsi="Avenir-LightOblique" w:cs="Avenir-LightOblique"/>
          <w:i/>
          <w:iCs/>
          <w:color w:val="000000"/>
          <w:kern w:val="0"/>
          <w:sz w:val="18"/>
          <w:szCs w:val="18"/>
        </w:rPr>
        <w:t>approach</w:t>
      </w:r>
      <w:r>
        <w:rPr>
          <w:rFonts w:ascii="Avenir-Light" w:hAnsi="Avenir-Light" w:cs="Avenir-Light"/>
          <w:color w:val="000000"/>
          <w:kern w:val="0"/>
          <w:sz w:val="18"/>
          <w:szCs w:val="18"/>
        </w:rPr>
        <w:t>, a much wider</w:t>
      </w:r>
    </w:p>
    <w:p w14:paraId="003AD5EE"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philosophical approach that could apply</w:t>
      </w:r>
    </w:p>
    <w:p w14:paraId="6C2DB3B2"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across the helping professions and was</w:t>
      </w:r>
    </w:p>
    <w:p w14:paraId="3053A243"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deliberately intended to challenge the</w:t>
      </w:r>
    </w:p>
    <w:p w14:paraId="1384AA1A"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medical, diagnostic approach then</w:t>
      </w:r>
    </w:p>
    <w:p w14:paraId="637E5F0A"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predominant in talking therapy in the US</w:t>
      </w:r>
    </w:p>
    <w:p w14:paraId="0210FA4C"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and Europe. The person-centred approach</w:t>
      </w:r>
    </w:p>
    <w:p w14:paraId="605EEC28"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placed the person – the client – at the</w:t>
      </w:r>
    </w:p>
    <w:p w14:paraId="34969D5D"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centre, and looked to how to provide the</w:t>
      </w:r>
    </w:p>
    <w:p w14:paraId="111FD9AC"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‘necessary conditions’ for that person to</w:t>
      </w:r>
    </w:p>
    <w:p w14:paraId="0DEE49A5"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thrive emotionally and psychologically to</w:t>
      </w:r>
    </w:p>
    <w:p w14:paraId="098BEE3A"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be the best they could be. As Rogers wrote</w:t>
      </w:r>
    </w:p>
    <w:p w14:paraId="583ECBC9" w14:textId="77777777" w:rsidR="00BB6777" w:rsidRDefault="00BB6777" w:rsidP="00BB6777">
      <w:pPr>
        <w:autoSpaceDE w:val="0"/>
        <w:autoSpaceDN w:val="0"/>
        <w:adjustRightInd w:val="0"/>
        <w:spacing w:after="0" w:line="240" w:lineRule="auto"/>
        <w:rPr>
          <w:rFonts w:ascii="Avenir-Light" w:hAnsi="Avenir-Light" w:cs="Avenir-Light"/>
          <w:color w:val="000000"/>
          <w:kern w:val="0"/>
          <w:sz w:val="10"/>
          <w:szCs w:val="10"/>
        </w:rPr>
      </w:pPr>
      <w:r>
        <w:rPr>
          <w:rFonts w:ascii="Avenir-Light" w:hAnsi="Avenir-Light" w:cs="Avenir-Light"/>
          <w:color w:val="000000"/>
          <w:kern w:val="0"/>
          <w:sz w:val="18"/>
          <w:szCs w:val="18"/>
        </w:rPr>
        <w:t xml:space="preserve">in his 1980 bestseller, </w:t>
      </w:r>
      <w:r>
        <w:rPr>
          <w:rFonts w:ascii="Avenir-LightOblique" w:hAnsi="Avenir-LightOblique" w:cs="Avenir-LightOblique"/>
          <w:i/>
          <w:iCs/>
          <w:color w:val="000000"/>
          <w:kern w:val="0"/>
          <w:sz w:val="18"/>
          <w:szCs w:val="18"/>
        </w:rPr>
        <w:t>A Way of Being</w:t>
      </w:r>
      <w:r>
        <w:rPr>
          <w:rFonts w:ascii="Avenir-Light" w:hAnsi="Avenir-Light" w:cs="Avenir-Light"/>
          <w:color w:val="000000"/>
          <w:kern w:val="0"/>
          <w:sz w:val="18"/>
          <w:szCs w:val="18"/>
        </w:rPr>
        <w:t>,</w:t>
      </w:r>
      <w:r>
        <w:rPr>
          <w:rFonts w:ascii="Avenir-Light" w:hAnsi="Avenir-Light" w:cs="Avenir-Light"/>
          <w:color w:val="000000"/>
          <w:kern w:val="0"/>
          <w:sz w:val="10"/>
          <w:szCs w:val="10"/>
        </w:rPr>
        <w:t>2</w:t>
      </w:r>
    </w:p>
    <w:p w14:paraId="7C1CB801"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which brought his ideas to a readership far</w:t>
      </w:r>
    </w:p>
    <w:p w14:paraId="74CC0455"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wider than psychological and counselling</w:t>
      </w:r>
    </w:p>
    <w:p w14:paraId="3FD8145C" w14:textId="783D0A8E"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practitioners: ‘The old concept of “clientcentered</w:t>
      </w:r>
      <w:r>
        <w:rPr>
          <w:rFonts w:ascii="Avenir-Light" w:hAnsi="Avenir-Light" w:cs="Avenir-Light"/>
          <w:color w:val="000000"/>
          <w:kern w:val="0"/>
          <w:sz w:val="18"/>
          <w:szCs w:val="18"/>
        </w:rPr>
        <w:t xml:space="preserve"> </w:t>
      </w:r>
      <w:r>
        <w:rPr>
          <w:rFonts w:ascii="Avenir-Light" w:hAnsi="Avenir-Light" w:cs="Avenir-Light"/>
          <w:color w:val="000000"/>
          <w:kern w:val="0"/>
          <w:sz w:val="18"/>
          <w:szCs w:val="18"/>
        </w:rPr>
        <w:t>therapy” has been transformed</w:t>
      </w:r>
      <w:r>
        <w:rPr>
          <w:rFonts w:ascii="Avenir-Light" w:hAnsi="Avenir-Light" w:cs="Avenir-Light"/>
          <w:color w:val="000000"/>
          <w:kern w:val="0"/>
          <w:sz w:val="18"/>
          <w:szCs w:val="18"/>
        </w:rPr>
        <w:t xml:space="preserve"> </w:t>
      </w:r>
      <w:r>
        <w:rPr>
          <w:rFonts w:ascii="Avenir-Light" w:hAnsi="Avenir-Light" w:cs="Avenir-Light"/>
          <w:color w:val="000000"/>
          <w:kern w:val="0"/>
          <w:sz w:val="18"/>
          <w:szCs w:val="18"/>
        </w:rPr>
        <w:t>into the “person-centered approach”. In</w:t>
      </w:r>
      <w:r>
        <w:rPr>
          <w:rFonts w:ascii="Avenir-Light" w:hAnsi="Avenir-Light" w:cs="Avenir-Light"/>
          <w:color w:val="000000"/>
          <w:kern w:val="0"/>
          <w:sz w:val="18"/>
          <w:szCs w:val="18"/>
        </w:rPr>
        <w:t xml:space="preserve"> </w:t>
      </w:r>
      <w:r>
        <w:rPr>
          <w:rFonts w:ascii="Avenir-Light" w:hAnsi="Avenir-Light" w:cs="Avenir-Light"/>
          <w:color w:val="000000"/>
          <w:kern w:val="0"/>
          <w:sz w:val="18"/>
          <w:szCs w:val="18"/>
        </w:rPr>
        <w:t>other words, I am no longer talking simply</w:t>
      </w:r>
      <w:r>
        <w:rPr>
          <w:rFonts w:ascii="Avenir-Light" w:hAnsi="Avenir-Light" w:cs="Avenir-Light"/>
          <w:color w:val="000000"/>
          <w:kern w:val="0"/>
          <w:sz w:val="18"/>
          <w:szCs w:val="18"/>
        </w:rPr>
        <w:t xml:space="preserve"> </w:t>
      </w:r>
      <w:r>
        <w:rPr>
          <w:rFonts w:ascii="Avenir-Light" w:hAnsi="Avenir-Light" w:cs="Avenir-Light"/>
          <w:color w:val="000000"/>
          <w:kern w:val="0"/>
          <w:sz w:val="18"/>
          <w:szCs w:val="18"/>
        </w:rPr>
        <w:t>about psychotherapy, but about a point</w:t>
      </w:r>
      <w:r>
        <w:rPr>
          <w:rFonts w:ascii="Avenir-Light" w:hAnsi="Avenir-Light" w:cs="Avenir-Light"/>
          <w:color w:val="000000"/>
          <w:kern w:val="0"/>
          <w:sz w:val="18"/>
          <w:szCs w:val="18"/>
        </w:rPr>
        <w:t xml:space="preserve"> </w:t>
      </w:r>
      <w:r>
        <w:rPr>
          <w:rFonts w:ascii="Avenir-Light" w:hAnsi="Avenir-Light" w:cs="Avenir-Light"/>
          <w:color w:val="000000"/>
          <w:kern w:val="0"/>
          <w:sz w:val="18"/>
          <w:szCs w:val="18"/>
        </w:rPr>
        <w:t>of view, a philosophy, an approach to life,</w:t>
      </w:r>
      <w:r>
        <w:rPr>
          <w:rFonts w:ascii="Avenir-Light" w:hAnsi="Avenir-Light" w:cs="Avenir-Light"/>
          <w:color w:val="000000"/>
          <w:kern w:val="0"/>
          <w:sz w:val="18"/>
          <w:szCs w:val="18"/>
        </w:rPr>
        <w:t xml:space="preserve"> </w:t>
      </w:r>
      <w:r>
        <w:rPr>
          <w:rFonts w:ascii="Avenir-Light" w:hAnsi="Avenir-Light" w:cs="Avenir-Light"/>
          <w:color w:val="000000"/>
          <w:kern w:val="0"/>
          <w:sz w:val="18"/>
          <w:szCs w:val="18"/>
        </w:rPr>
        <w:t>a way of being which fits any situation</w:t>
      </w:r>
    </w:p>
    <w:p w14:paraId="5F91F412"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where growth – of a person, a group or</w:t>
      </w:r>
    </w:p>
    <w:p w14:paraId="7D4D50E5"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 community – is part of the goal.’</w:t>
      </w:r>
    </w:p>
    <w:p w14:paraId="1A2552C9"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So, in this article we are talking about</w:t>
      </w:r>
    </w:p>
    <w:p w14:paraId="24E5AA95"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an approach, its underpinning philosophy</w:t>
      </w:r>
    </w:p>
    <w:p w14:paraId="19CDED7F"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and how it is currently enacted as a form</w:t>
      </w:r>
    </w:p>
    <w:p w14:paraId="0C1CF309"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of talking therapy.</w:t>
      </w:r>
    </w:p>
    <w:p w14:paraId="34841FF1"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p>
    <w:p w14:paraId="22374C05" w14:textId="77777777" w:rsidR="00FD57AD" w:rsidRDefault="00FD57AD" w:rsidP="00BB6777">
      <w:pPr>
        <w:autoSpaceDE w:val="0"/>
        <w:autoSpaceDN w:val="0"/>
        <w:adjustRightInd w:val="0"/>
        <w:spacing w:after="0" w:line="240" w:lineRule="auto"/>
        <w:rPr>
          <w:rFonts w:ascii="Avenir-Light" w:hAnsi="Avenir-Light" w:cs="Avenir-Light"/>
          <w:color w:val="000000"/>
          <w:kern w:val="0"/>
          <w:sz w:val="18"/>
          <w:szCs w:val="18"/>
        </w:rPr>
      </w:pPr>
    </w:p>
    <w:p w14:paraId="4DA46833" w14:textId="77777777" w:rsidR="00BB6777" w:rsidRDefault="00BB6777" w:rsidP="00BB6777">
      <w:pPr>
        <w:autoSpaceDE w:val="0"/>
        <w:autoSpaceDN w:val="0"/>
        <w:adjustRightInd w:val="0"/>
        <w:spacing w:after="0" w:line="240" w:lineRule="auto"/>
        <w:rPr>
          <w:rFonts w:ascii="AvenirNext-Bold" w:hAnsi="AvenirNext-Bold" w:cs="AvenirNext-Bold"/>
          <w:b/>
          <w:bCs/>
          <w:color w:val="0099D2"/>
          <w:kern w:val="0"/>
          <w:sz w:val="20"/>
          <w:szCs w:val="20"/>
        </w:rPr>
      </w:pPr>
      <w:r>
        <w:rPr>
          <w:rFonts w:ascii="AvenirNext-Bold" w:hAnsi="AvenirNext-Bold" w:cs="AvenirNext-Bold"/>
          <w:b/>
          <w:bCs/>
          <w:color w:val="0099D2"/>
          <w:kern w:val="0"/>
          <w:sz w:val="20"/>
          <w:szCs w:val="20"/>
        </w:rPr>
        <w:t>Timeless framework</w:t>
      </w:r>
    </w:p>
    <w:p w14:paraId="373E54C1"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The debates around the necessity and</w:t>
      </w:r>
    </w:p>
    <w:p w14:paraId="6D463CFD"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sufficiency of the conditions, the meanings</w:t>
      </w:r>
    </w:p>
    <w:p w14:paraId="3A9E9DB0"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of the so-called core conditions (three, four</w:t>
      </w:r>
    </w:p>
    <w:p w14:paraId="72143270"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and five – see box, right), and how they are</w:t>
      </w:r>
    </w:p>
    <w:p w14:paraId="0BDFFA29"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implemented in practice are legion, often</w:t>
      </w:r>
    </w:p>
    <w:p w14:paraId="2A8CB9F5"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heated and sometimes vicious. There are</w:t>
      </w:r>
    </w:p>
    <w:p w14:paraId="73C6B548"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proofErr w:type="gramStart"/>
      <w:r>
        <w:rPr>
          <w:rFonts w:ascii="Avenir-Light" w:hAnsi="Avenir-Light" w:cs="Avenir-Light"/>
          <w:color w:val="000000"/>
          <w:kern w:val="0"/>
          <w:sz w:val="18"/>
          <w:szCs w:val="18"/>
        </w:rPr>
        <w:t>also</w:t>
      </w:r>
      <w:proofErr w:type="gramEnd"/>
      <w:r>
        <w:rPr>
          <w:rFonts w:ascii="Avenir-Light" w:hAnsi="Avenir-Light" w:cs="Avenir-Light"/>
          <w:color w:val="000000"/>
          <w:kern w:val="0"/>
          <w:sz w:val="18"/>
          <w:szCs w:val="18"/>
        </w:rPr>
        <w:t xml:space="preserve"> some basic tenets of good practice</w:t>
      </w:r>
    </w:p>
    <w:p w14:paraId="29257DB9"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that distinguish the approach from other</w:t>
      </w:r>
    </w:p>
    <w:p w14:paraId="1E54F1B5"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therapies, such as its adherence to</w:t>
      </w:r>
    </w:p>
    <w:p w14:paraId="3BC97BE1"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non-directivity, and notable beliefs and</w:t>
      </w:r>
    </w:p>
    <w:p w14:paraId="3BA23963"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values, such as the belief in the human</w:t>
      </w:r>
    </w:p>
    <w:p w14:paraId="59804BDA"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actualising tendency, the influences of the</w:t>
      </w:r>
    </w:p>
    <w:p w14:paraId="29EACF93"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internal and external loci of evaluation, and</w:t>
      </w:r>
    </w:p>
    <w:p w14:paraId="6F3064A0" w14:textId="77777777" w:rsidR="00DF1463" w:rsidRDefault="00DF1463" w:rsidP="00BB6777">
      <w:pPr>
        <w:autoSpaceDE w:val="0"/>
        <w:autoSpaceDN w:val="0"/>
        <w:adjustRightInd w:val="0"/>
        <w:spacing w:after="0" w:line="240" w:lineRule="auto"/>
        <w:rPr>
          <w:rFonts w:ascii="Avenir-Light" w:hAnsi="Avenir-Light" w:cs="Avenir-Light"/>
          <w:color w:val="000000"/>
          <w:kern w:val="0"/>
          <w:sz w:val="18"/>
          <w:szCs w:val="18"/>
        </w:rPr>
      </w:pPr>
    </w:p>
    <w:p w14:paraId="283F87DF" w14:textId="193947EE" w:rsidR="00BB6777" w:rsidRDefault="00BB6777" w:rsidP="00BB6777">
      <w:pPr>
        <w:autoSpaceDE w:val="0"/>
        <w:autoSpaceDN w:val="0"/>
        <w:adjustRightInd w:val="0"/>
        <w:spacing w:after="0" w:line="240" w:lineRule="auto"/>
        <w:rPr>
          <w:rFonts w:ascii="AvenirNext-Bold" w:hAnsi="AvenirNext-Bold" w:cs="AvenirNext-Bold"/>
          <w:b/>
          <w:bCs/>
          <w:color w:val="000000"/>
          <w:kern w:val="0"/>
          <w:sz w:val="13"/>
          <w:szCs w:val="13"/>
        </w:rPr>
      </w:pPr>
      <w:r>
        <w:rPr>
          <w:rFonts w:ascii="JoannaNova-Light" w:hAnsi="JoannaNova-Light" w:cs="JoannaNova-Light"/>
          <w:color w:val="0068A8"/>
          <w:kern w:val="0"/>
          <w:sz w:val="32"/>
          <w:szCs w:val="32"/>
        </w:rPr>
        <w:t>‘What Rogers produced was</w:t>
      </w:r>
      <w:r>
        <w:rPr>
          <w:rFonts w:ascii="JoannaNova-Light" w:hAnsi="JoannaNova-Light" w:cs="JoannaNova-Light"/>
          <w:color w:val="0068A8"/>
          <w:kern w:val="0"/>
          <w:sz w:val="32"/>
          <w:szCs w:val="32"/>
        </w:rPr>
        <w:t xml:space="preserve"> </w:t>
      </w:r>
      <w:r>
        <w:rPr>
          <w:rFonts w:ascii="JoannaNova-Light" w:hAnsi="JoannaNova-Light" w:cs="JoannaNova-Light"/>
          <w:color w:val="0068A8"/>
          <w:kern w:val="0"/>
          <w:sz w:val="32"/>
          <w:szCs w:val="32"/>
        </w:rPr>
        <w:t>hugely ahead of its time in</w:t>
      </w:r>
      <w:r>
        <w:rPr>
          <w:rFonts w:ascii="JoannaNova-Light" w:hAnsi="JoannaNova-Light" w:cs="JoannaNova-Light"/>
          <w:color w:val="0068A8"/>
          <w:kern w:val="0"/>
          <w:sz w:val="32"/>
          <w:szCs w:val="32"/>
        </w:rPr>
        <w:t xml:space="preserve"> </w:t>
      </w:r>
      <w:r>
        <w:rPr>
          <w:rFonts w:ascii="JoannaNova-Light" w:hAnsi="JoannaNova-Light" w:cs="JoannaNova-Light"/>
          <w:color w:val="0068A8"/>
          <w:kern w:val="0"/>
          <w:sz w:val="32"/>
          <w:szCs w:val="32"/>
        </w:rPr>
        <w:t>terms of capturing the</w:t>
      </w:r>
      <w:r>
        <w:rPr>
          <w:rFonts w:ascii="JoannaNova-Light" w:hAnsi="JoannaNova-Light" w:cs="JoannaNova-Light"/>
          <w:color w:val="0068A8"/>
          <w:kern w:val="0"/>
          <w:sz w:val="32"/>
          <w:szCs w:val="32"/>
        </w:rPr>
        <w:t xml:space="preserve"> </w:t>
      </w:r>
      <w:r>
        <w:rPr>
          <w:rFonts w:ascii="JoannaNova-Light" w:hAnsi="JoannaNova-Light" w:cs="JoannaNova-Light"/>
          <w:color w:val="0068A8"/>
          <w:kern w:val="0"/>
          <w:sz w:val="32"/>
          <w:szCs w:val="32"/>
        </w:rPr>
        <w:t xml:space="preserve">therapeutic process’ </w:t>
      </w:r>
      <w:r>
        <w:rPr>
          <w:rFonts w:ascii="AvenirNext-Bold" w:hAnsi="AvenirNext-Bold" w:cs="AvenirNext-Bold"/>
          <w:b/>
          <w:bCs/>
          <w:color w:val="FFFFFF"/>
          <w:kern w:val="0"/>
          <w:sz w:val="13"/>
          <w:szCs w:val="13"/>
        </w:rPr>
        <w:t>SUSAN STEPHEN</w:t>
      </w:r>
      <w:r>
        <w:rPr>
          <w:rFonts w:ascii="AvenirNext-Bold" w:hAnsi="AvenirNext-Bold" w:cs="AvenirNext-Bold"/>
          <w:b/>
          <w:bCs/>
          <w:color w:val="000000"/>
          <w:kern w:val="0"/>
          <w:sz w:val="13"/>
          <w:szCs w:val="13"/>
        </w:rPr>
        <w:t>I</w:t>
      </w:r>
    </w:p>
    <w:p w14:paraId="5D6FD576" w14:textId="2775D5D9"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the conditions of worth, which together</w:t>
      </w:r>
    </w:p>
    <w:p w14:paraId="265CF014"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encapsulate Rogers’ view of human</w:t>
      </w:r>
    </w:p>
    <w:p w14:paraId="5672EB6F"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personality growth and development and</w:t>
      </w:r>
    </w:p>
    <w:p w14:paraId="74FB749E" w14:textId="73A4C46B"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what hinders it.</w:t>
      </w:r>
      <w:r>
        <w:rPr>
          <w:rFonts w:ascii="Avenir-Light" w:hAnsi="Avenir-Light" w:cs="Avenir-Light"/>
          <w:color w:val="000000"/>
          <w:kern w:val="0"/>
          <w:sz w:val="18"/>
          <w:szCs w:val="18"/>
        </w:rPr>
        <w:t xml:space="preserve"> </w:t>
      </w:r>
      <w:r>
        <w:rPr>
          <w:rFonts w:ascii="Avenir-Light" w:hAnsi="Avenir-Light" w:cs="Avenir-Light"/>
          <w:color w:val="000000"/>
          <w:kern w:val="0"/>
          <w:sz w:val="18"/>
          <w:szCs w:val="18"/>
        </w:rPr>
        <w:t>‘What Rogers produced was hugely</w:t>
      </w:r>
      <w:r>
        <w:rPr>
          <w:rFonts w:ascii="Avenir-Light" w:hAnsi="Avenir-Light" w:cs="Avenir-Light"/>
          <w:color w:val="000000"/>
          <w:kern w:val="0"/>
          <w:sz w:val="18"/>
          <w:szCs w:val="18"/>
        </w:rPr>
        <w:t xml:space="preserve"> </w:t>
      </w:r>
      <w:r>
        <w:rPr>
          <w:rFonts w:ascii="Avenir-Light" w:hAnsi="Avenir-Light" w:cs="Avenir-Light"/>
          <w:color w:val="000000"/>
          <w:kern w:val="0"/>
          <w:sz w:val="18"/>
          <w:szCs w:val="18"/>
        </w:rPr>
        <w:t>ahead of its time in terms of capturing the</w:t>
      </w:r>
      <w:r>
        <w:rPr>
          <w:rFonts w:ascii="Avenir-Light" w:hAnsi="Avenir-Light" w:cs="Avenir-Light"/>
          <w:color w:val="000000"/>
          <w:kern w:val="0"/>
          <w:sz w:val="18"/>
          <w:szCs w:val="18"/>
        </w:rPr>
        <w:t xml:space="preserve"> </w:t>
      </w:r>
      <w:r>
        <w:rPr>
          <w:rFonts w:ascii="Avenir-Light" w:hAnsi="Avenir-Light" w:cs="Avenir-Light"/>
          <w:color w:val="000000"/>
          <w:kern w:val="0"/>
          <w:sz w:val="18"/>
          <w:szCs w:val="18"/>
        </w:rPr>
        <w:t>therapeutic process,’ says Susan Stephen,</w:t>
      </w:r>
    </w:p>
    <w:p w14:paraId="6DB5B80C"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 lecturer in counselling at the University</w:t>
      </w:r>
    </w:p>
    <w:p w14:paraId="6F629EDD"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of Strathclyde and co-editor with Mick</w:t>
      </w:r>
    </w:p>
    <w:p w14:paraId="357583E4"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Cooper and others of the forthcoming</w:t>
      </w:r>
    </w:p>
    <w:p w14:paraId="78518230" w14:textId="77777777" w:rsidR="00BB6777" w:rsidRDefault="00BB6777" w:rsidP="00BB6777">
      <w:pPr>
        <w:autoSpaceDE w:val="0"/>
        <w:autoSpaceDN w:val="0"/>
        <w:adjustRightInd w:val="0"/>
        <w:spacing w:after="0" w:line="240" w:lineRule="auto"/>
        <w:rPr>
          <w:rFonts w:ascii="Avenir-LightOblique" w:hAnsi="Avenir-LightOblique" w:cs="Avenir-LightOblique"/>
          <w:i/>
          <w:iCs/>
          <w:color w:val="000000"/>
          <w:kern w:val="0"/>
          <w:sz w:val="18"/>
          <w:szCs w:val="18"/>
        </w:rPr>
      </w:pPr>
      <w:r>
        <w:rPr>
          <w:rFonts w:ascii="Avenir-Light" w:hAnsi="Avenir-Light" w:cs="Avenir-Light"/>
          <w:color w:val="000000"/>
          <w:kern w:val="0"/>
          <w:sz w:val="18"/>
          <w:szCs w:val="18"/>
        </w:rPr>
        <w:t xml:space="preserve">third edition of </w:t>
      </w:r>
      <w:r>
        <w:rPr>
          <w:rFonts w:ascii="Avenir-LightOblique" w:hAnsi="Avenir-LightOblique" w:cs="Avenir-LightOblique"/>
          <w:i/>
          <w:iCs/>
          <w:color w:val="000000"/>
          <w:kern w:val="0"/>
          <w:sz w:val="18"/>
          <w:szCs w:val="18"/>
        </w:rPr>
        <w:t>The Handbook of Person-</w:t>
      </w:r>
    </w:p>
    <w:p w14:paraId="69FC6CC3" w14:textId="77777777" w:rsidR="00BB6777" w:rsidRDefault="00BB6777" w:rsidP="00BB6777">
      <w:pPr>
        <w:autoSpaceDE w:val="0"/>
        <w:autoSpaceDN w:val="0"/>
        <w:adjustRightInd w:val="0"/>
        <w:spacing w:after="0" w:line="240" w:lineRule="auto"/>
        <w:rPr>
          <w:rFonts w:ascii="Avenir-LightOblique" w:hAnsi="Avenir-LightOblique" w:cs="Avenir-LightOblique"/>
          <w:i/>
          <w:iCs/>
          <w:color w:val="000000"/>
          <w:kern w:val="0"/>
          <w:sz w:val="18"/>
          <w:szCs w:val="18"/>
        </w:rPr>
      </w:pPr>
      <w:r>
        <w:rPr>
          <w:rFonts w:ascii="Avenir-LightOblique" w:hAnsi="Avenir-LightOblique" w:cs="Avenir-LightOblique"/>
          <w:i/>
          <w:iCs/>
          <w:color w:val="000000"/>
          <w:kern w:val="0"/>
          <w:sz w:val="18"/>
          <w:szCs w:val="18"/>
        </w:rPr>
        <w:t>Centred Psychotherapy and Counselling</w:t>
      </w:r>
    </w:p>
    <w:p w14:paraId="13E56277"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(Bloomsbury).</w:t>
      </w:r>
      <w:r>
        <w:rPr>
          <w:rFonts w:ascii="Avenir-Light" w:hAnsi="Avenir-Light" w:cs="Avenir-Light"/>
          <w:color w:val="000000"/>
          <w:kern w:val="0"/>
          <w:sz w:val="10"/>
          <w:szCs w:val="10"/>
        </w:rPr>
        <w:t xml:space="preserve">4 </w:t>
      </w:r>
      <w:r>
        <w:rPr>
          <w:rFonts w:ascii="Avenir-Light" w:hAnsi="Avenir-Light" w:cs="Avenir-Light"/>
          <w:color w:val="000000"/>
          <w:kern w:val="0"/>
          <w:sz w:val="18"/>
          <w:szCs w:val="18"/>
        </w:rPr>
        <w:t>Importantly, she says,</w:t>
      </w:r>
    </w:p>
    <w:p w14:paraId="61FF18BD"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Rogerian thinking hasn’t stood still since</w:t>
      </w:r>
    </w:p>
    <w:p w14:paraId="1264FCA1"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he moved on to work in other realms of</w:t>
      </w:r>
    </w:p>
    <w:p w14:paraId="473C6A87"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practice: ‘The six conditions are extremely</w:t>
      </w:r>
    </w:p>
    <w:p w14:paraId="73CFA62A"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elegant; subsequent developments have</w:t>
      </w:r>
    </w:p>
    <w:p w14:paraId="00269365"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elaborated them.’</w:t>
      </w:r>
    </w:p>
    <w:p w14:paraId="7131D194"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p>
    <w:p w14:paraId="62F1402A"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Moreover, it is a therapy that needs to be</w:t>
      </w:r>
    </w:p>
    <w:p w14:paraId="5C37671F"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 xml:space="preserve">fought for in today’s quick-fix world </w:t>
      </w:r>
      <w:proofErr w:type="gramStart"/>
      <w:r>
        <w:rPr>
          <w:rFonts w:ascii="Avenir-Light" w:hAnsi="Avenir-Light" w:cs="Avenir-Light"/>
          <w:color w:val="000000"/>
          <w:kern w:val="0"/>
          <w:sz w:val="18"/>
          <w:szCs w:val="18"/>
        </w:rPr>
        <w:t>where</w:t>
      </w:r>
      <w:proofErr w:type="gramEnd"/>
    </w:p>
    <w:p w14:paraId="547BECA6"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time is seen as limited and costly. If we</w:t>
      </w:r>
    </w:p>
    <w:p w14:paraId="313274B9"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want to inhabit a just, equal and flourishing</w:t>
      </w:r>
    </w:p>
    <w:p w14:paraId="77B49D91"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society, we need this kind of therapy with</w:t>
      </w:r>
    </w:p>
    <w:p w14:paraId="670DC500"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all its values and belief in human growth</w:t>
      </w:r>
    </w:p>
    <w:p w14:paraId="164B7E9F"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and potential, she argues: ‘The question</w:t>
      </w:r>
    </w:p>
    <w:p w14:paraId="694569A2"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is surely, can we afford not to offer that?</w:t>
      </w:r>
    </w:p>
    <w:p w14:paraId="26F25DD2"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And if we are working with people who</w:t>
      </w:r>
    </w:p>
    <w:p w14:paraId="3B05FF55"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don’t have an expectation of that or a</w:t>
      </w:r>
    </w:p>
    <w:p w14:paraId="702122A3"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sense of that possibility, or are caught</w:t>
      </w:r>
    </w:p>
    <w:p w14:paraId="423AC159"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lastRenderedPageBreak/>
        <w:t>in circumstances in which that seems</w:t>
      </w:r>
    </w:p>
    <w:p w14:paraId="6318502B" w14:textId="180F0D49"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impossible – that is also part of the picture.</w:t>
      </w:r>
    </w:p>
    <w:p w14:paraId="2FAE4AED" w14:textId="6BCD9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Which is why we can’t think of it as just</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something that happens in the therapy</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room, it’s a real sociopolitical issue.’</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For Andrew Reeves, Professor of</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Counselling Professions and Mental Health</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at the University of Chester, the six</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conditions create the environment for the</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therapeutic relationship to have its effect:</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‘They made sense in terms of the core</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relationship, and 70 years on those</w:t>
      </w:r>
    </w:p>
    <w:p w14:paraId="387708BC" w14:textId="01D6BF5E"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conditions are still equally important. If we</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can’t form a relationship with people in a</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respectful, equal way, what are we doing?’</w:t>
      </w:r>
    </w:p>
    <w:p w14:paraId="5BB4420D" w14:textId="6AC52932"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He sees a particular strength in its</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championing of a different way of being</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with suffering people: ‘For me there’s a</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philosophical issue here. I’ve always been</w:t>
      </w:r>
      <w:r w:rsidR="00DF1463">
        <w:rPr>
          <w:rFonts w:ascii="Avenir-Light" w:hAnsi="Avenir-Light" w:cs="Avenir-Light"/>
          <w:color w:val="000000"/>
          <w:kern w:val="0"/>
          <w:sz w:val="18"/>
          <w:szCs w:val="18"/>
        </w:rPr>
        <w:t xml:space="preserve"> </w:t>
      </w:r>
      <w:proofErr w:type="gramStart"/>
      <w:r>
        <w:rPr>
          <w:rFonts w:ascii="Avenir-Light" w:hAnsi="Avenir-Light" w:cs="Avenir-Light"/>
          <w:color w:val="000000"/>
          <w:kern w:val="0"/>
          <w:sz w:val="18"/>
          <w:szCs w:val="18"/>
        </w:rPr>
        <w:t>really proud</w:t>
      </w:r>
      <w:proofErr w:type="gramEnd"/>
      <w:r>
        <w:rPr>
          <w:rFonts w:ascii="Avenir-Light" w:hAnsi="Avenir-Light" w:cs="Avenir-Light"/>
          <w:color w:val="000000"/>
          <w:kern w:val="0"/>
          <w:sz w:val="18"/>
          <w:szCs w:val="18"/>
        </w:rPr>
        <w:t xml:space="preserve"> to call myself a counsellor</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because, for me, counselling is rooted in</w:t>
      </w:r>
    </w:p>
    <w:p w14:paraId="2D56C91C"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society, in community. Philosophically it sits</w:t>
      </w:r>
    </w:p>
    <w:p w14:paraId="5F7F41C3" w14:textId="77A91B03" w:rsidR="00BB6777" w:rsidRPr="00DF1463"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 xml:space="preserve">with the type of </w:t>
      </w:r>
      <w:proofErr w:type="gramStart"/>
      <w:r>
        <w:rPr>
          <w:rFonts w:ascii="Avenir-Light" w:hAnsi="Avenir-Light" w:cs="Avenir-Light"/>
          <w:color w:val="000000"/>
          <w:kern w:val="0"/>
          <w:sz w:val="18"/>
          <w:szCs w:val="18"/>
        </w:rPr>
        <w:t>therapy</w:t>
      </w:r>
      <w:proofErr w:type="gramEnd"/>
      <w:r>
        <w:rPr>
          <w:rFonts w:ascii="Avenir-Light" w:hAnsi="Avenir-Light" w:cs="Avenir-Light"/>
          <w:color w:val="000000"/>
          <w:kern w:val="0"/>
          <w:sz w:val="18"/>
          <w:szCs w:val="18"/>
        </w:rPr>
        <w:t xml:space="preserve"> I offer and within</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that humanistic approach that foregrounds</w:t>
      </w:r>
      <w:r w:rsidR="00DF1463">
        <w:rPr>
          <w:rFonts w:ascii="Avenir-Light" w:hAnsi="Avenir-Light" w:cs="Avenir-Light"/>
          <w:color w:val="000000"/>
          <w:kern w:val="0"/>
          <w:sz w:val="18"/>
          <w:szCs w:val="18"/>
        </w:rPr>
        <w:t xml:space="preserve"> t</w:t>
      </w:r>
      <w:r>
        <w:rPr>
          <w:rFonts w:ascii="Avenir-Light" w:hAnsi="Avenir-Light" w:cs="Avenir-Light"/>
          <w:color w:val="000000"/>
          <w:kern w:val="0"/>
          <w:sz w:val="18"/>
          <w:szCs w:val="18"/>
        </w:rPr>
        <w:t>he relationship. I think it’s not only relevant</w:t>
      </w:r>
    </w:p>
    <w:p w14:paraId="300AB5F9" w14:textId="6E8AC1BC"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to us today but also crucial in enabling us</w:t>
      </w:r>
    </w:p>
    <w:p w14:paraId="25F3ED05" w14:textId="12A11846"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to hold on to an identity of counselling that</w:t>
      </w:r>
    </w:p>
    <w:p w14:paraId="19D8B14F"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I think is under threat from all sorts of forces.’</w:t>
      </w:r>
    </w:p>
    <w:p w14:paraId="2916EB08"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Psychotherapist Val Watson has worked</w:t>
      </w:r>
    </w:p>
    <w:p w14:paraId="6F4368BF"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across a wide range of roles, including</w:t>
      </w:r>
    </w:p>
    <w:p w14:paraId="5BD09D5C" w14:textId="5F746C68"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heading up university counselling</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programmes and counselling services for</w:t>
      </w:r>
    </w:p>
    <w:p w14:paraId="6D31C5F5"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students. She currently works in private</w:t>
      </w:r>
    </w:p>
    <w:p w14:paraId="29844BA8" w14:textId="0F247554"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noProof/>
        </w:rPr>
        <mc:AlternateContent>
          <mc:Choice Requires="wps">
            <w:drawing>
              <wp:anchor distT="0" distB="0" distL="114300" distR="114300" simplePos="0" relativeHeight="251664384" behindDoc="0" locked="0" layoutInCell="1" allowOverlap="1" wp14:anchorId="63F2B2DB" wp14:editId="7920A879">
                <wp:simplePos x="0" y="0"/>
                <wp:positionH relativeFrom="column">
                  <wp:align>right</wp:align>
                </wp:positionH>
                <wp:positionV relativeFrom="paragraph">
                  <wp:posOffset>-5286375</wp:posOffset>
                </wp:positionV>
                <wp:extent cx="1828800" cy="1828800"/>
                <wp:effectExtent l="0" t="0" r="19050" b="27940"/>
                <wp:wrapSquare wrapText="bothSides"/>
                <wp:docPr id="1989271049"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1">
                            <a:lumMod val="20000"/>
                            <a:lumOff val="80000"/>
                          </a:schemeClr>
                        </a:solidFill>
                        <a:ln w="6350">
                          <a:solidFill>
                            <a:prstClr val="black"/>
                          </a:solidFill>
                        </a:ln>
                      </wps:spPr>
                      <wps:txbx>
                        <w:txbxContent>
                          <w:p w14:paraId="237354B6" w14:textId="77777777" w:rsidR="00DF1463" w:rsidRDefault="00DF1463" w:rsidP="00DF1463">
                            <w:pPr>
                              <w:autoSpaceDE w:val="0"/>
                              <w:autoSpaceDN w:val="0"/>
                              <w:adjustRightInd w:val="0"/>
                              <w:spacing w:after="0" w:line="240" w:lineRule="auto"/>
                              <w:rPr>
                                <w:rFonts w:ascii="AvenirNext-Bold" w:hAnsi="AvenirNext-Bold" w:cs="AvenirNext-Bold"/>
                                <w:b/>
                                <w:bCs/>
                                <w:color w:val="0068A8"/>
                                <w:kern w:val="0"/>
                                <w:sz w:val="28"/>
                                <w:szCs w:val="28"/>
                              </w:rPr>
                            </w:pPr>
                            <w:r>
                              <w:rPr>
                                <w:rFonts w:ascii="AvenirNext-Bold" w:hAnsi="AvenirNext-Bold" w:cs="AvenirNext-Bold"/>
                                <w:b/>
                                <w:bCs/>
                                <w:color w:val="0068A8"/>
                                <w:kern w:val="0"/>
                                <w:sz w:val="28"/>
                                <w:szCs w:val="28"/>
                              </w:rPr>
                              <w:t>THE SIX CONDITIONS</w:t>
                            </w:r>
                          </w:p>
                          <w:p w14:paraId="644A3BBC" w14:textId="77777777" w:rsidR="00BB6777" w:rsidRDefault="00BB6777" w:rsidP="00BB6777">
                            <w:pPr>
                              <w:autoSpaceDE w:val="0"/>
                              <w:autoSpaceDN w:val="0"/>
                              <w:adjustRightInd w:val="0"/>
                              <w:spacing w:after="0" w:line="240" w:lineRule="auto"/>
                              <w:rPr>
                                <w:rFonts w:ascii="AvenirNext-DemiBoldItalic" w:hAnsi="AvenirNext-DemiBoldItalic" w:cs="AvenirNext-DemiBoldItalic"/>
                                <w:b/>
                                <w:bCs/>
                                <w:i/>
                                <w:iCs/>
                                <w:color w:val="000000"/>
                                <w:kern w:val="0"/>
                                <w:sz w:val="20"/>
                                <w:szCs w:val="20"/>
                              </w:rPr>
                            </w:pPr>
                            <w:r>
                              <w:rPr>
                                <w:rFonts w:ascii="AvenirNext-DemiBold" w:hAnsi="AvenirNext-DemiBold" w:cs="AvenirNext-DemiBold"/>
                                <w:b/>
                                <w:bCs/>
                                <w:color w:val="000000"/>
                                <w:kern w:val="0"/>
                                <w:sz w:val="20"/>
                                <w:szCs w:val="20"/>
                              </w:rPr>
                              <w:t xml:space="preserve">First published in 1957 in a paper written for the </w:t>
                            </w:r>
                            <w:r>
                              <w:rPr>
                                <w:rFonts w:ascii="AvenirNext-DemiBoldItalic" w:hAnsi="AvenirNext-DemiBoldItalic" w:cs="AvenirNext-DemiBoldItalic"/>
                                <w:b/>
                                <w:bCs/>
                                <w:i/>
                                <w:iCs/>
                                <w:color w:val="000000"/>
                                <w:kern w:val="0"/>
                                <w:sz w:val="20"/>
                                <w:szCs w:val="20"/>
                              </w:rPr>
                              <w:t>Journal of</w:t>
                            </w:r>
                          </w:p>
                          <w:p w14:paraId="0EE288C5" w14:textId="77777777" w:rsidR="00BB6777" w:rsidRDefault="00BB6777" w:rsidP="00BB6777">
                            <w:pPr>
                              <w:autoSpaceDE w:val="0"/>
                              <w:autoSpaceDN w:val="0"/>
                              <w:adjustRightInd w:val="0"/>
                              <w:spacing w:after="0" w:line="240" w:lineRule="auto"/>
                              <w:rPr>
                                <w:rFonts w:ascii="AvenirNext-DemiBold" w:hAnsi="AvenirNext-DemiBold" w:cs="AvenirNext-DemiBold"/>
                                <w:b/>
                                <w:bCs/>
                                <w:color w:val="000000"/>
                                <w:kern w:val="0"/>
                                <w:sz w:val="20"/>
                                <w:szCs w:val="20"/>
                              </w:rPr>
                            </w:pPr>
                            <w:r>
                              <w:rPr>
                                <w:rFonts w:ascii="AvenirNext-DemiBoldItalic" w:hAnsi="AvenirNext-DemiBoldItalic" w:cs="AvenirNext-DemiBoldItalic"/>
                                <w:b/>
                                <w:bCs/>
                                <w:i/>
                                <w:iCs/>
                                <w:color w:val="000000"/>
                                <w:kern w:val="0"/>
                                <w:sz w:val="20"/>
                                <w:szCs w:val="20"/>
                              </w:rPr>
                              <w:t>Consulting Psychology</w:t>
                            </w:r>
                            <w:r>
                              <w:rPr>
                                <w:rFonts w:ascii="AvenirNext-DemiBold" w:hAnsi="AvenirNext-DemiBold" w:cs="AvenirNext-DemiBold"/>
                                <w:b/>
                                <w:bCs/>
                                <w:color w:val="000000"/>
                                <w:kern w:val="0"/>
                                <w:sz w:val="20"/>
                                <w:szCs w:val="20"/>
                              </w:rPr>
                              <w:t>,</w:t>
                            </w:r>
                            <w:r>
                              <w:rPr>
                                <w:rFonts w:ascii="AvenirNext-DemiBold" w:hAnsi="AvenirNext-DemiBold" w:cs="AvenirNext-DemiBold"/>
                                <w:b/>
                                <w:bCs/>
                                <w:color w:val="000000"/>
                                <w:kern w:val="0"/>
                                <w:sz w:val="12"/>
                                <w:szCs w:val="12"/>
                              </w:rPr>
                              <w:t xml:space="preserve">3 </w:t>
                            </w:r>
                            <w:r>
                              <w:rPr>
                                <w:rFonts w:ascii="AvenirNext-DemiBold" w:hAnsi="AvenirNext-DemiBold" w:cs="AvenirNext-DemiBold"/>
                                <w:b/>
                                <w:bCs/>
                                <w:color w:val="000000"/>
                                <w:kern w:val="0"/>
                                <w:sz w:val="20"/>
                                <w:szCs w:val="20"/>
                              </w:rPr>
                              <w:t>the six conditions considered both</w:t>
                            </w:r>
                          </w:p>
                          <w:p w14:paraId="23A5AF81" w14:textId="77777777" w:rsidR="00BB6777" w:rsidRDefault="00BB6777" w:rsidP="00BB6777">
                            <w:pPr>
                              <w:autoSpaceDE w:val="0"/>
                              <w:autoSpaceDN w:val="0"/>
                              <w:adjustRightInd w:val="0"/>
                              <w:spacing w:after="0" w:line="240" w:lineRule="auto"/>
                              <w:rPr>
                                <w:rFonts w:ascii="AvenirNext-DemiBold" w:hAnsi="AvenirNext-DemiBold" w:cs="AvenirNext-DemiBold"/>
                                <w:b/>
                                <w:bCs/>
                                <w:color w:val="000000"/>
                                <w:kern w:val="0"/>
                                <w:sz w:val="20"/>
                                <w:szCs w:val="20"/>
                              </w:rPr>
                            </w:pPr>
                            <w:r>
                              <w:rPr>
                                <w:rFonts w:ascii="AvenirNext-DemiBold" w:hAnsi="AvenirNext-DemiBold" w:cs="AvenirNext-DemiBold"/>
                                <w:b/>
                                <w:bCs/>
                                <w:color w:val="000000"/>
                                <w:kern w:val="0"/>
                                <w:sz w:val="20"/>
                                <w:szCs w:val="20"/>
                              </w:rPr>
                              <w:t>‘</w:t>
                            </w:r>
                            <w:proofErr w:type="gramStart"/>
                            <w:r>
                              <w:rPr>
                                <w:rFonts w:ascii="AvenirNext-DemiBold" w:hAnsi="AvenirNext-DemiBold" w:cs="AvenirNext-DemiBold"/>
                                <w:b/>
                                <w:bCs/>
                                <w:color w:val="000000"/>
                                <w:kern w:val="0"/>
                                <w:sz w:val="20"/>
                                <w:szCs w:val="20"/>
                              </w:rPr>
                              <w:t>necessary</w:t>
                            </w:r>
                            <w:proofErr w:type="gramEnd"/>
                            <w:r>
                              <w:rPr>
                                <w:rFonts w:ascii="AvenirNext-DemiBold" w:hAnsi="AvenirNext-DemiBold" w:cs="AvenirNext-DemiBold"/>
                                <w:b/>
                                <w:bCs/>
                                <w:color w:val="000000"/>
                                <w:kern w:val="0"/>
                                <w:sz w:val="20"/>
                                <w:szCs w:val="20"/>
                              </w:rPr>
                              <w:t xml:space="preserve"> and sufficient for therapeutic personality change’ are:</w:t>
                            </w:r>
                          </w:p>
                          <w:p w14:paraId="264ABBB6" w14:textId="77777777" w:rsidR="00BB6777" w:rsidRDefault="00BB6777" w:rsidP="00BB6777">
                            <w:pPr>
                              <w:autoSpaceDE w:val="0"/>
                              <w:autoSpaceDN w:val="0"/>
                              <w:adjustRightInd w:val="0"/>
                              <w:spacing w:after="0" w:line="240" w:lineRule="auto"/>
                              <w:rPr>
                                <w:rFonts w:ascii="AvenirNext-MediumItalic" w:hAnsi="AvenirNext-MediumItalic" w:cs="AvenirNext-MediumItalic"/>
                                <w:i/>
                                <w:iCs/>
                                <w:color w:val="000000"/>
                                <w:kern w:val="0"/>
                                <w:sz w:val="17"/>
                                <w:szCs w:val="17"/>
                              </w:rPr>
                            </w:pPr>
                            <w:r>
                              <w:rPr>
                                <w:rFonts w:ascii="AvenirNext-Bold" w:hAnsi="AvenirNext-Bold" w:cs="AvenirNext-Bold"/>
                                <w:b/>
                                <w:bCs/>
                                <w:color w:val="0068A8"/>
                                <w:kern w:val="0"/>
                                <w:sz w:val="17"/>
                                <w:szCs w:val="17"/>
                              </w:rPr>
                              <w:t xml:space="preserve">1. </w:t>
                            </w:r>
                            <w:r>
                              <w:rPr>
                                <w:rFonts w:ascii="AvenirNext-Medium" w:hAnsi="AvenirNext-Medium" w:cs="AvenirNext-Medium"/>
                                <w:color w:val="000000"/>
                                <w:kern w:val="0"/>
                                <w:sz w:val="17"/>
                                <w:szCs w:val="17"/>
                              </w:rPr>
                              <w:t xml:space="preserve">That two persons are </w:t>
                            </w:r>
                            <w:r>
                              <w:rPr>
                                <w:rFonts w:ascii="AvenirNext-MediumItalic" w:hAnsi="AvenirNext-MediumItalic" w:cs="AvenirNext-MediumItalic"/>
                                <w:i/>
                                <w:iCs/>
                                <w:color w:val="000000"/>
                                <w:kern w:val="0"/>
                                <w:sz w:val="17"/>
                                <w:szCs w:val="17"/>
                              </w:rPr>
                              <w:t>in contact</w:t>
                            </w:r>
                          </w:p>
                          <w:p w14:paraId="1C0FF269" w14:textId="77777777" w:rsidR="00BB6777" w:rsidRDefault="00BB6777" w:rsidP="00BB6777">
                            <w:pPr>
                              <w:autoSpaceDE w:val="0"/>
                              <w:autoSpaceDN w:val="0"/>
                              <w:adjustRightInd w:val="0"/>
                              <w:spacing w:after="0" w:line="240" w:lineRule="auto"/>
                              <w:rPr>
                                <w:rFonts w:ascii="AvenirNext-Medium" w:hAnsi="AvenirNext-Medium" w:cs="AvenirNext-Medium"/>
                                <w:color w:val="000000"/>
                                <w:kern w:val="0"/>
                                <w:sz w:val="17"/>
                                <w:szCs w:val="17"/>
                              </w:rPr>
                            </w:pPr>
                            <w:r>
                              <w:rPr>
                                <w:rFonts w:ascii="AvenirNext-Bold" w:hAnsi="AvenirNext-Bold" w:cs="AvenirNext-Bold"/>
                                <w:b/>
                                <w:bCs/>
                                <w:color w:val="0068A8"/>
                                <w:kern w:val="0"/>
                                <w:sz w:val="17"/>
                                <w:szCs w:val="17"/>
                              </w:rPr>
                              <w:t xml:space="preserve">2. </w:t>
                            </w:r>
                            <w:r>
                              <w:rPr>
                                <w:rFonts w:ascii="AvenirNext-Medium" w:hAnsi="AvenirNext-Medium" w:cs="AvenirNext-Medium"/>
                                <w:color w:val="000000"/>
                                <w:kern w:val="0"/>
                                <w:sz w:val="17"/>
                                <w:szCs w:val="17"/>
                              </w:rPr>
                              <w:t>That the first person, whom we shall term the client, is in a state of</w:t>
                            </w:r>
                          </w:p>
                          <w:p w14:paraId="2AD36FF3" w14:textId="77777777" w:rsidR="00BB6777" w:rsidRDefault="00BB6777" w:rsidP="00BB6777">
                            <w:pPr>
                              <w:autoSpaceDE w:val="0"/>
                              <w:autoSpaceDN w:val="0"/>
                              <w:adjustRightInd w:val="0"/>
                              <w:spacing w:after="0" w:line="240" w:lineRule="auto"/>
                              <w:rPr>
                                <w:rFonts w:ascii="AvenirNext-MediumItalic" w:hAnsi="AvenirNext-MediumItalic" w:cs="AvenirNext-MediumItalic"/>
                                <w:i/>
                                <w:iCs/>
                                <w:color w:val="000000"/>
                                <w:kern w:val="0"/>
                                <w:sz w:val="17"/>
                                <w:szCs w:val="17"/>
                              </w:rPr>
                            </w:pPr>
                            <w:r>
                              <w:rPr>
                                <w:rFonts w:ascii="AvenirNext-MediumItalic" w:hAnsi="AvenirNext-MediumItalic" w:cs="AvenirNext-MediumItalic"/>
                                <w:i/>
                                <w:iCs/>
                                <w:color w:val="000000"/>
                                <w:kern w:val="0"/>
                                <w:sz w:val="17"/>
                                <w:szCs w:val="17"/>
                              </w:rPr>
                              <w:t>incongruence</w:t>
                            </w:r>
                            <w:r>
                              <w:rPr>
                                <w:rFonts w:ascii="AvenirNext-Medium" w:hAnsi="AvenirNext-Medium" w:cs="AvenirNext-Medium"/>
                                <w:color w:val="000000"/>
                                <w:kern w:val="0"/>
                                <w:sz w:val="17"/>
                                <w:szCs w:val="17"/>
                              </w:rPr>
                              <w:t xml:space="preserve">, being </w:t>
                            </w:r>
                            <w:r>
                              <w:rPr>
                                <w:rFonts w:ascii="AvenirNext-MediumItalic" w:hAnsi="AvenirNext-MediumItalic" w:cs="AvenirNext-MediumItalic"/>
                                <w:i/>
                                <w:iCs/>
                                <w:color w:val="000000"/>
                                <w:kern w:val="0"/>
                                <w:sz w:val="17"/>
                                <w:szCs w:val="17"/>
                              </w:rPr>
                              <w:t>vulnerable or anxious</w:t>
                            </w:r>
                          </w:p>
                          <w:p w14:paraId="0C7A93E6" w14:textId="77777777" w:rsidR="00BB6777" w:rsidRDefault="00BB6777" w:rsidP="00BB6777">
                            <w:pPr>
                              <w:autoSpaceDE w:val="0"/>
                              <w:autoSpaceDN w:val="0"/>
                              <w:adjustRightInd w:val="0"/>
                              <w:spacing w:after="0" w:line="240" w:lineRule="auto"/>
                              <w:rPr>
                                <w:rFonts w:ascii="AvenirNext-MediumItalic" w:hAnsi="AvenirNext-MediumItalic" w:cs="AvenirNext-MediumItalic"/>
                                <w:i/>
                                <w:iCs/>
                                <w:color w:val="000000"/>
                                <w:kern w:val="0"/>
                                <w:sz w:val="17"/>
                                <w:szCs w:val="17"/>
                              </w:rPr>
                            </w:pPr>
                            <w:r>
                              <w:rPr>
                                <w:rFonts w:ascii="AvenirNext-Bold" w:hAnsi="AvenirNext-Bold" w:cs="AvenirNext-Bold"/>
                                <w:b/>
                                <w:bCs/>
                                <w:color w:val="0068A8"/>
                                <w:kern w:val="0"/>
                                <w:sz w:val="17"/>
                                <w:szCs w:val="17"/>
                              </w:rPr>
                              <w:t xml:space="preserve">3. </w:t>
                            </w:r>
                            <w:r>
                              <w:rPr>
                                <w:rFonts w:ascii="AvenirNext-Medium" w:hAnsi="AvenirNext-Medium" w:cs="AvenirNext-Medium"/>
                                <w:color w:val="000000"/>
                                <w:kern w:val="0"/>
                                <w:sz w:val="17"/>
                                <w:szCs w:val="17"/>
                              </w:rPr>
                              <w:t xml:space="preserve">That the second person, whom we shall term the therapist, is </w:t>
                            </w:r>
                            <w:r>
                              <w:rPr>
                                <w:rFonts w:ascii="AvenirNext-MediumItalic" w:hAnsi="AvenirNext-MediumItalic" w:cs="AvenirNext-MediumItalic"/>
                                <w:i/>
                                <w:iCs/>
                                <w:color w:val="000000"/>
                                <w:kern w:val="0"/>
                                <w:sz w:val="17"/>
                                <w:szCs w:val="17"/>
                              </w:rPr>
                              <w:t>congruent</w:t>
                            </w:r>
                          </w:p>
                          <w:p w14:paraId="55889121" w14:textId="77777777" w:rsidR="00BB6777" w:rsidRDefault="00BB6777" w:rsidP="00BB6777">
                            <w:pPr>
                              <w:autoSpaceDE w:val="0"/>
                              <w:autoSpaceDN w:val="0"/>
                              <w:adjustRightInd w:val="0"/>
                              <w:spacing w:after="0" w:line="240" w:lineRule="auto"/>
                              <w:rPr>
                                <w:rFonts w:ascii="AvenirNext-MediumItalic" w:hAnsi="AvenirNext-MediumItalic" w:cs="AvenirNext-MediumItalic"/>
                                <w:i/>
                                <w:iCs/>
                                <w:color w:val="000000"/>
                                <w:kern w:val="0"/>
                                <w:sz w:val="17"/>
                                <w:szCs w:val="17"/>
                              </w:rPr>
                            </w:pPr>
                            <w:r>
                              <w:rPr>
                                <w:rFonts w:ascii="AvenirNext-Medium" w:hAnsi="AvenirNext-Medium" w:cs="AvenirNext-Medium"/>
                                <w:color w:val="000000"/>
                                <w:kern w:val="0"/>
                                <w:sz w:val="17"/>
                                <w:szCs w:val="17"/>
                              </w:rPr>
                              <w:t xml:space="preserve">in the </w:t>
                            </w:r>
                            <w:r>
                              <w:rPr>
                                <w:rFonts w:ascii="AvenirNext-MediumItalic" w:hAnsi="AvenirNext-MediumItalic" w:cs="AvenirNext-MediumItalic"/>
                                <w:i/>
                                <w:iCs/>
                                <w:color w:val="000000"/>
                                <w:kern w:val="0"/>
                                <w:sz w:val="17"/>
                                <w:szCs w:val="17"/>
                              </w:rPr>
                              <w:t>relationship</w:t>
                            </w:r>
                          </w:p>
                          <w:p w14:paraId="73349021" w14:textId="77777777" w:rsidR="00BB6777" w:rsidRDefault="00BB6777" w:rsidP="00BB6777">
                            <w:pPr>
                              <w:autoSpaceDE w:val="0"/>
                              <w:autoSpaceDN w:val="0"/>
                              <w:adjustRightInd w:val="0"/>
                              <w:spacing w:after="0" w:line="240" w:lineRule="auto"/>
                              <w:rPr>
                                <w:rFonts w:ascii="AvenirNext-Medium" w:hAnsi="AvenirNext-Medium" w:cs="AvenirNext-Medium"/>
                                <w:color w:val="000000"/>
                                <w:kern w:val="0"/>
                                <w:sz w:val="17"/>
                                <w:szCs w:val="17"/>
                              </w:rPr>
                            </w:pPr>
                            <w:r>
                              <w:rPr>
                                <w:rFonts w:ascii="AvenirNext-Bold" w:hAnsi="AvenirNext-Bold" w:cs="AvenirNext-Bold"/>
                                <w:b/>
                                <w:bCs/>
                                <w:color w:val="0068A8"/>
                                <w:kern w:val="0"/>
                                <w:sz w:val="17"/>
                                <w:szCs w:val="17"/>
                              </w:rPr>
                              <w:t xml:space="preserve">4. </w:t>
                            </w:r>
                            <w:r>
                              <w:rPr>
                                <w:rFonts w:ascii="AvenirNext-Medium" w:hAnsi="AvenirNext-Medium" w:cs="AvenirNext-Medium"/>
                                <w:color w:val="000000"/>
                                <w:kern w:val="0"/>
                                <w:sz w:val="17"/>
                                <w:szCs w:val="17"/>
                              </w:rPr>
                              <w:t xml:space="preserve">That the therapist is </w:t>
                            </w:r>
                            <w:r>
                              <w:rPr>
                                <w:rFonts w:ascii="AvenirNext-MediumItalic" w:hAnsi="AvenirNext-MediumItalic" w:cs="AvenirNext-MediumItalic"/>
                                <w:i/>
                                <w:iCs/>
                                <w:color w:val="000000"/>
                                <w:kern w:val="0"/>
                                <w:sz w:val="17"/>
                                <w:szCs w:val="17"/>
                              </w:rPr>
                              <w:t xml:space="preserve">experiencing unconditional positive regard </w:t>
                            </w:r>
                            <w:r>
                              <w:rPr>
                                <w:rFonts w:ascii="AvenirNext-Medium" w:hAnsi="AvenirNext-Medium" w:cs="AvenirNext-Medium"/>
                                <w:color w:val="000000"/>
                                <w:kern w:val="0"/>
                                <w:sz w:val="17"/>
                                <w:szCs w:val="17"/>
                              </w:rPr>
                              <w:t>toward</w:t>
                            </w:r>
                          </w:p>
                          <w:p w14:paraId="428A2678" w14:textId="77777777" w:rsidR="00BB6777" w:rsidRDefault="00BB6777" w:rsidP="00BB6777">
                            <w:pPr>
                              <w:autoSpaceDE w:val="0"/>
                              <w:autoSpaceDN w:val="0"/>
                              <w:adjustRightInd w:val="0"/>
                              <w:spacing w:after="0" w:line="240" w:lineRule="auto"/>
                              <w:rPr>
                                <w:rFonts w:ascii="AvenirNext-Medium" w:hAnsi="AvenirNext-Medium" w:cs="AvenirNext-Medium"/>
                                <w:color w:val="000000"/>
                                <w:kern w:val="0"/>
                                <w:sz w:val="17"/>
                                <w:szCs w:val="17"/>
                              </w:rPr>
                            </w:pPr>
                            <w:r>
                              <w:rPr>
                                <w:rFonts w:ascii="AvenirNext-Medium" w:hAnsi="AvenirNext-Medium" w:cs="AvenirNext-Medium"/>
                                <w:color w:val="000000"/>
                                <w:kern w:val="0"/>
                                <w:sz w:val="17"/>
                                <w:szCs w:val="17"/>
                              </w:rPr>
                              <w:t>the client</w:t>
                            </w:r>
                          </w:p>
                          <w:p w14:paraId="48F29366" w14:textId="77777777" w:rsidR="00BB6777" w:rsidRDefault="00BB6777" w:rsidP="00BB6777">
                            <w:pPr>
                              <w:autoSpaceDE w:val="0"/>
                              <w:autoSpaceDN w:val="0"/>
                              <w:adjustRightInd w:val="0"/>
                              <w:spacing w:after="0" w:line="240" w:lineRule="auto"/>
                              <w:rPr>
                                <w:rFonts w:ascii="AvenirNext-Medium" w:hAnsi="AvenirNext-Medium" w:cs="AvenirNext-Medium"/>
                                <w:color w:val="000000"/>
                                <w:kern w:val="0"/>
                                <w:sz w:val="17"/>
                                <w:szCs w:val="17"/>
                              </w:rPr>
                            </w:pPr>
                            <w:r>
                              <w:rPr>
                                <w:rFonts w:ascii="AvenirNext-Bold" w:hAnsi="AvenirNext-Bold" w:cs="AvenirNext-Bold"/>
                                <w:b/>
                                <w:bCs/>
                                <w:color w:val="0068A8"/>
                                <w:kern w:val="0"/>
                                <w:sz w:val="17"/>
                                <w:szCs w:val="17"/>
                              </w:rPr>
                              <w:t xml:space="preserve">5. </w:t>
                            </w:r>
                            <w:r>
                              <w:rPr>
                                <w:rFonts w:ascii="AvenirNext-Medium" w:hAnsi="AvenirNext-Medium" w:cs="AvenirNext-Medium"/>
                                <w:color w:val="000000"/>
                                <w:kern w:val="0"/>
                                <w:sz w:val="17"/>
                                <w:szCs w:val="17"/>
                              </w:rPr>
                              <w:t>That the therapist is experiencing an empathic understanding of the</w:t>
                            </w:r>
                          </w:p>
                          <w:p w14:paraId="1D0D86AD" w14:textId="77777777" w:rsidR="00BB6777" w:rsidRDefault="00BB6777" w:rsidP="00BB6777">
                            <w:pPr>
                              <w:autoSpaceDE w:val="0"/>
                              <w:autoSpaceDN w:val="0"/>
                              <w:adjustRightInd w:val="0"/>
                              <w:spacing w:after="0" w:line="240" w:lineRule="auto"/>
                              <w:rPr>
                                <w:rFonts w:ascii="AvenirNext-MediumItalic" w:hAnsi="AvenirNext-MediumItalic" w:cs="AvenirNext-MediumItalic"/>
                                <w:i/>
                                <w:iCs/>
                                <w:color w:val="000000"/>
                                <w:kern w:val="0"/>
                                <w:sz w:val="17"/>
                                <w:szCs w:val="17"/>
                              </w:rPr>
                            </w:pPr>
                            <w:r>
                              <w:rPr>
                                <w:rFonts w:ascii="AvenirNext-Medium" w:hAnsi="AvenirNext-Medium" w:cs="AvenirNext-Medium"/>
                                <w:color w:val="000000"/>
                                <w:kern w:val="0"/>
                                <w:sz w:val="17"/>
                                <w:szCs w:val="17"/>
                              </w:rPr>
                              <w:t xml:space="preserve">client’s </w:t>
                            </w:r>
                            <w:r>
                              <w:rPr>
                                <w:rFonts w:ascii="AvenirNext-MediumItalic" w:hAnsi="AvenirNext-MediumItalic" w:cs="AvenirNext-MediumItalic"/>
                                <w:i/>
                                <w:iCs/>
                                <w:color w:val="000000"/>
                                <w:kern w:val="0"/>
                                <w:sz w:val="17"/>
                                <w:szCs w:val="17"/>
                              </w:rPr>
                              <w:t>internal frame of reference</w:t>
                            </w:r>
                          </w:p>
                          <w:p w14:paraId="2AF44D6D" w14:textId="77777777" w:rsidR="00BB6777" w:rsidRDefault="00BB6777" w:rsidP="00BB6777">
                            <w:pPr>
                              <w:autoSpaceDE w:val="0"/>
                              <w:autoSpaceDN w:val="0"/>
                              <w:adjustRightInd w:val="0"/>
                              <w:spacing w:after="0" w:line="240" w:lineRule="auto"/>
                              <w:rPr>
                                <w:rFonts w:ascii="AvenirNext-Medium" w:hAnsi="AvenirNext-Medium" w:cs="AvenirNext-Medium"/>
                                <w:color w:val="000000"/>
                                <w:kern w:val="0"/>
                                <w:sz w:val="17"/>
                                <w:szCs w:val="17"/>
                              </w:rPr>
                            </w:pPr>
                            <w:r>
                              <w:rPr>
                                <w:rFonts w:ascii="AvenirNext-Bold" w:hAnsi="AvenirNext-Bold" w:cs="AvenirNext-Bold"/>
                                <w:b/>
                                <w:bCs/>
                                <w:color w:val="0068A8"/>
                                <w:kern w:val="0"/>
                                <w:sz w:val="17"/>
                                <w:szCs w:val="17"/>
                              </w:rPr>
                              <w:t xml:space="preserve">6. </w:t>
                            </w:r>
                            <w:r>
                              <w:rPr>
                                <w:rFonts w:ascii="AvenirNext-Medium" w:hAnsi="AvenirNext-Medium" w:cs="AvenirNext-Medium"/>
                                <w:color w:val="000000"/>
                                <w:kern w:val="0"/>
                                <w:sz w:val="17"/>
                                <w:szCs w:val="17"/>
                              </w:rPr>
                              <w:t>That the client perceives, at least to a minimal degree, conditions four</w:t>
                            </w:r>
                          </w:p>
                          <w:p w14:paraId="794B195F" w14:textId="77777777" w:rsidR="00BB6777" w:rsidRDefault="00BB6777" w:rsidP="00BB6777">
                            <w:pPr>
                              <w:autoSpaceDE w:val="0"/>
                              <w:autoSpaceDN w:val="0"/>
                              <w:adjustRightInd w:val="0"/>
                              <w:spacing w:after="0" w:line="240" w:lineRule="auto"/>
                              <w:rPr>
                                <w:rFonts w:ascii="AvenirNext-Medium" w:hAnsi="AvenirNext-Medium" w:cs="AvenirNext-Medium"/>
                                <w:color w:val="000000"/>
                                <w:kern w:val="0"/>
                                <w:sz w:val="17"/>
                                <w:szCs w:val="17"/>
                              </w:rPr>
                            </w:pPr>
                            <w:r>
                              <w:rPr>
                                <w:rFonts w:ascii="AvenirNext-Medium" w:hAnsi="AvenirNext-Medium" w:cs="AvenirNext-Medium"/>
                                <w:color w:val="000000"/>
                                <w:kern w:val="0"/>
                                <w:sz w:val="17"/>
                                <w:szCs w:val="17"/>
                              </w:rPr>
                              <w:t xml:space="preserve">and five, the </w:t>
                            </w:r>
                            <w:r>
                              <w:rPr>
                                <w:rFonts w:ascii="AvenirNext-MediumItalic" w:hAnsi="AvenirNext-MediumItalic" w:cs="AvenirNext-MediumItalic"/>
                                <w:i/>
                                <w:iCs/>
                                <w:color w:val="000000"/>
                                <w:kern w:val="0"/>
                                <w:sz w:val="17"/>
                                <w:szCs w:val="17"/>
                              </w:rPr>
                              <w:t xml:space="preserve">unconditional positive regard </w:t>
                            </w:r>
                            <w:r>
                              <w:rPr>
                                <w:rFonts w:ascii="AvenirNext-Medium" w:hAnsi="AvenirNext-Medium" w:cs="AvenirNext-Medium"/>
                                <w:color w:val="000000"/>
                                <w:kern w:val="0"/>
                                <w:sz w:val="17"/>
                                <w:szCs w:val="17"/>
                              </w:rPr>
                              <w:t>of the therapist for him, and</w:t>
                            </w:r>
                          </w:p>
                          <w:p w14:paraId="51195C5A" w14:textId="77777777" w:rsidR="00BB6777" w:rsidRPr="002459FE" w:rsidRDefault="00BB6777" w:rsidP="002459FE">
                            <w:pPr>
                              <w:autoSpaceDE w:val="0"/>
                              <w:autoSpaceDN w:val="0"/>
                              <w:adjustRightInd w:val="0"/>
                              <w:spacing w:after="0" w:line="240" w:lineRule="auto"/>
                              <w:rPr>
                                <w:rFonts w:ascii="AvenirNext-Medium" w:hAnsi="AvenirNext-Medium" w:cs="AvenirNext-Medium"/>
                                <w:color w:val="000000"/>
                                <w:kern w:val="0"/>
                                <w:sz w:val="17"/>
                                <w:szCs w:val="17"/>
                              </w:rPr>
                            </w:pPr>
                            <w:r>
                              <w:rPr>
                                <w:rFonts w:ascii="AvenirNext-Medium" w:hAnsi="AvenirNext-Medium" w:cs="AvenirNext-Medium"/>
                                <w:color w:val="000000"/>
                                <w:kern w:val="0"/>
                                <w:sz w:val="17"/>
                                <w:szCs w:val="17"/>
                              </w:rPr>
                              <w:t xml:space="preserve">the </w:t>
                            </w:r>
                            <w:r>
                              <w:rPr>
                                <w:rFonts w:ascii="AvenirNext-MediumItalic" w:hAnsi="AvenirNext-MediumItalic" w:cs="AvenirNext-MediumItalic"/>
                                <w:i/>
                                <w:iCs/>
                                <w:color w:val="000000"/>
                                <w:kern w:val="0"/>
                                <w:sz w:val="17"/>
                                <w:szCs w:val="17"/>
                              </w:rPr>
                              <w:t xml:space="preserve">empathic </w:t>
                            </w:r>
                            <w:r>
                              <w:rPr>
                                <w:rFonts w:ascii="AvenirNext-Medium" w:hAnsi="AvenirNext-Medium" w:cs="AvenirNext-Medium"/>
                                <w:color w:val="000000"/>
                                <w:kern w:val="0"/>
                                <w:sz w:val="17"/>
                                <w:szCs w:val="17"/>
                              </w:rPr>
                              <w:t>understanding of the therapist [original emphases].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F2B2DB" id="_x0000_s1028" type="#_x0000_t202" style="position:absolute;margin-left:92.8pt;margin-top:-416.25pt;width:2in;height:2in;z-index:251664384;visibility:visible;mso-wrap-style:non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" fillcolor="#c1e4f5 [660]" strokeweight=".5pt">
                <v:textbox style="mso-fit-shape-to-text:t">
                  <w:txbxContent>
                    <w:p w14:paraId="237354B6" w14:textId="77777777" w:rsidR="00DF1463" w:rsidRDefault="00DF1463" w:rsidP="00DF1463">
                      <w:pPr>
                        <w:autoSpaceDE w:val="0"/>
                        <w:autoSpaceDN w:val="0"/>
                        <w:adjustRightInd w:val="0"/>
                        <w:spacing w:after="0" w:line="240" w:lineRule="auto"/>
                        <w:rPr>
                          <w:rFonts w:ascii="AvenirNext-Bold" w:hAnsi="AvenirNext-Bold" w:cs="AvenirNext-Bold"/>
                          <w:b/>
                          <w:bCs/>
                          <w:color w:val="0068A8"/>
                          <w:kern w:val="0"/>
                          <w:sz w:val="28"/>
                          <w:szCs w:val="28"/>
                        </w:rPr>
                      </w:pPr>
                      <w:r>
                        <w:rPr>
                          <w:rFonts w:ascii="AvenirNext-Bold" w:hAnsi="AvenirNext-Bold" w:cs="AvenirNext-Bold"/>
                          <w:b/>
                          <w:bCs/>
                          <w:color w:val="0068A8"/>
                          <w:kern w:val="0"/>
                          <w:sz w:val="28"/>
                          <w:szCs w:val="28"/>
                        </w:rPr>
                        <w:t>THE SIX CONDITIONS</w:t>
                      </w:r>
                    </w:p>
                    <w:p w14:paraId="644A3BBC" w14:textId="77777777" w:rsidR="00BB6777" w:rsidRDefault="00BB6777" w:rsidP="00BB6777">
                      <w:pPr>
                        <w:autoSpaceDE w:val="0"/>
                        <w:autoSpaceDN w:val="0"/>
                        <w:adjustRightInd w:val="0"/>
                        <w:spacing w:after="0" w:line="240" w:lineRule="auto"/>
                        <w:rPr>
                          <w:rFonts w:ascii="AvenirNext-DemiBoldItalic" w:hAnsi="AvenirNext-DemiBoldItalic" w:cs="AvenirNext-DemiBoldItalic"/>
                          <w:b/>
                          <w:bCs/>
                          <w:i/>
                          <w:iCs/>
                          <w:color w:val="000000"/>
                          <w:kern w:val="0"/>
                          <w:sz w:val="20"/>
                          <w:szCs w:val="20"/>
                        </w:rPr>
                      </w:pPr>
                      <w:r>
                        <w:rPr>
                          <w:rFonts w:ascii="AvenirNext-DemiBold" w:hAnsi="AvenirNext-DemiBold" w:cs="AvenirNext-DemiBold"/>
                          <w:b/>
                          <w:bCs/>
                          <w:color w:val="000000"/>
                          <w:kern w:val="0"/>
                          <w:sz w:val="20"/>
                          <w:szCs w:val="20"/>
                        </w:rPr>
                        <w:t xml:space="preserve">First published in 1957 in a paper written for the </w:t>
                      </w:r>
                      <w:r>
                        <w:rPr>
                          <w:rFonts w:ascii="AvenirNext-DemiBoldItalic" w:hAnsi="AvenirNext-DemiBoldItalic" w:cs="AvenirNext-DemiBoldItalic"/>
                          <w:b/>
                          <w:bCs/>
                          <w:i/>
                          <w:iCs/>
                          <w:color w:val="000000"/>
                          <w:kern w:val="0"/>
                          <w:sz w:val="20"/>
                          <w:szCs w:val="20"/>
                        </w:rPr>
                        <w:t>Journal of</w:t>
                      </w:r>
                    </w:p>
                    <w:p w14:paraId="0EE288C5" w14:textId="77777777" w:rsidR="00BB6777" w:rsidRDefault="00BB6777" w:rsidP="00BB6777">
                      <w:pPr>
                        <w:autoSpaceDE w:val="0"/>
                        <w:autoSpaceDN w:val="0"/>
                        <w:adjustRightInd w:val="0"/>
                        <w:spacing w:after="0" w:line="240" w:lineRule="auto"/>
                        <w:rPr>
                          <w:rFonts w:ascii="AvenirNext-DemiBold" w:hAnsi="AvenirNext-DemiBold" w:cs="AvenirNext-DemiBold"/>
                          <w:b/>
                          <w:bCs/>
                          <w:color w:val="000000"/>
                          <w:kern w:val="0"/>
                          <w:sz w:val="20"/>
                          <w:szCs w:val="20"/>
                        </w:rPr>
                      </w:pPr>
                      <w:r>
                        <w:rPr>
                          <w:rFonts w:ascii="AvenirNext-DemiBoldItalic" w:hAnsi="AvenirNext-DemiBoldItalic" w:cs="AvenirNext-DemiBoldItalic"/>
                          <w:b/>
                          <w:bCs/>
                          <w:i/>
                          <w:iCs/>
                          <w:color w:val="000000"/>
                          <w:kern w:val="0"/>
                          <w:sz w:val="20"/>
                          <w:szCs w:val="20"/>
                        </w:rPr>
                        <w:t>Consulting Psychology</w:t>
                      </w:r>
                      <w:r>
                        <w:rPr>
                          <w:rFonts w:ascii="AvenirNext-DemiBold" w:hAnsi="AvenirNext-DemiBold" w:cs="AvenirNext-DemiBold"/>
                          <w:b/>
                          <w:bCs/>
                          <w:color w:val="000000"/>
                          <w:kern w:val="0"/>
                          <w:sz w:val="20"/>
                          <w:szCs w:val="20"/>
                        </w:rPr>
                        <w:t>,</w:t>
                      </w:r>
                      <w:r>
                        <w:rPr>
                          <w:rFonts w:ascii="AvenirNext-DemiBold" w:hAnsi="AvenirNext-DemiBold" w:cs="AvenirNext-DemiBold"/>
                          <w:b/>
                          <w:bCs/>
                          <w:color w:val="000000"/>
                          <w:kern w:val="0"/>
                          <w:sz w:val="12"/>
                          <w:szCs w:val="12"/>
                        </w:rPr>
                        <w:t xml:space="preserve">3 </w:t>
                      </w:r>
                      <w:r>
                        <w:rPr>
                          <w:rFonts w:ascii="AvenirNext-DemiBold" w:hAnsi="AvenirNext-DemiBold" w:cs="AvenirNext-DemiBold"/>
                          <w:b/>
                          <w:bCs/>
                          <w:color w:val="000000"/>
                          <w:kern w:val="0"/>
                          <w:sz w:val="20"/>
                          <w:szCs w:val="20"/>
                        </w:rPr>
                        <w:t>the six conditions considered both</w:t>
                      </w:r>
                    </w:p>
                    <w:p w14:paraId="23A5AF81" w14:textId="77777777" w:rsidR="00BB6777" w:rsidRDefault="00BB6777" w:rsidP="00BB6777">
                      <w:pPr>
                        <w:autoSpaceDE w:val="0"/>
                        <w:autoSpaceDN w:val="0"/>
                        <w:adjustRightInd w:val="0"/>
                        <w:spacing w:after="0" w:line="240" w:lineRule="auto"/>
                        <w:rPr>
                          <w:rFonts w:ascii="AvenirNext-DemiBold" w:hAnsi="AvenirNext-DemiBold" w:cs="AvenirNext-DemiBold"/>
                          <w:b/>
                          <w:bCs/>
                          <w:color w:val="000000"/>
                          <w:kern w:val="0"/>
                          <w:sz w:val="20"/>
                          <w:szCs w:val="20"/>
                        </w:rPr>
                      </w:pPr>
                      <w:r>
                        <w:rPr>
                          <w:rFonts w:ascii="AvenirNext-DemiBold" w:hAnsi="AvenirNext-DemiBold" w:cs="AvenirNext-DemiBold"/>
                          <w:b/>
                          <w:bCs/>
                          <w:color w:val="000000"/>
                          <w:kern w:val="0"/>
                          <w:sz w:val="20"/>
                          <w:szCs w:val="20"/>
                        </w:rPr>
                        <w:t>‘</w:t>
                      </w:r>
                      <w:proofErr w:type="gramStart"/>
                      <w:r>
                        <w:rPr>
                          <w:rFonts w:ascii="AvenirNext-DemiBold" w:hAnsi="AvenirNext-DemiBold" w:cs="AvenirNext-DemiBold"/>
                          <w:b/>
                          <w:bCs/>
                          <w:color w:val="000000"/>
                          <w:kern w:val="0"/>
                          <w:sz w:val="20"/>
                          <w:szCs w:val="20"/>
                        </w:rPr>
                        <w:t>necessary</w:t>
                      </w:r>
                      <w:proofErr w:type="gramEnd"/>
                      <w:r>
                        <w:rPr>
                          <w:rFonts w:ascii="AvenirNext-DemiBold" w:hAnsi="AvenirNext-DemiBold" w:cs="AvenirNext-DemiBold"/>
                          <w:b/>
                          <w:bCs/>
                          <w:color w:val="000000"/>
                          <w:kern w:val="0"/>
                          <w:sz w:val="20"/>
                          <w:szCs w:val="20"/>
                        </w:rPr>
                        <w:t xml:space="preserve"> and sufficient for therapeutic personality change’ are:</w:t>
                      </w:r>
                    </w:p>
                    <w:p w14:paraId="264ABBB6" w14:textId="77777777" w:rsidR="00BB6777" w:rsidRDefault="00BB6777" w:rsidP="00BB6777">
                      <w:pPr>
                        <w:autoSpaceDE w:val="0"/>
                        <w:autoSpaceDN w:val="0"/>
                        <w:adjustRightInd w:val="0"/>
                        <w:spacing w:after="0" w:line="240" w:lineRule="auto"/>
                        <w:rPr>
                          <w:rFonts w:ascii="AvenirNext-MediumItalic" w:hAnsi="AvenirNext-MediumItalic" w:cs="AvenirNext-MediumItalic"/>
                          <w:i/>
                          <w:iCs/>
                          <w:color w:val="000000"/>
                          <w:kern w:val="0"/>
                          <w:sz w:val="17"/>
                          <w:szCs w:val="17"/>
                        </w:rPr>
                      </w:pPr>
                      <w:r>
                        <w:rPr>
                          <w:rFonts w:ascii="AvenirNext-Bold" w:hAnsi="AvenirNext-Bold" w:cs="AvenirNext-Bold"/>
                          <w:b/>
                          <w:bCs/>
                          <w:color w:val="0068A8"/>
                          <w:kern w:val="0"/>
                          <w:sz w:val="17"/>
                          <w:szCs w:val="17"/>
                        </w:rPr>
                        <w:t xml:space="preserve">1. </w:t>
                      </w:r>
                      <w:r>
                        <w:rPr>
                          <w:rFonts w:ascii="AvenirNext-Medium" w:hAnsi="AvenirNext-Medium" w:cs="AvenirNext-Medium"/>
                          <w:color w:val="000000"/>
                          <w:kern w:val="0"/>
                          <w:sz w:val="17"/>
                          <w:szCs w:val="17"/>
                        </w:rPr>
                        <w:t xml:space="preserve">That two persons are </w:t>
                      </w:r>
                      <w:r>
                        <w:rPr>
                          <w:rFonts w:ascii="AvenirNext-MediumItalic" w:hAnsi="AvenirNext-MediumItalic" w:cs="AvenirNext-MediumItalic"/>
                          <w:i/>
                          <w:iCs/>
                          <w:color w:val="000000"/>
                          <w:kern w:val="0"/>
                          <w:sz w:val="17"/>
                          <w:szCs w:val="17"/>
                        </w:rPr>
                        <w:t>in contact</w:t>
                      </w:r>
                    </w:p>
                    <w:p w14:paraId="1C0FF269" w14:textId="77777777" w:rsidR="00BB6777" w:rsidRDefault="00BB6777" w:rsidP="00BB6777">
                      <w:pPr>
                        <w:autoSpaceDE w:val="0"/>
                        <w:autoSpaceDN w:val="0"/>
                        <w:adjustRightInd w:val="0"/>
                        <w:spacing w:after="0" w:line="240" w:lineRule="auto"/>
                        <w:rPr>
                          <w:rFonts w:ascii="AvenirNext-Medium" w:hAnsi="AvenirNext-Medium" w:cs="AvenirNext-Medium"/>
                          <w:color w:val="000000"/>
                          <w:kern w:val="0"/>
                          <w:sz w:val="17"/>
                          <w:szCs w:val="17"/>
                        </w:rPr>
                      </w:pPr>
                      <w:r>
                        <w:rPr>
                          <w:rFonts w:ascii="AvenirNext-Bold" w:hAnsi="AvenirNext-Bold" w:cs="AvenirNext-Bold"/>
                          <w:b/>
                          <w:bCs/>
                          <w:color w:val="0068A8"/>
                          <w:kern w:val="0"/>
                          <w:sz w:val="17"/>
                          <w:szCs w:val="17"/>
                        </w:rPr>
                        <w:t xml:space="preserve">2. </w:t>
                      </w:r>
                      <w:r>
                        <w:rPr>
                          <w:rFonts w:ascii="AvenirNext-Medium" w:hAnsi="AvenirNext-Medium" w:cs="AvenirNext-Medium"/>
                          <w:color w:val="000000"/>
                          <w:kern w:val="0"/>
                          <w:sz w:val="17"/>
                          <w:szCs w:val="17"/>
                        </w:rPr>
                        <w:t>That the first person, whom we shall term the client, is in a state of</w:t>
                      </w:r>
                    </w:p>
                    <w:p w14:paraId="2AD36FF3" w14:textId="77777777" w:rsidR="00BB6777" w:rsidRDefault="00BB6777" w:rsidP="00BB6777">
                      <w:pPr>
                        <w:autoSpaceDE w:val="0"/>
                        <w:autoSpaceDN w:val="0"/>
                        <w:adjustRightInd w:val="0"/>
                        <w:spacing w:after="0" w:line="240" w:lineRule="auto"/>
                        <w:rPr>
                          <w:rFonts w:ascii="AvenirNext-MediumItalic" w:hAnsi="AvenirNext-MediumItalic" w:cs="AvenirNext-MediumItalic"/>
                          <w:i/>
                          <w:iCs/>
                          <w:color w:val="000000"/>
                          <w:kern w:val="0"/>
                          <w:sz w:val="17"/>
                          <w:szCs w:val="17"/>
                        </w:rPr>
                      </w:pPr>
                      <w:r>
                        <w:rPr>
                          <w:rFonts w:ascii="AvenirNext-MediumItalic" w:hAnsi="AvenirNext-MediumItalic" w:cs="AvenirNext-MediumItalic"/>
                          <w:i/>
                          <w:iCs/>
                          <w:color w:val="000000"/>
                          <w:kern w:val="0"/>
                          <w:sz w:val="17"/>
                          <w:szCs w:val="17"/>
                        </w:rPr>
                        <w:t>incongruence</w:t>
                      </w:r>
                      <w:r>
                        <w:rPr>
                          <w:rFonts w:ascii="AvenirNext-Medium" w:hAnsi="AvenirNext-Medium" w:cs="AvenirNext-Medium"/>
                          <w:color w:val="000000"/>
                          <w:kern w:val="0"/>
                          <w:sz w:val="17"/>
                          <w:szCs w:val="17"/>
                        </w:rPr>
                        <w:t xml:space="preserve">, being </w:t>
                      </w:r>
                      <w:r>
                        <w:rPr>
                          <w:rFonts w:ascii="AvenirNext-MediumItalic" w:hAnsi="AvenirNext-MediumItalic" w:cs="AvenirNext-MediumItalic"/>
                          <w:i/>
                          <w:iCs/>
                          <w:color w:val="000000"/>
                          <w:kern w:val="0"/>
                          <w:sz w:val="17"/>
                          <w:szCs w:val="17"/>
                        </w:rPr>
                        <w:t>vulnerable or anxious</w:t>
                      </w:r>
                    </w:p>
                    <w:p w14:paraId="0C7A93E6" w14:textId="77777777" w:rsidR="00BB6777" w:rsidRDefault="00BB6777" w:rsidP="00BB6777">
                      <w:pPr>
                        <w:autoSpaceDE w:val="0"/>
                        <w:autoSpaceDN w:val="0"/>
                        <w:adjustRightInd w:val="0"/>
                        <w:spacing w:after="0" w:line="240" w:lineRule="auto"/>
                        <w:rPr>
                          <w:rFonts w:ascii="AvenirNext-MediumItalic" w:hAnsi="AvenirNext-MediumItalic" w:cs="AvenirNext-MediumItalic"/>
                          <w:i/>
                          <w:iCs/>
                          <w:color w:val="000000"/>
                          <w:kern w:val="0"/>
                          <w:sz w:val="17"/>
                          <w:szCs w:val="17"/>
                        </w:rPr>
                      </w:pPr>
                      <w:r>
                        <w:rPr>
                          <w:rFonts w:ascii="AvenirNext-Bold" w:hAnsi="AvenirNext-Bold" w:cs="AvenirNext-Bold"/>
                          <w:b/>
                          <w:bCs/>
                          <w:color w:val="0068A8"/>
                          <w:kern w:val="0"/>
                          <w:sz w:val="17"/>
                          <w:szCs w:val="17"/>
                        </w:rPr>
                        <w:t xml:space="preserve">3. </w:t>
                      </w:r>
                      <w:r>
                        <w:rPr>
                          <w:rFonts w:ascii="AvenirNext-Medium" w:hAnsi="AvenirNext-Medium" w:cs="AvenirNext-Medium"/>
                          <w:color w:val="000000"/>
                          <w:kern w:val="0"/>
                          <w:sz w:val="17"/>
                          <w:szCs w:val="17"/>
                        </w:rPr>
                        <w:t xml:space="preserve">That the second person, whom we shall term the therapist, is </w:t>
                      </w:r>
                      <w:r>
                        <w:rPr>
                          <w:rFonts w:ascii="AvenirNext-MediumItalic" w:hAnsi="AvenirNext-MediumItalic" w:cs="AvenirNext-MediumItalic"/>
                          <w:i/>
                          <w:iCs/>
                          <w:color w:val="000000"/>
                          <w:kern w:val="0"/>
                          <w:sz w:val="17"/>
                          <w:szCs w:val="17"/>
                        </w:rPr>
                        <w:t>congruent</w:t>
                      </w:r>
                    </w:p>
                    <w:p w14:paraId="55889121" w14:textId="77777777" w:rsidR="00BB6777" w:rsidRDefault="00BB6777" w:rsidP="00BB6777">
                      <w:pPr>
                        <w:autoSpaceDE w:val="0"/>
                        <w:autoSpaceDN w:val="0"/>
                        <w:adjustRightInd w:val="0"/>
                        <w:spacing w:after="0" w:line="240" w:lineRule="auto"/>
                        <w:rPr>
                          <w:rFonts w:ascii="AvenirNext-MediumItalic" w:hAnsi="AvenirNext-MediumItalic" w:cs="AvenirNext-MediumItalic"/>
                          <w:i/>
                          <w:iCs/>
                          <w:color w:val="000000"/>
                          <w:kern w:val="0"/>
                          <w:sz w:val="17"/>
                          <w:szCs w:val="17"/>
                        </w:rPr>
                      </w:pPr>
                      <w:r>
                        <w:rPr>
                          <w:rFonts w:ascii="AvenirNext-Medium" w:hAnsi="AvenirNext-Medium" w:cs="AvenirNext-Medium"/>
                          <w:color w:val="000000"/>
                          <w:kern w:val="0"/>
                          <w:sz w:val="17"/>
                          <w:szCs w:val="17"/>
                        </w:rPr>
                        <w:t xml:space="preserve">in the </w:t>
                      </w:r>
                      <w:r>
                        <w:rPr>
                          <w:rFonts w:ascii="AvenirNext-MediumItalic" w:hAnsi="AvenirNext-MediumItalic" w:cs="AvenirNext-MediumItalic"/>
                          <w:i/>
                          <w:iCs/>
                          <w:color w:val="000000"/>
                          <w:kern w:val="0"/>
                          <w:sz w:val="17"/>
                          <w:szCs w:val="17"/>
                        </w:rPr>
                        <w:t>relationship</w:t>
                      </w:r>
                    </w:p>
                    <w:p w14:paraId="73349021" w14:textId="77777777" w:rsidR="00BB6777" w:rsidRDefault="00BB6777" w:rsidP="00BB6777">
                      <w:pPr>
                        <w:autoSpaceDE w:val="0"/>
                        <w:autoSpaceDN w:val="0"/>
                        <w:adjustRightInd w:val="0"/>
                        <w:spacing w:after="0" w:line="240" w:lineRule="auto"/>
                        <w:rPr>
                          <w:rFonts w:ascii="AvenirNext-Medium" w:hAnsi="AvenirNext-Medium" w:cs="AvenirNext-Medium"/>
                          <w:color w:val="000000"/>
                          <w:kern w:val="0"/>
                          <w:sz w:val="17"/>
                          <w:szCs w:val="17"/>
                        </w:rPr>
                      </w:pPr>
                      <w:r>
                        <w:rPr>
                          <w:rFonts w:ascii="AvenirNext-Bold" w:hAnsi="AvenirNext-Bold" w:cs="AvenirNext-Bold"/>
                          <w:b/>
                          <w:bCs/>
                          <w:color w:val="0068A8"/>
                          <w:kern w:val="0"/>
                          <w:sz w:val="17"/>
                          <w:szCs w:val="17"/>
                        </w:rPr>
                        <w:t xml:space="preserve">4. </w:t>
                      </w:r>
                      <w:r>
                        <w:rPr>
                          <w:rFonts w:ascii="AvenirNext-Medium" w:hAnsi="AvenirNext-Medium" w:cs="AvenirNext-Medium"/>
                          <w:color w:val="000000"/>
                          <w:kern w:val="0"/>
                          <w:sz w:val="17"/>
                          <w:szCs w:val="17"/>
                        </w:rPr>
                        <w:t xml:space="preserve">That the therapist is </w:t>
                      </w:r>
                      <w:r>
                        <w:rPr>
                          <w:rFonts w:ascii="AvenirNext-MediumItalic" w:hAnsi="AvenirNext-MediumItalic" w:cs="AvenirNext-MediumItalic"/>
                          <w:i/>
                          <w:iCs/>
                          <w:color w:val="000000"/>
                          <w:kern w:val="0"/>
                          <w:sz w:val="17"/>
                          <w:szCs w:val="17"/>
                        </w:rPr>
                        <w:t xml:space="preserve">experiencing unconditional positive regard </w:t>
                      </w:r>
                      <w:r>
                        <w:rPr>
                          <w:rFonts w:ascii="AvenirNext-Medium" w:hAnsi="AvenirNext-Medium" w:cs="AvenirNext-Medium"/>
                          <w:color w:val="000000"/>
                          <w:kern w:val="0"/>
                          <w:sz w:val="17"/>
                          <w:szCs w:val="17"/>
                        </w:rPr>
                        <w:t>toward</w:t>
                      </w:r>
                    </w:p>
                    <w:p w14:paraId="428A2678" w14:textId="77777777" w:rsidR="00BB6777" w:rsidRDefault="00BB6777" w:rsidP="00BB6777">
                      <w:pPr>
                        <w:autoSpaceDE w:val="0"/>
                        <w:autoSpaceDN w:val="0"/>
                        <w:adjustRightInd w:val="0"/>
                        <w:spacing w:after="0" w:line="240" w:lineRule="auto"/>
                        <w:rPr>
                          <w:rFonts w:ascii="AvenirNext-Medium" w:hAnsi="AvenirNext-Medium" w:cs="AvenirNext-Medium"/>
                          <w:color w:val="000000"/>
                          <w:kern w:val="0"/>
                          <w:sz w:val="17"/>
                          <w:szCs w:val="17"/>
                        </w:rPr>
                      </w:pPr>
                      <w:r>
                        <w:rPr>
                          <w:rFonts w:ascii="AvenirNext-Medium" w:hAnsi="AvenirNext-Medium" w:cs="AvenirNext-Medium"/>
                          <w:color w:val="000000"/>
                          <w:kern w:val="0"/>
                          <w:sz w:val="17"/>
                          <w:szCs w:val="17"/>
                        </w:rPr>
                        <w:t>the client</w:t>
                      </w:r>
                    </w:p>
                    <w:p w14:paraId="48F29366" w14:textId="77777777" w:rsidR="00BB6777" w:rsidRDefault="00BB6777" w:rsidP="00BB6777">
                      <w:pPr>
                        <w:autoSpaceDE w:val="0"/>
                        <w:autoSpaceDN w:val="0"/>
                        <w:adjustRightInd w:val="0"/>
                        <w:spacing w:after="0" w:line="240" w:lineRule="auto"/>
                        <w:rPr>
                          <w:rFonts w:ascii="AvenirNext-Medium" w:hAnsi="AvenirNext-Medium" w:cs="AvenirNext-Medium"/>
                          <w:color w:val="000000"/>
                          <w:kern w:val="0"/>
                          <w:sz w:val="17"/>
                          <w:szCs w:val="17"/>
                        </w:rPr>
                      </w:pPr>
                      <w:r>
                        <w:rPr>
                          <w:rFonts w:ascii="AvenirNext-Bold" w:hAnsi="AvenirNext-Bold" w:cs="AvenirNext-Bold"/>
                          <w:b/>
                          <w:bCs/>
                          <w:color w:val="0068A8"/>
                          <w:kern w:val="0"/>
                          <w:sz w:val="17"/>
                          <w:szCs w:val="17"/>
                        </w:rPr>
                        <w:t xml:space="preserve">5. </w:t>
                      </w:r>
                      <w:r>
                        <w:rPr>
                          <w:rFonts w:ascii="AvenirNext-Medium" w:hAnsi="AvenirNext-Medium" w:cs="AvenirNext-Medium"/>
                          <w:color w:val="000000"/>
                          <w:kern w:val="0"/>
                          <w:sz w:val="17"/>
                          <w:szCs w:val="17"/>
                        </w:rPr>
                        <w:t>That the therapist is experiencing an empathic understanding of the</w:t>
                      </w:r>
                    </w:p>
                    <w:p w14:paraId="1D0D86AD" w14:textId="77777777" w:rsidR="00BB6777" w:rsidRDefault="00BB6777" w:rsidP="00BB6777">
                      <w:pPr>
                        <w:autoSpaceDE w:val="0"/>
                        <w:autoSpaceDN w:val="0"/>
                        <w:adjustRightInd w:val="0"/>
                        <w:spacing w:after="0" w:line="240" w:lineRule="auto"/>
                        <w:rPr>
                          <w:rFonts w:ascii="AvenirNext-MediumItalic" w:hAnsi="AvenirNext-MediumItalic" w:cs="AvenirNext-MediumItalic"/>
                          <w:i/>
                          <w:iCs/>
                          <w:color w:val="000000"/>
                          <w:kern w:val="0"/>
                          <w:sz w:val="17"/>
                          <w:szCs w:val="17"/>
                        </w:rPr>
                      </w:pPr>
                      <w:r>
                        <w:rPr>
                          <w:rFonts w:ascii="AvenirNext-Medium" w:hAnsi="AvenirNext-Medium" w:cs="AvenirNext-Medium"/>
                          <w:color w:val="000000"/>
                          <w:kern w:val="0"/>
                          <w:sz w:val="17"/>
                          <w:szCs w:val="17"/>
                        </w:rPr>
                        <w:t xml:space="preserve">client’s </w:t>
                      </w:r>
                      <w:r>
                        <w:rPr>
                          <w:rFonts w:ascii="AvenirNext-MediumItalic" w:hAnsi="AvenirNext-MediumItalic" w:cs="AvenirNext-MediumItalic"/>
                          <w:i/>
                          <w:iCs/>
                          <w:color w:val="000000"/>
                          <w:kern w:val="0"/>
                          <w:sz w:val="17"/>
                          <w:szCs w:val="17"/>
                        </w:rPr>
                        <w:t>internal frame of reference</w:t>
                      </w:r>
                    </w:p>
                    <w:p w14:paraId="2AF44D6D" w14:textId="77777777" w:rsidR="00BB6777" w:rsidRDefault="00BB6777" w:rsidP="00BB6777">
                      <w:pPr>
                        <w:autoSpaceDE w:val="0"/>
                        <w:autoSpaceDN w:val="0"/>
                        <w:adjustRightInd w:val="0"/>
                        <w:spacing w:after="0" w:line="240" w:lineRule="auto"/>
                        <w:rPr>
                          <w:rFonts w:ascii="AvenirNext-Medium" w:hAnsi="AvenirNext-Medium" w:cs="AvenirNext-Medium"/>
                          <w:color w:val="000000"/>
                          <w:kern w:val="0"/>
                          <w:sz w:val="17"/>
                          <w:szCs w:val="17"/>
                        </w:rPr>
                      </w:pPr>
                      <w:r>
                        <w:rPr>
                          <w:rFonts w:ascii="AvenirNext-Bold" w:hAnsi="AvenirNext-Bold" w:cs="AvenirNext-Bold"/>
                          <w:b/>
                          <w:bCs/>
                          <w:color w:val="0068A8"/>
                          <w:kern w:val="0"/>
                          <w:sz w:val="17"/>
                          <w:szCs w:val="17"/>
                        </w:rPr>
                        <w:t xml:space="preserve">6. </w:t>
                      </w:r>
                      <w:r>
                        <w:rPr>
                          <w:rFonts w:ascii="AvenirNext-Medium" w:hAnsi="AvenirNext-Medium" w:cs="AvenirNext-Medium"/>
                          <w:color w:val="000000"/>
                          <w:kern w:val="0"/>
                          <w:sz w:val="17"/>
                          <w:szCs w:val="17"/>
                        </w:rPr>
                        <w:t>That the client perceives, at least to a minimal degree, conditions four</w:t>
                      </w:r>
                    </w:p>
                    <w:p w14:paraId="794B195F" w14:textId="77777777" w:rsidR="00BB6777" w:rsidRDefault="00BB6777" w:rsidP="00BB6777">
                      <w:pPr>
                        <w:autoSpaceDE w:val="0"/>
                        <w:autoSpaceDN w:val="0"/>
                        <w:adjustRightInd w:val="0"/>
                        <w:spacing w:after="0" w:line="240" w:lineRule="auto"/>
                        <w:rPr>
                          <w:rFonts w:ascii="AvenirNext-Medium" w:hAnsi="AvenirNext-Medium" w:cs="AvenirNext-Medium"/>
                          <w:color w:val="000000"/>
                          <w:kern w:val="0"/>
                          <w:sz w:val="17"/>
                          <w:szCs w:val="17"/>
                        </w:rPr>
                      </w:pPr>
                      <w:r>
                        <w:rPr>
                          <w:rFonts w:ascii="AvenirNext-Medium" w:hAnsi="AvenirNext-Medium" w:cs="AvenirNext-Medium"/>
                          <w:color w:val="000000"/>
                          <w:kern w:val="0"/>
                          <w:sz w:val="17"/>
                          <w:szCs w:val="17"/>
                        </w:rPr>
                        <w:t xml:space="preserve">and five, the </w:t>
                      </w:r>
                      <w:r>
                        <w:rPr>
                          <w:rFonts w:ascii="AvenirNext-MediumItalic" w:hAnsi="AvenirNext-MediumItalic" w:cs="AvenirNext-MediumItalic"/>
                          <w:i/>
                          <w:iCs/>
                          <w:color w:val="000000"/>
                          <w:kern w:val="0"/>
                          <w:sz w:val="17"/>
                          <w:szCs w:val="17"/>
                        </w:rPr>
                        <w:t xml:space="preserve">unconditional positive regard </w:t>
                      </w:r>
                      <w:r>
                        <w:rPr>
                          <w:rFonts w:ascii="AvenirNext-Medium" w:hAnsi="AvenirNext-Medium" w:cs="AvenirNext-Medium"/>
                          <w:color w:val="000000"/>
                          <w:kern w:val="0"/>
                          <w:sz w:val="17"/>
                          <w:szCs w:val="17"/>
                        </w:rPr>
                        <w:t>of the therapist for him, and</w:t>
                      </w:r>
                    </w:p>
                    <w:p w14:paraId="51195C5A" w14:textId="77777777" w:rsidR="00BB6777" w:rsidRPr="002459FE" w:rsidRDefault="00BB6777" w:rsidP="002459FE">
                      <w:pPr>
                        <w:autoSpaceDE w:val="0"/>
                        <w:autoSpaceDN w:val="0"/>
                        <w:adjustRightInd w:val="0"/>
                        <w:spacing w:after="0" w:line="240" w:lineRule="auto"/>
                        <w:rPr>
                          <w:rFonts w:ascii="AvenirNext-Medium" w:hAnsi="AvenirNext-Medium" w:cs="AvenirNext-Medium"/>
                          <w:color w:val="000000"/>
                          <w:kern w:val="0"/>
                          <w:sz w:val="17"/>
                          <w:szCs w:val="17"/>
                        </w:rPr>
                      </w:pPr>
                      <w:r>
                        <w:rPr>
                          <w:rFonts w:ascii="AvenirNext-Medium" w:hAnsi="AvenirNext-Medium" w:cs="AvenirNext-Medium"/>
                          <w:color w:val="000000"/>
                          <w:kern w:val="0"/>
                          <w:sz w:val="17"/>
                          <w:szCs w:val="17"/>
                        </w:rPr>
                        <w:t xml:space="preserve">the </w:t>
                      </w:r>
                      <w:r>
                        <w:rPr>
                          <w:rFonts w:ascii="AvenirNext-MediumItalic" w:hAnsi="AvenirNext-MediumItalic" w:cs="AvenirNext-MediumItalic"/>
                          <w:i/>
                          <w:iCs/>
                          <w:color w:val="000000"/>
                          <w:kern w:val="0"/>
                          <w:sz w:val="17"/>
                          <w:szCs w:val="17"/>
                        </w:rPr>
                        <w:t xml:space="preserve">empathic </w:t>
                      </w:r>
                      <w:r>
                        <w:rPr>
                          <w:rFonts w:ascii="AvenirNext-Medium" w:hAnsi="AvenirNext-Medium" w:cs="AvenirNext-Medium"/>
                          <w:color w:val="000000"/>
                          <w:kern w:val="0"/>
                          <w:sz w:val="17"/>
                          <w:szCs w:val="17"/>
                        </w:rPr>
                        <w:t>understanding of the therapist [original emphases].</w:t>
                      </w:r>
                    </w:p>
                  </w:txbxContent>
                </v:textbox>
                <w10:wrap type="square"/>
              </v:shape>
            </w:pict>
          </mc:Fallback>
        </mc:AlternateContent>
      </w:r>
      <w:r>
        <w:rPr>
          <w:rFonts w:ascii="Avenir-Light" w:hAnsi="Avenir-Light" w:cs="Avenir-Light"/>
          <w:color w:val="000000"/>
          <w:kern w:val="0"/>
          <w:sz w:val="18"/>
          <w:szCs w:val="18"/>
        </w:rPr>
        <w:t>practice and as a consultant. Throughout</w:t>
      </w:r>
    </w:p>
    <w:p w14:paraId="5357250D"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her long career she has stayed with the</w:t>
      </w:r>
    </w:p>
    <w:p w14:paraId="1777B239" w14:textId="2FF44616"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person-centred approach as providing</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the guiding values and principles for her</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practice. It is timeless, and universal, she</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says – like Shakespeare: ‘I’ve got interested</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 xml:space="preserve">and trained </w:t>
      </w:r>
      <w:r>
        <w:rPr>
          <w:rFonts w:ascii="Avenir-Light" w:hAnsi="Avenir-Light" w:cs="Avenir-Light"/>
          <w:color w:val="000000"/>
          <w:kern w:val="0"/>
          <w:sz w:val="18"/>
          <w:szCs w:val="18"/>
        </w:rPr>
        <w:t>in other approaches and</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regularly use those ideas alongside and</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blended with the person-centred</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approach. But the person-centred</w:t>
      </w:r>
    </w:p>
    <w:p w14:paraId="65FD0255"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approach is the one that sits best with me,</w:t>
      </w:r>
    </w:p>
    <w:p w14:paraId="364F579D"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and the more I read Rogers and the more</w:t>
      </w:r>
    </w:p>
    <w:p w14:paraId="1CE0E89F"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modalities I have studied, the more it</w:t>
      </w:r>
    </w:p>
    <w:p w14:paraId="7B48D348"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makes sense and reinforces his relevance.</w:t>
      </w:r>
    </w:p>
    <w:p w14:paraId="33DE61D9"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I get excited all over again by what he has</w:t>
      </w:r>
    </w:p>
    <w:p w14:paraId="755CA2DC"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written. It’s the same with Shakespeare.</w:t>
      </w:r>
    </w:p>
    <w:p w14:paraId="7DE0DABD"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You are taught it at school but later you</w:t>
      </w:r>
    </w:p>
    <w:p w14:paraId="36347893"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return to his plays and realise that, yes,</w:t>
      </w:r>
    </w:p>
    <w:p w14:paraId="1602793F"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it has meaning in real life – this is how it’s</w:t>
      </w:r>
    </w:p>
    <w:p w14:paraId="77F21131"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touching me now. I find the more I return</w:t>
      </w:r>
    </w:p>
    <w:p w14:paraId="1C8A848E"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to Rogers’ writing and thinking, the more</w:t>
      </w:r>
    </w:p>
    <w:p w14:paraId="090C09E4"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profound what he has to say is, and the</w:t>
      </w:r>
    </w:p>
    <w:p w14:paraId="2DE41C30"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more his research reveals. And I know it</w:t>
      </w:r>
    </w:p>
    <w:p w14:paraId="231A254C"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works because I’ve lived it. But it’s not the</w:t>
      </w:r>
    </w:p>
    <w:p w14:paraId="3D158F81"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only way, and people need to practise in</w:t>
      </w:r>
    </w:p>
    <w:p w14:paraId="7F2F18DB"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the way that works for them.’</w:t>
      </w:r>
    </w:p>
    <w:p w14:paraId="3C37DB43" w14:textId="77777777" w:rsidR="00DF1463" w:rsidRDefault="00DF1463" w:rsidP="00BB6777">
      <w:pPr>
        <w:autoSpaceDE w:val="0"/>
        <w:autoSpaceDN w:val="0"/>
        <w:adjustRightInd w:val="0"/>
        <w:spacing w:after="0" w:line="240" w:lineRule="auto"/>
        <w:rPr>
          <w:rFonts w:ascii="AvenirNext-Bold" w:hAnsi="AvenirNext-Bold" w:cs="AvenirNext-Bold"/>
          <w:b/>
          <w:bCs/>
          <w:color w:val="0099D2"/>
          <w:kern w:val="0"/>
          <w:sz w:val="20"/>
          <w:szCs w:val="20"/>
        </w:rPr>
      </w:pPr>
    </w:p>
    <w:p w14:paraId="4CD99753" w14:textId="75619902" w:rsidR="00BB6777" w:rsidRDefault="00BB6777" w:rsidP="00BB6777">
      <w:pPr>
        <w:autoSpaceDE w:val="0"/>
        <w:autoSpaceDN w:val="0"/>
        <w:adjustRightInd w:val="0"/>
        <w:spacing w:after="0" w:line="240" w:lineRule="auto"/>
        <w:rPr>
          <w:rFonts w:ascii="AvenirNext-Bold" w:hAnsi="AvenirNext-Bold" w:cs="AvenirNext-Bold"/>
          <w:b/>
          <w:bCs/>
          <w:color w:val="0099D2"/>
          <w:kern w:val="0"/>
          <w:sz w:val="20"/>
          <w:szCs w:val="20"/>
        </w:rPr>
      </w:pPr>
      <w:r>
        <w:rPr>
          <w:rFonts w:ascii="AvenirNext-Bold" w:hAnsi="AvenirNext-Bold" w:cs="AvenirNext-Bold"/>
          <w:b/>
          <w:bCs/>
          <w:color w:val="0099D2"/>
          <w:kern w:val="0"/>
          <w:sz w:val="20"/>
          <w:szCs w:val="20"/>
        </w:rPr>
        <w:t>Monocultural</w:t>
      </w:r>
    </w:p>
    <w:p w14:paraId="528F181A"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Watson is black; Carl Rogers was very</w:t>
      </w:r>
    </w:p>
    <w:p w14:paraId="569C8C30"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much white and middle class, and there</w:t>
      </w:r>
    </w:p>
    <w:p w14:paraId="4EBAF91C"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has been much discussion over the</w:t>
      </w:r>
    </w:p>
    <w:p w14:paraId="75F381AF"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decades about his apparent failure to</w:t>
      </w:r>
    </w:p>
    <w:p w14:paraId="19C3009A"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actively acknowledge race in his work and</w:t>
      </w:r>
    </w:p>
    <w:p w14:paraId="68FAC851" w14:textId="77777777" w:rsidR="00BB6777" w:rsidRDefault="00BB6777" w:rsidP="00BB6777">
      <w:pPr>
        <w:autoSpaceDE w:val="0"/>
        <w:autoSpaceDN w:val="0"/>
        <w:adjustRightInd w:val="0"/>
        <w:spacing w:after="0" w:line="240" w:lineRule="auto"/>
        <w:rPr>
          <w:rFonts w:ascii="Avenir-LightOblique" w:hAnsi="Avenir-LightOblique" w:cs="Avenir-LightOblique"/>
          <w:i/>
          <w:iCs/>
          <w:color w:val="000000"/>
          <w:kern w:val="0"/>
          <w:sz w:val="18"/>
          <w:szCs w:val="18"/>
        </w:rPr>
      </w:pPr>
      <w:r>
        <w:rPr>
          <w:rFonts w:ascii="Avenir-Light" w:hAnsi="Avenir-Light" w:cs="Avenir-Light"/>
          <w:color w:val="000000"/>
          <w:kern w:val="0"/>
          <w:sz w:val="18"/>
          <w:szCs w:val="18"/>
        </w:rPr>
        <w:t xml:space="preserve">thinking. The edited collection </w:t>
      </w:r>
      <w:r>
        <w:rPr>
          <w:rFonts w:ascii="Avenir-LightOblique" w:hAnsi="Avenir-LightOblique" w:cs="Avenir-LightOblique"/>
          <w:i/>
          <w:iCs/>
          <w:color w:val="000000"/>
          <w:kern w:val="0"/>
          <w:sz w:val="18"/>
          <w:szCs w:val="18"/>
        </w:rPr>
        <w:t>Carl Rogers</w:t>
      </w:r>
    </w:p>
    <w:p w14:paraId="77E3CA5A"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Oblique" w:hAnsi="Avenir-LightOblique" w:cs="Avenir-LightOblique"/>
          <w:i/>
          <w:iCs/>
          <w:color w:val="000000"/>
          <w:kern w:val="0"/>
          <w:sz w:val="18"/>
          <w:szCs w:val="18"/>
        </w:rPr>
        <w:t>Counsels a Black Client</w:t>
      </w:r>
      <w:r>
        <w:rPr>
          <w:rFonts w:ascii="Avenir-Light" w:hAnsi="Avenir-Light" w:cs="Avenir-Light"/>
          <w:color w:val="000000"/>
          <w:kern w:val="0"/>
          <w:sz w:val="10"/>
          <w:szCs w:val="10"/>
        </w:rPr>
        <w:t xml:space="preserve">5 </w:t>
      </w:r>
      <w:r>
        <w:rPr>
          <w:rFonts w:ascii="Avenir-Light" w:hAnsi="Avenir-Light" w:cs="Avenir-Light"/>
          <w:color w:val="000000"/>
          <w:kern w:val="0"/>
          <w:sz w:val="18"/>
          <w:szCs w:val="18"/>
        </w:rPr>
        <w:t>offers thoughtful</w:t>
      </w:r>
    </w:p>
    <w:p w14:paraId="78D6D35B"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critiques by several authors of a series of</w:t>
      </w:r>
    </w:p>
    <w:p w14:paraId="64774337"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videoed demonstration interviews Rogers</w:t>
      </w:r>
    </w:p>
    <w:p w14:paraId="4E5A8A3E"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recorded with a young black man, in which</w:t>
      </w:r>
    </w:p>
    <w:p w14:paraId="027650A2"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he glides past the man’s evident anger at</w:t>
      </w:r>
    </w:p>
    <w:p w14:paraId="0FFFFDBE"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his experiences of racial injustice. Likewise,</w:t>
      </w:r>
    </w:p>
    <w:p w14:paraId="6AB61FEA" w14:textId="77777777" w:rsidR="00BB6777" w:rsidRDefault="00BB6777" w:rsidP="00BB6777">
      <w:pPr>
        <w:autoSpaceDE w:val="0"/>
        <w:autoSpaceDN w:val="0"/>
        <w:adjustRightInd w:val="0"/>
        <w:spacing w:after="0" w:line="240" w:lineRule="auto"/>
        <w:rPr>
          <w:rFonts w:ascii="Avenir-LightOblique" w:hAnsi="Avenir-LightOblique" w:cs="Avenir-LightOblique"/>
          <w:i/>
          <w:iCs/>
          <w:color w:val="000000"/>
          <w:kern w:val="0"/>
          <w:sz w:val="18"/>
          <w:szCs w:val="18"/>
        </w:rPr>
      </w:pPr>
      <w:r>
        <w:rPr>
          <w:rFonts w:ascii="Avenir-Light" w:hAnsi="Avenir-Light" w:cs="Avenir-Light"/>
          <w:color w:val="000000"/>
          <w:kern w:val="0"/>
          <w:sz w:val="18"/>
          <w:szCs w:val="18"/>
        </w:rPr>
        <w:t xml:space="preserve">his contribution to </w:t>
      </w:r>
      <w:r>
        <w:rPr>
          <w:rFonts w:ascii="Avenir-LightOblique" w:hAnsi="Avenir-LightOblique" w:cs="Avenir-LightOblique"/>
          <w:i/>
          <w:iCs/>
          <w:color w:val="000000"/>
          <w:kern w:val="0"/>
          <w:sz w:val="18"/>
          <w:szCs w:val="18"/>
        </w:rPr>
        <w:t>Three Approaches to</w:t>
      </w:r>
    </w:p>
    <w:p w14:paraId="67F34632"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Oblique" w:hAnsi="Avenir-LightOblique" w:cs="Avenir-LightOblique"/>
          <w:i/>
          <w:iCs/>
          <w:color w:val="000000"/>
          <w:kern w:val="0"/>
          <w:sz w:val="18"/>
          <w:szCs w:val="18"/>
        </w:rPr>
        <w:t>Psychotherapy</w:t>
      </w:r>
      <w:r>
        <w:rPr>
          <w:rFonts w:ascii="Avenir-Light" w:hAnsi="Avenir-Light" w:cs="Avenir-Light"/>
          <w:color w:val="000000"/>
          <w:kern w:val="0"/>
          <w:sz w:val="18"/>
          <w:szCs w:val="18"/>
        </w:rPr>
        <w:t>,</w:t>
      </w:r>
      <w:r>
        <w:rPr>
          <w:rFonts w:ascii="Avenir-Light" w:hAnsi="Avenir-Light" w:cs="Avenir-Light"/>
          <w:color w:val="000000"/>
          <w:kern w:val="0"/>
          <w:sz w:val="10"/>
          <w:szCs w:val="10"/>
        </w:rPr>
        <w:t xml:space="preserve">6 </w:t>
      </w:r>
      <w:r>
        <w:rPr>
          <w:rFonts w:ascii="Avenir-Light" w:hAnsi="Avenir-Light" w:cs="Avenir-Light"/>
          <w:color w:val="000000"/>
          <w:kern w:val="0"/>
          <w:sz w:val="18"/>
          <w:szCs w:val="18"/>
        </w:rPr>
        <w:t>a series of demonstration</w:t>
      </w:r>
    </w:p>
    <w:p w14:paraId="38C8387F" w14:textId="15946515"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films featuring the client ‘Gloria’ that</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Rogers made in 1965, alongside Frederick</w:t>
      </w:r>
      <w:r w:rsidR="00DF1463">
        <w:rPr>
          <w:rFonts w:ascii="Avenir-Light" w:hAnsi="Avenir-Light" w:cs="Avenir-Light"/>
          <w:color w:val="000000"/>
          <w:kern w:val="0"/>
          <w:sz w:val="18"/>
          <w:szCs w:val="18"/>
        </w:rPr>
        <w:t xml:space="preserve"> </w:t>
      </w:r>
      <w:proofErr w:type="spellStart"/>
      <w:r>
        <w:rPr>
          <w:rFonts w:ascii="Avenir-Light" w:hAnsi="Avenir-Light" w:cs="Avenir-Light"/>
          <w:color w:val="000000"/>
          <w:kern w:val="0"/>
          <w:sz w:val="18"/>
          <w:szCs w:val="18"/>
        </w:rPr>
        <w:t>Perls</w:t>
      </w:r>
      <w:proofErr w:type="spellEnd"/>
      <w:r>
        <w:rPr>
          <w:rFonts w:ascii="Avenir-Light" w:hAnsi="Avenir-Light" w:cs="Avenir-Light"/>
          <w:color w:val="000000"/>
          <w:kern w:val="0"/>
          <w:sz w:val="18"/>
          <w:szCs w:val="18"/>
        </w:rPr>
        <w:t xml:space="preserve"> (demonstrating Gestalt) and Albert</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Ellis (rational emotive therapy), has been</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criticised for being overwhelmingly</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patriarchal, notably and recently in the 2022</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 xml:space="preserve">play </w:t>
      </w:r>
      <w:r>
        <w:rPr>
          <w:rFonts w:ascii="Avenir-LightOblique" w:hAnsi="Avenir-LightOblique" w:cs="Avenir-LightOblique"/>
          <w:i/>
          <w:iCs/>
          <w:color w:val="000000"/>
          <w:kern w:val="0"/>
          <w:sz w:val="18"/>
          <w:szCs w:val="18"/>
        </w:rPr>
        <w:t>The Patient Gloria</w:t>
      </w:r>
      <w:r>
        <w:rPr>
          <w:rFonts w:ascii="Avenir-Light" w:hAnsi="Avenir-Light" w:cs="Avenir-Light"/>
          <w:color w:val="000000"/>
          <w:kern w:val="0"/>
          <w:sz w:val="18"/>
          <w:szCs w:val="18"/>
        </w:rPr>
        <w:t>. Rogers, it is said,</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steers the process towards his own agenda,</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and away from the dilemmas of being a</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single mother that ‘Gloria’ herself was</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seeking to unravel.</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So, does Watson think the person-centred</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approach crosses cultures comfortably?</w:t>
      </w:r>
    </w:p>
    <w:p w14:paraId="6747556E" w14:textId="0B437C70"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‘Well, yes and no,’ she says. ‘Rogers</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was a product of his time. He didn’t know</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what we know now; he wasn’t black, and</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he couldn’t articulate his own puzzlement</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and confusion in the way we can now</w:t>
      </w:r>
    </w:p>
    <w:p w14:paraId="3D41155A" w14:textId="77777777" w:rsidR="00DF1463" w:rsidRDefault="00DF1463" w:rsidP="00BB6777">
      <w:pPr>
        <w:autoSpaceDE w:val="0"/>
        <w:autoSpaceDN w:val="0"/>
        <w:adjustRightInd w:val="0"/>
        <w:spacing w:after="0" w:line="240" w:lineRule="auto"/>
        <w:rPr>
          <w:rFonts w:ascii="Avenir-Light" w:hAnsi="Avenir-Light" w:cs="Avenir-Light"/>
          <w:color w:val="000000"/>
          <w:kern w:val="0"/>
          <w:sz w:val="18"/>
          <w:szCs w:val="18"/>
        </w:rPr>
      </w:pPr>
    </w:p>
    <w:p w14:paraId="3E3D2007" w14:textId="05ADAE6E" w:rsidR="00BB6777" w:rsidRDefault="00BB6777" w:rsidP="00BB6777">
      <w:pPr>
        <w:autoSpaceDE w:val="0"/>
        <w:autoSpaceDN w:val="0"/>
        <w:adjustRightInd w:val="0"/>
        <w:spacing w:after="0" w:line="240" w:lineRule="auto"/>
        <w:rPr>
          <w:rFonts w:ascii="JoannaNova-Light" w:hAnsi="JoannaNova-Light" w:cs="JoannaNova-Light"/>
          <w:color w:val="0068A8"/>
          <w:kern w:val="0"/>
          <w:sz w:val="32"/>
          <w:szCs w:val="32"/>
        </w:rPr>
      </w:pPr>
      <w:r>
        <w:rPr>
          <w:rFonts w:ascii="JoannaNova-Light" w:hAnsi="JoannaNova-Light" w:cs="JoannaNova-Light"/>
          <w:color w:val="0068A8"/>
          <w:kern w:val="0"/>
          <w:sz w:val="32"/>
          <w:szCs w:val="32"/>
        </w:rPr>
        <w:t>‘Rogerian philosophy doesn’t</w:t>
      </w:r>
      <w:r w:rsidR="00DF1463">
        <w:rPr>
          <w:rFonts w:ascii="JoannaNova-Light" w:hAnsi="JoannaNova-Light" w:cs="JoannaNova-Light"/>
          <w:color w:val="0068A8"/>
          <w:kern w:val="0"/>
          <w:sz w:val="32"/>
          <w:szCs w:val="32"/>
        </w:rPr>
        <w:t xml:space="preserve"> </w:t>
      </w:r>
      <w:r>
        <w:rPr>
          <w:rFonts w:ascii="JoannaNova-Light" w:hAnsi="JoannaNova-Light" w:cs="JoannaNova-Light"/>
          <w:color w:val="0068A8"/>
          <w:kern w:val="0"/>
          <w:sz w:val="32"/>
          <w:szCs w:val="32"/>
        </w:rPr>
        <w:t>recognise that there are other people</w:t>
      </w:r>
    </w:p>
    <w:p w14:paraId="5ACDF318" w14:textId="4C3A37B4" w:rsidR="00BB6777" w:rsidRDefault="00BB6777" w:rsidP="00BB6777">
      <w:pPr>
        <w:autoSpaceDE w:val="0"/>
        <w:autoSpaceDN w:val="0"/>
        <w:adjustRightInd w:val="0"/>
        <w:spacing w:after="0" w:line="240" w:lineRule="auto"/>
        <w:rPr>
          <w:rFonts w:ascii="AvenirNext-Bold" w:hAnsi="AvenirNext-Bold" w:cs="AvenirNext-Bold"/>
          <w:b/>
          <w:bCs/>
          <w:color w:val="000000"/>
          <w:kern w:val="0"/>
          <w:sz w:val="13"/>
          <w:szCs w:val="13"/>
        </w:rPr>
      </w:pPr>
      <w:r>
        <w:rPr>
          <w:rFonts w:ascii="JoannaNova-Light" w:hAnsi="JoannaNova-Light" w:cs="JoannaNova-Light"/>
          <w:color w:val="0068A8"/>
          <w:kern w:val="0"/>
          <w:sz w:val="32"/>
          <w:szCs w:val="32"/>
        </w:rPr>
        <w:t>in other cultures. That doesn’t stop</w:t>
      </w:r>
      <w:r w:rsidR="00DF1463">
        <w:rPr>
          <w:rFonts w:ascii="JoannaNova-Light" w:hAnsi="JoannaNova-Light" w:cs="JoannaNova-Light"/>
          <w:color w:val="0068A8"/>
          <w:kern w:val="0"/>
          <w:sz w:val="32"/>
          <w:szCs w:val="32"/>
        </w:rPr>
        <w:t xml:space="preserve"> </w:t>
      </w:r>
      <w:r>
        <w:rPr>
          <w:rFonts w:ascii="JoannaNova-Light" w:hAnsi="JoannaNova-Light" w:cs="JoannaNova-Light"/>
          <w:color w:val="0068A8"/>
          <w:kern w:val="0"/>
          <w:sz w:val="32"/>
          <w:szCs w:val="32"/>
        </w:rPr>
        <w:t xml:space="preserve">it from being profound’ </w:t>
      </w:r>
      <w:r>
        <w:rPr>
          <w:rFonts w:ascii="AvenirNext-Bold" w:hAnsi="AvenirNext-Bold" w:cs="AvenirNext-Bold"/>
          <w:b/>
          <w:bCs/>
          <w:color w:val="FFFFFF"/>
          <w:kern w:val="0"/>
          <w:sz w:val="13"/>
          <w:szCs w:val="13"/>
        </w:rPr>
        <w:t xml:space="preserve">VAL </w:t>
      </w:r>
    </w:p>
    <w:p w14:paraId="03999BE7" w14:textId="77777777" w:rsidR="00DF1463" w:rsidRDefault="00DF1463" w:rsidP="00BB6777">
      <w:pPr>
        <w:autoSpaceDE w:val="0"/>
        <w:autoSpaceDN w:val="0"/>
        <w:adjustRightInd w:val="0"/>
        <w:spacing w:after="0" w:line="240" w:lineRule="auto"/>
        <w:rPr>
          <w:rFonts w:ascii="AvenirNext-Bold" w:hAnsi="AvenirNext-Bold" w:cs="AvenirNext-Bold"/>
          <w:b/>
          <w:bCs/>
          <w:color w:val="0099D2"/>
          <w:kern w:val="0"/>
          <w:sz w:val="20"/>
          <w:szCs w:val="20"/>
        </w:rPr>
      </w:pPr>
    </w:p>
    <w:p w14:paraId="0A69A35A" w14:textId="04DCE328" w:rsidR="00BB6777" w:rsidRDefault="00BB6777" w:rsidP="00BB6777">
      <w:pPr>
        <w:autoSpaceDE w:val="0"/>
        <w:autoSpaceDN w:val="0"/>
        <w:adjustRightInd w:val="0"/>
        <w:spacing w:after="0" w:line="240" w:lineRule="auto"/>
        <w:rPr>
          <w:rFonts w:ascii="AvenirNext-Bold" w:hAnsi="AvenirNext-Bold" w:cs="AvenirNext-Bold"/>
          <w:b/>
          <w:bCs/>
          <w:color w:val="0099D2"/>
          <w:kern w:val="0"/>
          <w:sz w:val="20"/>
          <w:szCs w:val="20"/>
        </w:rPr>
      </w:pPr>
      <w:r>
        <w:rPr>
          <w:rFonts w:ascii="AvenirNext-Bold" w:hAnsi="AvenirNext-Bold" w:cs="AvenirNext-Bold"/>
          <w:b/>
          <w:bCs/>
          <w:color w:val="0099D2"/>
          <w:kern w:val="0"/>
          <w:sz w:val="20"/>
          <w:szCs w:val="20"/>
        </w:rPr>
        <w:t>Passive nodding</w:t>
      </w:r>
    </w:p>
    <w:p w14:paraId="11AC697F"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 common criticism of classical personcentred</w:t>
      </w:r>
    </w:p>
    <w:p w14:paraId="39D128A2" w14:textId="7A47A926"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practice is that the therapist</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just sits and nods and repeats back what</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the client has just said, muttering an</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encouraging, ‘</w:t>
      </w:r>
      <w:proofErr w:type="spellStart"/>
      <w:r>
        <w:rPr>
          <w:rFonts w:ascii="Avenir-Light" w:hAnsi="Avenir-Light" w:cs="Avenir-Light"/>
          <w:color w:val="000000"/>
          <w:kern w:val="0"/>
          <w:sz w:val="18"/>
          <w:szCs w:val="18"/>
        </w:rPr>
        <w:t>Mmm</w:t>
      </w:r>
      <w:proofErr w:type="spellEnd"/>
      <w:r>
        <w:rPr>
          <w:rFonts w:ascii="Avenir-Light" w:hAnsi="Avenir-Light" w:cs="Avenir-Light"/>
          <w:color w:val="000000"/>
          <w:kern w:val="0"/>
          <w:sz w:val="18"/>
          <w:szCs w:val="18"/>
        </w:rPr>
        <w:t>, mmm…’ from time</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to time – the aim being essentially to follow</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the client in their process of working out</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what the problem is and how they might</w:t>
      </w:r>
    </w:p>
    <w:p w14:paraId="4621B9EF" w14:textId="0D1F8542"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resolve it, rather than leading them in a</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more solution-focused way. Rogers’ friend</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 xml:space="preserve">and former colleague John </w:t>
      </w:r>
      <w:proofErr w:type="spellStart"/>
      <w:r>
        <w:rPr>
          <w:rFonts w:ascii="Avenir-Light" w:hAnsi="Avenir-Light" w:cs="Avenir-Light"/>
          <w:color w:val="000000"/>
          <w:kern w:val="0"/>
          <w:sz w:val="18"/>
          <w:szCs w:val="18"/>
        </w:rPr>
        <w:t>Shlien</w:t>
      </w:r>
      <w:proofErr w:type="spellEnd"/>
      <w:r>
        <w:rPr>
          <w:rFonts w:ascii="Avenir-Light" w:hAnsi="Avenir-Light" w:cs="Avenir-Light"/>
          <w:color w:val="000000"/>
          <w:kern w:val="0"/>
          <w:sz w:val="18"/>
          <w:szCs w:val="18"/>
        </w:rPr>
        <w:t xml:space="preserve"> was so</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nettled by the caricatures of this practice</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of reflection’ that he wrote to Rogers:</w:t>
      </w:r>
      <w:r>
        <w:rPr>
          <w:rFonts w:ascii="Avenir-Light" w:hAnsi="Avenir-Light" w:cs="Avenir-Light"/>
          <w:color w:val="000000"/>
          <w:kern w:val="0"/>
          <w:sz w:val="10"/>
          <w:szCs w:val="10"/>
        </w:rPr>
        <w:t>8</w:t>
      </w:r>
      <w:r w:rsidR="00DF1463">
        <w:rPr>
          <w:rFonts w:ascii="Avenir-Light" w:hAnsi="Avenir-Light" w:cs="Avenir-Light"/>
          <w:color w:val="000000"/>
          <w:kern w:val="0"/>
          <w:sz w:val="10"/>
          <w:szCs w:val="10"/>
        </w:rPr>
        <w:t xml:space="preserve"> </w:t>
      </w:r>
      <w:r>
        <w:rPr>
          <w:rFonts w:ascii="Avenir-Light" w:hAnsi="Avenir-Light" w:cs="Avenir-Light"/>
          <w:color w:val="000000"/>
          <w:kern w:val="0"/>
          <w:sz w:val="18"/>
          <w:szCs w:val="18"/>
        </w:rPr>
        <w:t>‘“Reflection” is unfairly damned. It was</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rightly criticised when you described the</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wooden mockery it could become in the</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hands of insensitive people, and you wrote</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beautifully on that point. But you neglected</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the other side. It is an instrument of artistic</w:t>
      </w:r>
      <w:r w:rsidR="00DF1463">
        <w:rPr>
          <w:rFonts w:ascii="Avenir-Light" w:hAnsi="Avenir-Light" w:cs="Avenir-Light"/>
          <w:color w:val="000000"/>
          <w:kern w:val="0"/>
          <w:sz w:val="18"/>
          <w:szCs w:val="18"/>
        </w:rPr>
        <w:t xml:space="preserve"> v</w:t>
      </w:r>
      <w:r>
        <w:rPr>
          <w:rFonts w:ascii="Avenir-Light" w:hAnsi="Avenir-Light" w:cs="Avenir-Light"/>
          <w:color w:val="000000"/>
          <w:kern w:val="0"/>
          <w:sz w:val="18"/>
          <w:szCs w:val="18"/>
        </w:rPr>
        <w:t>irtuosity in the hands of a sincere,</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intelligent, empathic listener. It made</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possible the development of clientcentered</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therapy, when the philosophy</w:t>
      </w:r>
    </w:p>
    <w:p w14:paraId="111EB122" w14:textId="1A2941C4"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alone could not have.’</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Watson says it took time for her to</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appreciate the artistry the person-centred</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approach takes and the</w:t>
      </w:r>
      <w:r w:rsidR="00FD57AD">
        <w:rPr>
          <w:rFonts w:ascii="Avenir-Light" w:hAnsi="Avenir-Light" w:cs="Avenir-Light"/>
          <w:color w:val="000000"/>
          <w:kern w:val="0"/>
          <w:sz w:val="18"/>
          <w:szCs w:val="18"/>
        </w:rPr>
        <w:t xml:space="preserve"> </w:t>
      </w:r>
      <w:r>
        <w:rPr>
          <w:rFonts w:ascii="Avenir-Light" w:hAnsi="Avenir-Light" w:cs="Avenir-Light"/>
          <w:color w:val="000000"/>
          <w:kern w:val="0"/>
          <w:sz w:val="18"/>
          <w:szCs w:val="18"/>
        </w:rPr>
        <w:t xml:space="preserve">depths it </w:t>
      </w:r>
      <w:proofErr w:type="gramStart"/>
      <w:r>
        <w:rPr>
          <w:rFonts w:ascii="Avenir-Light" w:hAnsi="Avenir-Light" w:cs="Avenir-Light"/>
          <w:color w:val="000000"/>
          <w:kern w:val="0"/>
          <w:sz w:val="18"/>
          <w:szCs w:val="18"/>
        </w:rPr>
        <w:t>opens up</w:t>
      </w:r>
      <w:proofErr w:type="gramEnd"/>
      <w:r>
        <w:rPr>
          <w:rFonts w:ascii="Avenir-Light" w:hAnsi="Avenir-Light" w:cs="Avenir-Light"/>
          <w:color w:val="000000"/>
          <w:kern w:val="0"/>
          <w:sz w:val="18"/>
          <w:szCs w:val="18"/>
        </w:rPr>
        <w:t>.</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‘The person-centred approach shuts you</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up and makes you listen as a therapist,</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and listening is the most powerful thing you</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can do. I say to clients who ask me to be</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more directive, “I believe you can think</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best for yourself. If you want to know what</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I think, I might offer it, but I am not sure</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it will be very helpful.” It’s inviting that</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conversation because quite often what</w:t>
      </w:r>
    </w:p>
    <w:p w14:paraId="617E14DB"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brings people into therapy is they are being</w:t>
      </w:r>
    </w:p>
    <w:p w14:paraId="3CF2F58B"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directed to think and feel a certain way and</w:t>
      </w:r>
    </w:p>
    <w:p w14:paraId="4FC2A31F"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recognising that isn’t how they are thinking</w:t>
      </w:r>
    </w:p>
    <w:p w14:paraId="78F8BCFE"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and feeling.’</w:t>
      </w:r>
    </w:p>
    <w:p w14:paraId="4ABEAA06" w14:textId="77777777" w:rsidR="00DF1463" w:rsidRDefault="00DF1463" w:rsidP="00BB6777">
      <w:pPr>
        <w:autoSpaceDE w:val="0"/>
        <w:autoSpaceDN w:val="0"/>
        <w:adjustRightInd w:val="0"/>
        <w:spacing w:after="0" w:line="240" w:lineRule="auto"/>
        <w:rPr>
          <w:rFonts w:ascii="AvenirNext-Bold" w:hAnsi="AvenirNext-Bold" w:cs="AvenirNext-Bold"/>
          <w:b/>
          <w:bCs/>
          <w:color w:val="0099D2"/>
          <w:kern w:val="0"/>
          <w:sz w:val="20"/>
          <w:szCs w:val="20"/>
        </w:rPr>
      </w:pPr>
    </w:p>
    <w:p w14:paraId="79774937" w14:textId="4E310CA3" w:rsidR="00BB6777" w:rsidRDefault="00BB6777" w:rsidP="00BB6777">
      <w:pPr>
        <w:autoSpaceDE w:val="0"/>
        <w:autoSpaceDN w:val="0"/>
        <w:adjustRightInd w:val="0"/>
        <w:spacing w:after="0" w:line="240" w:lineRule="auto"/>
        <w:rPr>
          <w:rFonts w:ascii="AvenirNext-Bold" w:hAnsi="AvenirNext-Bold" w:cs="AvenirNext-Bold"/>
          <w:b/>
          <w:bCs/>
          <w:color w:val="0099D2"/>
          <w:kern w:val="0"/>
          <w:sz w:val="20"/>
          <w:szCs w:val="20"/>
        </w:rPr>
      </w:pPr>
      <w:proofErr w:type="gramStart"/>
      <w:r>
        <w:rPr>
          <w:rFonts w:ascii="AvenirNext-Bold" w:hAnsi="AvenirNext-Bold" w:cs="AvenirNext-Bold"/>
          <w:b/>
          <w:bCs/>
          <w:color w:val="0099D2"/>
          <w:kern w:val="0"/>
          <w:sz w:val="20"/>
          <w:szCs w:val="20"/>
        </w:rPr>
        <w:t>Goal-setting</w:t>
      </w:r>
      <w:proofErr w:type="gramEnd"/>
    </w:p>
    <w:p w14:paraId="1DDD7637" w14:textId="736705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McLeod has moved on from his personcentred</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beginnings, following the research</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findings that tell us that clients do better if</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what he had to say, from his position of</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understanding, and we can take it further,</w:t>
      </w:r>
    </w:p>
    <w:p w14:paraId="540CDD04"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and theorists and researchers are doing</w:t>
      </w:r>
    </w:p>
    <w:p w14:paraId="531736A1" w14:textId="3614FC8A"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exactly that.’</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 xml:space="preserve">John McLeod, Emeritus </w:t>
      </w:r>
      <w:r w:rsidR="00FD57AD">
        <w:rPr>
          <w:rFonts w:ascii="Avenir-Light" w:hAnsi="Avenir-Light" w:cs="Avenir-Light"/>
          <w:color w:val="000000"/>
          <w:kern w:val="0"/>
          <w:sz w:val="18"/>
          <w:szCs w:val="18"/>
        </w:rPr>
        <w:t>P</w:t>
      </w:r>
      <w:r>
        <w:rPr>
          <w:rFonts w:ascii="Avenir-Light" w:hAnsi="Avenir-Light" w:cs="Avenir-Light"/>
          <w:color w:val="000000"/>
          <w:kern w:val="0"/>
          <w:sz w:val="18"/>
          <w:szCs w:val="18"/>
        </w:rPr>
        <w:t>rofessor of</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Counselling at Abertay University, cites</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research by Leslie Margolin</w:t>
      </w:r>
      <w:r>
        <w:rPr>
          <w:rFonts w:ascii="Avenir-Light" w:hAnsi="Avenir-Light" w:cs="Avenir-Light"/>
          <w:color w:val="000000"/>
          <w:kern w:val="0"/>
          <w:sz w:val="10"/>
          <w:szCs w:val="10"/>
        </w:rPr>
        <w:t xml:space="preserve">10 </w:t>
      </w:r>
      <w:r>
        <w:rPr>
          <w:rFonts w:ascii="Avenir-Light" w:hAnsi="Avenir-Light" w:cs="Avenir-Light"/>
          <w:color w:val="000000"/>
          <w:kern w:val="0"/>
          <w:sz w:val="18"/>
          <w:szCs w:val="18"/>
        </w:rPr>
        <w:t>that subjects</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 xml:space="preserve">the transcripts of the Gloria films to </w:t>
      </w:r>
      <w:proofErr w:type="gramStart"/>
      <w:r>
        <w:rPr>
          <w:rFonts w:ascii="Avenir-Light" w:hAnsi="Avenir-Light" w:cs="Avenir-Light"/>
          <w:color w:val="000000"/>
          <w:kern w:val="0"/>
          <w:sz w:val="18"/>
          <w:szCs w:val="18"/>
        </w:rPr>
        <w:t>close</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scrutiny</w:t>
      </w:r>
      <w:proofErr w:type="gramEnd"/>
      <w:r>
        <w:rPr>
          <w:rFonts w:ascii="Avenir-Light" w:hAnsi="Avenir-Light" w:cs="Avenir-Light"/>
          <w:color w:val="000000"/>
          <w:kern w:val="0"/>
          <w:sz w:val="18"/>
          <w:szCs w:val="18"/>
        </w:rPr>
        <w:t xml:space="preserve"> to highlight how Rogers erases</w:t>
      </w:r>
    </w:p>
    <w:p w14:paraId="3C97903C"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her gender: ‘It’s not that Rogers is</w:t>
      </w:r>
    </w:p>
    <w:p w14:paraId="1D852E28"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reframing the client’s goals and experience</w:t>
      </w:r>
    </w:p>
    <w:p w14:paraId="19487EA3"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in terms of his own theory. All therapists</w:t>
      </w:r>
    </w:p>
    <w:p w14:paraId="0D2EFF58"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do that to a greater or lesser extent. For</w:t>
      </w:r>
    </w:p>
    <w:p w14:paraId="5F069B6C"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Margolin, the problem is that Rogers –</w:t>
      </w:r>
    </w:p>
    <w:p w14:paraId="1B8570E1"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and other person-centred practitioners –</w:t>
      </w:r>
    </w:p>
    <w:p w14:paraId="694817C4"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insist that they are not doing that, and as</w:t>
      </w:r>
    </w:p>
    <w:p w14:paraId="0DC4A49B"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 result fail to be sufficiently self-critical,’</w:t>
      </w:r>
    </w:p>
    <w:p w14:paraId="63D2D983" w14:textId="62107F11"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McLeod says.</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And indeed, as Andrew Reeves points</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out, there is a similar danger with the core</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condition of unconditional positive regard:</w:t>
      </w:r>
      <w:r w:rsidR="00DF1463">
        <w:rPr>
          <w:rFonts w:ascii="Avenir-Light" w:hAnsi="Avenir-Light" w:cs="Avenir-Light"/>
          <w:color w:val="000000"/>
          <w:kern w:val="0"/>
          <w:sz w:val="18"/>
          <w:szCs w:val="18"/>
        </w:rPr>
        <w:t xml:space="preserve"> </w:t>
      </w:r>
      <w:r>
        <w:rPr>
          <w:rFonts w:ascii="Avenir-Light" w:hAnsi="Avenir-Light" w:cs="Avenir-Light"/>
          <w:color w:val="000000"/>
          <w:kern w:val="0"/>
          <w:sz w:val="18"/>
          <w:szCs w:val="18"/>
        </w:rPr>
        <w:t>‘I don’t think we can be unconditional,</w:t>
      </w:r>
    </w:p>
    <w:p w14:paraId="2AEF4F75"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and the danger is, if we tell ourselves we</w:t>
      </w:r>
    </w:p>
    <w:p w14:paraId="2F494134" w14:textId="66A2541C"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lastRenderedPageBreak/>
        <w:t>are, we take our eyes off the ball of our</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own darkest sides – those factors in our</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life, social upbringing, culture, our own</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traumas and difficulties. If we purport to</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 xml:space="preserve">be </w:t>
      </w:r>
      <w:proofErr w:type="gramStart"/>
      <w:r>
        <w:rPr>
          <w:rFonts w:ascii="Avenir-Light" w:hAnsi="Avenir-Light" w:cs="Avenir-Light"/>
          <w:color w:val="000000"/>
          <w:kern w:val="0"/>
          <w:sz w:val="18"/>
          <w:szCs w:val="18"/>
        </w:rPr>
        <w:t>unconditional</w:t>
      </w:r>
      <w:proofErr w:type="gramEnd"/>
      <w:r>
        <w:rPr>
          <w:rFonts w:ascii="Avenir-Light" w:hAnsi="Avenir-Light" w:cs="Avenir-Light"/>
          <w:color w:val="000000"/>
          <w:kern w:val="0"/>
          <w:sz w:val="18"/>
          <w:szCs w:val="18"/>
        </w:rPr>
        <w:t xml:space="preserve"> we can miss it when we</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are not. It’s about holding our judgments</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in awareness and working with them –</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that to me feels a more pragmatic way of</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interpreting it.’</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And yes, he says, teaching on the core</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conditions does perhaps encourage</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practitioners to think individualistically:</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‘Our clients live in a context of family,</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friends, employment, community, politics,</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spirituality, faith, harm and abuse. People</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often feel they have no voice and don’t</w:t>
      </w:r>
    </w:p>
    <w:p w14:paraId="34736C46" w14:textId="14F10D10"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know how to advocate for themselves.</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There’s a danger in thinking what happens</w:t>
      </w:r>
    </w:p>
    <w:p w14:paraId="70109296" w14:textId="0D851BC1" w:rsidR="005B703B"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in our room is the start and finish for</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clients. Carl Rogers came up with the</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notion of person-centred therapy in a very</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particular social context, and that has in</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many ways changed beyond recognition.’</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because we have had opportunities to</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have that</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interrogated and be properly</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challenged. Yes, he was working from the</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perspective of a privileged white male,</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which many people are still wrestling with</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now. I think in terms of crossing cultures,</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it does, but cultural difference isn’t properly</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explored in Rogerian philosophy. It is very</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encapsulated; it doesn’t recognise that</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there are other people in other cultures</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thinking in very different ways.</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‘That doesn’t stop it from being</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profound. It’s about how we make use</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of that basic philosophy and adapt it</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and make it relevant to the 21st century.</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It’s about critiquing and understanding</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they and the therapist agree and share</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 xml:space="preserve">the same goals. </w:t>
      </w:r>
    </w:p>
    <w:p w14:paraId="330D9AAF" w14:textId="77777777" w:rsidR="005B703B" w:rsidRDefault="005B703B" w:rsidP="00BB6777">
      <w:pPr>
        <w:autoSpaceDE w:val="0"/>
        <w:autoSpaceDN w:val="0"/>
        <w:adjustRightInd w:val="0"/>
        <w:spacing w:after="0" w:line="240" w:lineRule="auto"/>
        <w:rPr>
          <w:rFonts w:ascii="Avenir-Light" w:hAnsi="Avenir-Light" w:cs="Avenir-Light"/>
          <w:color w:val="000000"/>
          <w:kern w:val="0"/>
          <w:sz w:val="18"/>
          <w:szCs w:val="18"/>
        </w:rPr>
      </w:pPr>
    </w:p>
    <w:p w14:paraId="50A500F3" w14:textId="77777777" w:rsidR="005B703B" w:rsidRDefault="005B703B" w:rsidP="005B703B">
      <w:pPr>
        <w:autoSpaceDE w:val="0"/>
        <w:autoSpaceDN w:val="0"/>
        <w:adjustRightInd w:val="0"/>
        <w:spacing w:after="0" w:line="240" w:lineRule="auto"/>
        <w:rPr>
          <w:rFonts w:ascii="JoannaNova-Light" w:hAnsi="JoannaNova-Light" w:cs="JoannaNova-Light"/>
          <w:color w:val="0068A8"/>
          <w:kern w:val="0"/>
          <w:sz w:val="32"/>
          <w:szCs w:val="32"/>
        </w:rPr>
      </w:pPr>
      <w:r>
        <w:rPr>
          <w:rFonts w:ascii="JoannaNova-Light" w:hAnsi="JoannaNova-Light" w:cs="JoannaNova-Light"/>
          <w:color w:val="0068A8"/>
          <w:kern w:val="0"/>
          <w:sz w:val="32"/>
          <w:szCs w:val="32"/>
        </w:rPr>
        <w:t>‘The great thing about Rogers was that he was so open to learning, and</w:t>
      </w:r>
    </w:p>
    <w:p w14:paraId="65225666" w14:textId="77777777" w:rsidR="005B703B" w:rsidRDefault="005B703B" w:rsidP="005B703B">
      <w:pPr>
        <w:autoSpaceDE w:val="0"/>
        <w:autoSpaceDN w:val="0"/>
        <w:adjustRightInd w:val="0"/>
        <w:spacing w:after="0" w:line="240" w:lineRule="auto"/>
        <w:rPr>
          <w:rFonts w:ascii="AvenirNext-Bold" w:hAnsi="AvenirNext-Bold" w:cs="AvenirNext-Bold"/>
          <w:b/>
          <w:bCs/>
          <w:color w:val="000000"/>
          <w:kern w:val="0"/>
          <w:sz w:val="13"/>
          <w:szCs w:val="13"/>
        </w:rPr>
      </w:pPr>
      <w:r>
        <w:rPr>
          <w:rFonts w:ascii="JoannaNova-Light" w:hAnsi="JoannaNova-Light" w:cs="JoannaNova-Light"/>
          <w:color w:val="0068A8"/>
          <w:kern w:val="0"/>
          <w:sz w:val="32"/>
          <w:szCs w:val="32"/>
        </w:rPr>
        <w:t xml:space="preserve">that is one of his great legacies to counselling and psychotherapy’ </w:t>
      </w:r>
      <w:r>
        <w:rPr>
          <w:rFonts w:ascii="AvenirNext-Bold" w:hAnsi="AvenirNext-Bold" w:cs="AvenirNext-Bold"/>
          <w:b/>
          <w:bCs/>
          <w:color w:val="FFFFFF"/>
          <w:kern w:val="0"/>
          <w:sz w:val="13"/>
          <w:szCs w:val="13"/>
        </w:rPr>
        <w:t xml:space="preserve">JOHN </w:t>
      </w:r>
    </w:p>
    <w:p w14:paraId="481C6C3C" w14:textId="77777777" w:rsidR="005B703B" w:rsidRDefault="005B703B" w:rsidP="00BB6777">
      <w:pPr>
        <w:autoSpaceDE w:val="0"/>
        <w:autoSpaceDN w:val="0"/>
        <w:adjustRightInd w:val="0"/>
        <w:spacing w:after="0" w:line="240" w:lineRule="auto"/>
        <w:rPr>
          <w:rFonts w:ascii="Avenir-Light" w:hAnsi="Avenir-Light" w:cs="Avenir-Light"/>
          <w:color w:val="000000"/>
          <w:kern w:val="0"/>
          <w:sz w:val="18"/>
          <w:szCs w:val="18"/>
        </w:rPr>
      </w:pPr>
    </w:p>
    <w:p w14:paraId="555DA244" w14:textId="21B64368"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In recent years he has</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been developing a pluralistic approach</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alongside Mick Cooper and a growing</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number of practitioners who see</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collaboration with the client and a more</w:t>
      </w:r>
    </w:p>
    <w:p w14:paraId="0426DB8E"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goal-directed focus as a valid branch of</w:t>
      </w:r>
    </w:p>
    <w:p w14:paraId="1FE185AB" w14:textId="4C1FA9ED"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the person-centred tree.</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He says: ‘In pluralistic therapy a central</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element is to make decisions with the</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client around what would be useful and</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 xml:space="preserve">helpful for them. If I am sitting with a </w:t>
      </w:r>
      <w:proofErr w:type="gramStart"/>
      <w:r>
        <w:rPr>
          <w:rFonts w:ascii="Avenir-Light" w:hAnsi="Avenir-Light" w:cs="Avenir-Light"/>
          <w:color w:val="000000"/>
          <w:kern w:val="0"/>
          <w:sz w:val="18"/>
          <w:szCs w:val="18"/>
        </w:rPr>
        <w:t>client</w:t>
      </w:r>
      <w:proofErr w:type="gramEnd"/>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I might say something like, I don’t have</w:t>
      </w:r>
      <w:r w:rsidR="005B703B">
        <w:rPr>
          <w:rFonts w:ascii="Avenir-Light" w:hAnsi="Avenir-Light" w:cs="Avenir-Light"/>
          <w:color w:val="000000"/>
          <w:kern w:val="0"/>
          <w:sz w:val="18"/>
          <w:szCs w:val="18"/>
        </w:rPr>
        <w:t xml:space="preserve"> </w:t>
      </w:r>
      <w:r w:rsidR="005B703B">
        <w:rPr>
          <w:noProof/>
        </w:rPr>
        <mc:AlternateContent>
          <mc:Choice Requires="wps">
            <w:drawing>
              <wp:anchor distT="0" distB="0" distL="114300" distR="114300" simplePos="0" relativeHeight="251670528" behindDoc="1" locked="0" layoutInCell="1" allowOverlap="1" wp14:anchorId="3F66E0BD" wp14:editId="44358172">
                <wp:simplePos x="0" y="0"/>
                <wp:positionH relativeFrom="column">
                  <wp:posOffset>2280184</wp:posOffset>
                </wp:positionH>
                <wp:positionV relativeFrom="paragraph">
                  <wp:posOffset>381</wp:posOffset>
                </wp:positionV>
                <wp:extent cx="2320290" cy="1828800"/>
                <wp:effectExtent l="0" t="0" r="22860" b="16510"/>
                <wp:wrapTopAndBottom/>
                <wp:docPr id="1936554564" name="Text Box 1"/>
                <wp:cNvGraphicFramePr/>
                <a:graphic xmlns:a="http://schemas.openxmlformats.org/drawingml/2006/main">
                  <a:graphicData uri="http://schemas.microsoft.com/office/word/2010/wordprocessingShape">
                    <wps:wsp>
                      <wps:cNvSpPr txBox="1"/>
                      <wps:spPr>
                        <a:xfrm>
                          <a:off x="0" y="0"/>
                          <a:ext cx="2320290" cy="1828800"/>
                        </a:xfrm>
                        <a:prstGeom prst="rect">
                          <a:avLst/>
                        </a:prstGeom>
                        <a:solidFill>
                          <a:schemeClr val="accent1">
                            <a:lumMod val="20000"/>
                            <a:lumOff val="80000"/>
                          </a:schemeClr>
                        </a:solidFill>
                        <a:ln w="6350">
                          <a:solidFill>
                            <a:prstClr val="black"/>
                          </a:solidFill>
                        </a:ln>
                      </wps:spPr>
                      <wps:txbx>
                        <w:txbxContent>
                          <w:p w14:paraId="5106B78B" w14:textId="77777777" w:rsidR="005B703B" w:rsidRDefault="005B703B" w:rsidP="005B703B">
                            <w:pPr>
                              <w:autoSpaceDE w:val="0"/>
                              <w:autoSpaceDN w:val="0"/>
                              <w:adjustRightInd w:val="0"/>
                              <w:spacing w:after="0" w:line="240" w:lineRule="auto"/>
                              <w:rPr>
                                <w:rFonts w:ascii="AvenirNext-Bold" w:hAnsi="AvenirNext-Bold" w:cs="AvenirNext-Bold"/>
                                <w:b/>
                                <w:bCs/>
                                <w:color w:val="0068A8"/>
                                <w:kern w:val="0"/>
                                <w:sz w:val="28"/>
                                <w:szCs w:val="28"/>
                              </w:rPr>
                            </w:pPr>
                            <w:r>
                              <w:rPr>
                                <w:rFonts w:ascii="AvenirNext-Bold" w:hAnsi="AvenirNext-Bold" w:cs="AvenirNext-Bold"/>
                                <w:b/>
                                <w:bCs/>
                                <w:color w:val="0068A8"/>
                                <w:kern w:val="0"/>
                                <w:sz w:val="28"/>
                                <w:szCs w:val="28"/>
                              </w:rPr>
                              <w:t>THE HEART OF THE PERSON-CENTRED APPROACH</w:t>
                            </w:r>
                          </w:p>
                          <w:p w14:paraId="159E367B" w14:textId="58431155" w:rsidR="005B703B" w:rsidRDefault="005B703B" w:rsidP="005B703B">
                            <w:pPr>
                              <w:autoSpaceDE w:val="0"/>
                              <w:autoSpaceDN w:val="0"/>
                              <w:adjustRightInd w:val="0"/>
                              <w:spacing w:after="0" w:line="240" w:lineRule="auto"/>
                              <w:rPr>
                                <w:rFonts w:ascii="AvenirNext-Bold" w:hAnsi="AvenirNext-Bold" w:cs="AvenirNext-Bold"/>
                                <w:b/>
                                <w:bCs/>
                                <w:color w:val="0068A8"/>
                                <w:kern w:val="0"/>
                                <w:sz w:val="16"/>
                                <w:szCs w:val="16"/>
                              </w:rPr>
                            </w:pPr>
                            <w:r>
                              <w:rPr>
                                <w:rFonts w:ascii="AvenirNext-Bold" w:hAnsi="AvenirNext-Bold" w:cs="AvenirNext-Bold"/>
                                <w:b/>
                                <w:bCs/>
                                <w:color w:val="000000"/>
                                <w:kern w:val="0"/>
                                <w:sz w:val="16"/>
                                <w:szCs w:val="16"/>
                              </w:rPr>
                              <w:t>FIONA BALLANTINE</w:t>
                            </w:r>
                            <w:r>
                              <w:rPr>
                                <w:rFonts w:ascii="AvenirNext-Bold" w:hAnsi="AvenirNext-Bold" w:cs="AvenirNext-Bold"/>
                                <w:b/>
                                <w:bCs/>
                                <w:color w:val="000000"/>
                                <w:kern w:val="0"/>
                                <w:sz w:val="16"/>
                                <w:szCs w:val="16"/>
                              </w:rPr>
                              <w:t xml:space="preserve"> </w:t>
                            </w:r>
                            <w:r>
                              <w:rPr>
                                <w:rFonts w:ascii="AvenirNext-Bold" w:hAnsi="AvenirNext-Bold" w:cs="AvenirNext-Bold"/>
                                <w:b/>
                                <w:bCs/>
                                <w:color w:val="000000"/>
                                <w:kern w:val="0"/>
                                <w:sz w:val="16"/>
                                <w:szCs w:val="16"/>
                              </w:rPr>
                              <w:t xml:space="preserve">DYKES </w:t>
                            </w:r>
                            <w:r>
                              <w:rPr>
                                <w:rFonts w:ascii="AvenirNext-Bold" w:hAnsi="AvenirNext-Bold" w:cs="AvenirNext-Bold"/>
                                <w:b/>
                                <w:bCs/>
                                <w:color w:val="0068A8"/>
                                <w:kern w:val="0"/>
                                <w:sz w:val="16"/>
                                <w:szCs w:val="16"/>
                              </w:rPr>
                              <w:t xml:space="preserve">is </w:t>
                            </w:r>
                            <w:proofErr w:type="gramStart"/>
                            <w:r>
                              <w:rPr>
                                <w:rFonts w:ascii="AvenirNext-Bold" w:hAnsi="AvenirNext-Bold" w:cs="AvenirNext-Bold"/>
                                <w:b/>
                                <w:bCs/>
                                <w:color w:val="0068A8"/>
                                <w:kern w:val="0"/>
                                <w:sz w:val="16"/>
                                <w:szCs w:val="16"/>
                              </w:rPr>
                              <w:t>a humanistic</w:t>
                            </w:r>
                            <w:proofErr w:type="gramEnd"/>
                          </w:p>
                          <w:p w14:paraId="28B511D7" w14:textId="3EA83E9F" w:rsidR="005B703B" w:rsidRDefault="005B703B" w:rsidP="005B703B">
                            <w:pPr>
                              <w:autoSpaceDE w:val="0"/>
                              <w:autoSpaceDN w:val="0"/>
                              <w:adjustRightInd w:val="0"/>
                              <w:spacing w:after="0" w:line="240" w:lineRule="auto"/>
                              <w:rPr>
                                <w:rFonts w:ascii="AvenirNext-Bold" w:hAnsi="AvenirNext-Bold" w:cs="AvenirNext-Bold"/>
                                <w:b/>
                                <w:bCs/>
                                <w:color w:val="0068A8"/>
                                <w:kern w:val="0"/>
                                <w:sz w:val="16"/>
                                <w:szCs w:val="16"/>
                              </w:rPr>
                            </w:pPr>
                            <w:r>
                              <w:rPr>
                                <w:rFonts w:ascii="AvenirNext-Bold" w:hAnsi="AvenirNext-Bold" w:cs="AvenirNext-Bold"/>
                                <w:b/>
                                <w:bCs/>
                                <w:color w:val="0068A8"/>
                                <w:kern w:val="0"/>
                                <w:sz w:val="16"/>
                                <w:szCs w:val="16"/>
                              </w:rPr>
                              <w:t>integrative practitioner,</w:t>
                            </w:r>
                            <w:r>
                              <w:rPr>
                                <w:rFonts w:ascii="AvenirNext-Bold" w:hAnsi="AvenirNext-Bold" w:cs="AvenirNext-Bold"/>
                                <w:b/>
                                <w:bCs/>
                                <w:color w:val="0068A8"/>
                                <w:kern w:val="0"/>
                                <w:sz w:val="16"/>
                                <w:szCs w:val="16"/>
                              </w:rPr>
                              <w:t xml:space="preserve"> </w:t>
                            </w:r>
                            <w:r>
                              <w:rPr>
                                <w:rFonts w:ascii="AvenirNext-Bold" w:hAnsi="AvenirNext-Bold" w:cs="AvenirNext-Bold"/>
                                <w:b/>
                                <w:bCs/>
                                <w:color w:val="0068A8"/>
                                <w:kern w:val="0"/>
                                <w:sz w:val="16"/>
                                <w:szCs w:val="16"/>
                              </w:rPr>
                              <w:t>working in the third</w:t>
                            </w:r>
                          </w:p>
                          <w:p w14:paraId="1B396FC0" w14:textId="0F920099" w:rsidR="005B703B" w:rsidRDefault="005B703B" w:rsidP="005B703B">
                            <w:pPr>
                              <w:autoSpaceDE w:val="0"/>
                              <w:autoSpaceDN w:val="0"/>
                              <w:adjustRightInd w:val="0"/>
                              <w:spacing w:after="0" w:line="240" w:lineRule="auto"/>
                              <w:rPr>
                                <w:rFonts w:ascii="AvenirNext-Bold" w:hAnsi="AvenirNext-Bold" w:cs="AvenirNext-Bold"/>
                                <w:b/>
                                <w:bCs/>
                                <w:color w:val="0068A8"/>
                                <w:kern w:val="0"/>
                                <w:sz w:val="16"/>
                                <w:szCs w:val="16"/>
                              </w:rPr>
                            </w:pPr>
                            <w:r>
                              <w:rPr>
                                <w:rFonts w:ascii="AvenirNext-Bold" w:hAnsi="AvenirNext-Bold" w:cs="AvenirNext-Bold"/>
                                <w:b/>
                                <w:bCs/>
                                <w:color w:val="0068A8"/>
                                <w:kern w:val="0"/>
                                <w:sz w:val="16"/>
                                <w:szCs w:val="16"/>
                              </w:rPr>
                              <w:t>sector, and lead author</w:t>
                            </w:r>
                            <w:r>
                              <w:rPr>
                                <w:rFonts w:ascii="AvenirNext-Bold" w:hAnsi="AvenirNext-Bold" w:cs="AvenirNext-Bold"/>
                                <w:b/>
                                <w:bCs/>
                                <w:color w:val="0068A8"/>
                                <w:kern w:val="0"/>
                                <w:sz w:val="16"/>
                                <w:szCs w:val="16"/>
                              </w:rPr>
                              <w:t xml:space="preserve"> </w:t>
                            </w:r>
                            <w:r>
                              <w:rPr>
                                <w:rFonts w:ascii="AvenirNext-Bold" w:hAnsi="AvenirNext-Bold" w:cs="AvenirNext-Bold"/>
                                <w:b/>
                                <w:bCs/>
                                <w:color w:val="0068A8"/>
                                <w:kern w:val="0"/>
                                <w:sz w:val="16"/>
                                <w:szCs w:val="16"/>
                              </w:rPr>
                              <w:t xml:space="preserve">of </w:t>
                            </w:r>
                            <w:r>
                              <w:rPr>
                                <w:rFonts w:ascii="AvenirNext-BoldItalic" w:hAnsi="AvenirNext-BoldItalic" w:cs="AvenirNext-BoldItalic"/>
                                <w:b/>
                                <w:bCs/>
                                <w:i/>
                                <w:iCs/>
                                <w:color w:val="0068A8"/>
                                <w:kern w:val="0"/>
                                <w:sz w:val="16"/>
                                <w:szCs w:val="16"/>
                              </w:rPr>
                              <w:t>Counselling Skills and Studies</w:t>
                            </w:r>
                            <w:r>
                              <w:rPr>
                                <w:rFonts w:ascii="AvenirNext-BoldItalic" w:hAnsi="AvenirNext-BoldItalic" w:cs="AvenirNext-BoldItalic"/>
                                <w:b/>
                                <w:bCs/>
                                <w:i/>
                                <w:iCs/>
                                <w:color w:val="0068A8"/>
                                <w:kern w:val="0"/>
                                <w:sz w:val="16"/>
                                <w:szCs w:val="16"/>
                              </w:rPr>
                              <w:t xml:space="preserve"> </w:t>
                            </w:r>
                            <w:r>
                              <w:rPr>
                                <w:rFonts w:ascii="AvenirNext-Bold" w:hAnsi="AvenirNext-Bold" w:cs="AvenirNext-Bold"/>
                                <w:b/>
                                <w:bCs/>
                                <w:color w:val="0068A8"/>
                                <w:kern w:val="0"/>
                                <w:sz w:val="16"/>
                                <w:szCs w:val="16"/>
                              </w:rPr>
                              <w:t>(Sage), now in its third edition:</w:t>
                            </w:r>
                          </w:p>
                          <w:p w14:paraId="4499CD58" w14:textId="77777777" w:rsidR="005B703B" w:rsidRDefault="005B703B" w:rsidP="005B703B">
                            <w:pPr>
                              <w:autoSpaceDE w:val="0"/>
                              <w:autoSpaceDN w:val="0"/>
                              <w:adjustRightInd w:val="0"/>
                              <w:spacing w:after="0" w:line="240" w:lineRule="auto"/>
                              <w:rPr>
                                <w:rFonts w:ascii="AvenirNext-Medium" w:hAnsi="AvenirNext-Medium" w:cs="AvenirNext-Medium"/>
                                <w:color w:val="000000"/>
                                <w:kern w:val="0"/>
                                <w:sz w:val="16"/>
                                <w:szCs w:val="16"/>
                              </w:rPr>
                            </w:pPr>
                          </w:p>
                          <w:p w14:paraId="3B616A57" w14:textId="32ED88CB" w:rsidR="005B703B" w:rsidRDefault="005B703B" w:rsidP="005B703B">
                            <w:pPr>
                              <w:autoSpaceDE w:val="0"/>
                              <w:autoSpaceDN w:val="0"/>
                              <w:adjustRightInd w:val="0"/>
                              <w:spacing w:after="0" w:line="240" w:lineRule="auto"/>
                              <w:rPr>
                                <w:rFonts w:ascii="AvenirNext-Medium" w:hAnsi="AvenirNext-Medium" w:cs="AvenirNext-Medium"/>
                                <w:color w:val="000000"/>
                                <w:kern w:val="0"/>
                                <w:sz w:val="16"/>
                                <w:szCs w:val="16"/>
                              </w:rPr>
                            </w:pPr>
                            <w:r>
                              <w:rPr>
                                <w:rFonts w:ascii="AvenirNext-Medium" w:hAnsi="AvenirNext-Medium" w:cs="AvenirNext-Medium"/>
                                <w:color w:val="000000"/>
                                <w:kern w:val="0"/>
                                <w:sz w:val="16"/>
                                <w:szCs w:val="16"/>
                              </w:rPr>
                              <w:t>It seems to be there is so much</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polarisation now, identifying yourself</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as different and distinct. But Rogers</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offered another pathway: that our job</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is to enter the other person’s world and</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understand it. There is a kind of cultural</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protectionism that means people are</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given the message that they cannot</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possibly understand difference because</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it is not part of their own culture or</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background, and we as a profession</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need to resist that. That to me is what</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 xml:space="preserve">Rogers sought to challenge. We </w:t>
                            </w:r>
                            <w:proofErr w:type="gramStart"/>
                            <w:r>
                              <w:rPr>
                                <w:rFonts w:ascii="AvenirNext-Medium" w:hAnsi="AvenirNext-Medium" w:cs="AvenirNext-Medium"/>
                                <w:color w:val="000000"/>
                                <w:kern w:val="0"/>
                                <w:sz w:val="16"/>
                                <w:szCs w:val="16"/>
                              </w:rPr>
                              <w:t>have</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to</w:t>
                            </w:r>
                            <w:proofErr w:type="gramEnd"/>
                            <w:r>
                              <w:rPr>
                                <w:rFonts w:ascii="AvenirNext-Medium" w:hAnsi="AvenirNext-Medium" w:cs="AvenirNext-Medium"/>
                                <w:color w:val="000000"/>
                                <w:kern w:val="0"/>
                                <w:sz w:val="16"/>
                                <w:szCs w:val="16"/>
                              </w:rPr>
                              <w:t xml:space="preserve"> get beyond that and still seek to</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understand, not to bar the doors and</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exclude others. We need to open</w:t>
                            </w:r>
                          </w:p>
                          <w:p w14:paraId="6C48F455" w14:textId="3471EE29" w:rsidR="005B703B" w:rsidRDefault="005B703B" w:rsidP="005B703B">
                            <w:pPr>
                              <w:autoSpaceDE w:val="0"/>
                              <w:autoSpaceDN w:val="0"/>
                              <w:adjustRightInd w:val="0"/>
                              <w:spacing w:after="0" w:line="240" w:lineRule="auto"/>
                              <w:rPr>
                                <w:rFonts w:ascii="AvenirNext-Medium" w:hAnsi="AvenirNext-Medium" w:cs="AvenirNext-Medium"/>
                                <w:color w:val="000000"/>
                                <w:kern w:val="0"/>
                                <w:sz w:val="16"/>
                                <w:szCs w:val="16"/>
                              </w:rPr>
                            </w:pPr>
                            <w:proofErr w:type="gramStart"/>
                            <w:r>
                              <w:rPr>
                                <w:rFonts w:ascii="AvenirNext-Medium" w:hAnsi="AvenirNext-Medium" w:cs="AvenirNext-Medium"/>
                                <w:color w:val="000000"/>
                                <w:kern w:val="0"/>
                                <w:sz w:val="16"/>
                                <w:szCs w:val="16"/>
                              </w:rPr>
                              <w:t>ourselves</w:t>
                            </w:r>
                            <w:proofErr w:type="gramEnd"/>
                            <w:r>
                              <w:rPr>
                                <w:rFonts w:ascii="AvenirNext-Medium" w:hAnsi="AvenirNext-Medium" w:cs="AvenirNext-Medium"/>
                                <w:color w:val="000000"/>
                                <w:kern w:val="0"/>
                                <w:sz w:val="16"/>
                                <w:szCs w:val="16"/>
                              </w:rPr>
                              <w:t xml:space="preserve"> to the risk of being both</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floored and flawed!</w:t>
                            </w:r>
                          </w:p>
                          <w:p w14:paraId="4678A554" w14:textId="77777777" w:rsidR="005B703B" w:rsidRDefault="005B703B" w:rsidP="005B703B">
                            <w:pPr>
                              <w:autoSpaceDE w:val="0"/>
                              <w:autoSpaceDN w:val="0"/>
                              <w:adjustRightInd w:val="0"/>
                              <w:spacing w:after="0" w:line="240" w:lineRule="auto"/>
                              <w:rPr>
                                <w:rFonts w:ascii="AvenirNext-Medium" w:hAnsi="AvenirNext-Medium" w:cs="AvenirNext-Medium"/>
                                <w:color w:val="000000"/>
                                <w:kern w:val="0"/>
                                <w:sz w:val="16"/>
                                <w:szCs w:val="16"/>
                              </w:rPr>
                            </w:pPr>
                          </w:p>
                          <w:p w14:paraId="517F2436" w14:textId="268AF788" w:rsidR="005B703B" w:rsidRDefault="005B703B" w:rsidP="005B703B">
                            <w:pPr>
                              <w:autoSpaceDE w:val="0"/>
                              <w:autoSpaceDN w:val="0"/>
                              <w:adjustRightInd w:val="0"/>
                              <w:spacing w:after="0" w:line="240" w:lineRule="auto"/>
                              <w:rPr>
                                <w:rFonts w:ascii="AvenirNext-Bold" w:hAnsi="AvenirNext-Bold" w:cs="AvenirNext-Bold"/>
                                <w:b/>
                                <w:bCs/>
                                <w:color w:val="0068A8"/>
                                <w:kern w:val="0"/>
                                <w:sz w:val="16"/>
                                <w:szCs w:val="16"/>
                              </w:rPr>
                            </w:pPr>
                            <w:r>
                              <w:rPr>
                                <w:rFonts w:ascii="AvenirNext-Bold" w:hAnsi="AvenirNext-Bold" w:cs="AvenirNext-Bold"/>
                                <w:b/>
                                <w:bCs/>
                                <w:color w:val="000000"/>
                                <w:kern w:val="0"/>
                                <w:sz w:val="16"/>
                                <w:szCs w:val="16"/>
                              </w:rPr>
                              <w:t xml:space="preserve">DEONE CURLING </w:t>
                            </w:r>
                            <w:r>
                              <w:rPr>
                                <w:rFonts w:ascii="AvenirNext-Bold" w:hAnsi="AvenirNext-Bold" w:cs="AvenirNext-Bold"/>
                                <w:b/>
                                <w:bCs/>
                                <w:color w:val="0068A8"/>
                                <w:kern w:val="0"/>
                                <w:sz w:val="16"/>
                                <w:szCs w:val="16"/>
                              </w:rPr>
                              <w:t>is Assistant</w:t>
                            </w:r>
                            <w:r>
                              <w:rPr>
                                <w:rFonts w:ascii="AvenirNext-Bold" w:hAnsi="AvenirNext-Bold" w:cs="AvenirNext-Bold"/>
                                <w:b/>
                                <w:bCs/>
                                <w:color w:val="0068A8"/>
                                <w:kern w:val="0"/>
                                <w:sz w:val="16"/>
                                <w:szCs w:val="16"/>
                              </w:rPr>
                              <w:t xml:space="preserve"> </w:t>
                            </w:r>
                            <w:r>
                              <w:rPr>
                                <w:rFonts w:ascii="AvenirNext-Bold" w:hAnsi="AvenirNext-Bold" w:cs="AvenirNext-Bold"/>
                                <w:b/>
                                <w:bCs/>
                                <w:color w:val="0068A8"/>
                                <w:kern w:val="0"/>
                                <w:sz w:val="16"/>
                                <w:szCs w:val="16"/>
                              </w:rPr>
                              <w:t>Professor in the Department</w:t>
                            </w:r>
                            <w:r>
                              <w:rPr>
                                <w:rFonts w:ascii="AvenirNext-Bold" w:hAnsi="AvenirNext-Bold" w:cs="AvenirNext-Bold"/>
                                <w:b/>
                                <w:bCs/>
                                <w:color w:val="0068A8"/>
                                <w:kern w:val="0"/>
                                <w:sz w:val="16"/>
                                <w:szCs w:val="16"/>
                              </w:rPr>
                              <w:t xml:space="preserve"> </w:t>
                            </w:r>
                            <w:r>
                              <w:rPr>
                                <w:rFonts w:ascii="AvenirNext-Bold" w:hAnsi="AvenirNext-Bold" w:cs="AvenirNext-Bold"/>
                                <w:b/>
                                <w:bCs/>
                                <w:color w:val="0068A8"/>
                                <w:kern w:val="0"/>
                                <w:sz w:val="16"/>
                                <w:szCs w:val="16"/>
                              </w:rPr>
                              <w:t>of Applied Psychology and</w:t>
                            </w:r>
                          </w:p>
                          <w:p w14:paraId="4306F543" w14:textId="07AF9417" w:rsidR="005B703B" w:rsidRDefault="005B703B" w:rsidP="005B703B">
                            <w:pPr>
                              <w:autoSpaceDE w:val="0"/>
                              <w:autoSpaceDN w:val="0"/>
                              <w:adjustRightInd w:val="0"/>
                              <w:spacing w:after="0" w:line="240" w:lineRule="auto"/>
                              <w:rPr>
                                <w:rFonts w:ascii="AvenirNext-Bold" w:hAnsi="AvenirNext-Bold" w:cs="AvenirNext-Bold"/>
                                <w:b/>
                                <w:bCs/>
                                <w:color w:val="0068A8"/>
                                <w:kern w:val="0"/>
                                <w:sz w:val="16"/>
                                <w:szCs w:val="16"/>
                              </w:rPr>
                            </w:pPr>
                            <w:r>
                              <w:rPr>
                                <w:rFonts w:ascii="AvenirNext-Bold" w:hAnsi="AvenirNext-Bold" w:cs="AvenirNext-Bold"/>
                                <w:b/>
                                <w:bCs/>
                                <w:color w:val="0068A8"/>
                                <w:kern w:val="0"/>
                                <w:sz w:val="16"/>
                                <w:szCs w:val="16"/>
                              </w:rPr>
                              <w:t>Human Development,</w:t>
                            </w:r>
                            <w:r>
                              <w:rPr>
                                <w:rFonts w:ascii="AvenirNext-Bold" w:hAnsi="AvenirNext-Bold" w:cs="AvenirNext-Bold"/>
                                <w:b/>
                                <w:bCs/>
                                <w:color w:val="0068A8"/>
                                <w:kern w:val="0"/>
                                <w:sz w:val="16"/>
                                <w:szCs w:val="16"/>
                              </w:rPr>
                              <w:t xml:space="preserve"> </w:t>
                            </w:r>
                            <w:r>
                              <w:rPr>
                                <w:rFonts w:ascii="AvenirNext-Bold" w:hAnsi="AvenirNext-Bold" w:cs="AvenirNext-Bold"/>
                                <w:b/>
                                <w:bCs/>
                                <w:color w:val="0068A8"/>
                                <w:kern w:val="0"/>
                                <w:sz w:val="16"/>
                                <w:szCs w:val="16"/>
                              </w:rPr>
                              <w:t>University of Toronto/</w:t>
                            </w:r>
                          </w:p>
                          <w:p w14:paraId="7CFBF343" w14:textId="77777777" w:rsidR="005B703B" w:rsidRDefault="005B703B" w:rsidP="005B703B">
                            <w:pPr>
                              <w:autoSpaceDE w:val="0"/>
                              <w:autoSpaceDN w:val="0"/>
                              <w:adjustRightInd w:val="0"/>
                              <w:spacing w:after="0" w:line="240" w:lineRule="auto"/>
                              <w:rPr>
                                <w:rFonts w:ascii="AvenirNext-Bold" w:hAnsi="AvenirNext-Bold" w:cs="AvenirNext-Bold"/>
                                <w:b/>
                                <w:bCs/>
                                <w:color w:val="0068A8"/>
                                <w:kern w:val="0"/>
                                <w:sz w:val="16"/>
                                <w:szCs w:val="16"/>
                              </w:rPr>
                            </w:pPr>
                            <w:r>
                              <w:rPr>
                                <w:rFonts w:ascii="AvenirNext-Bold" w:hAnsi="AvenirNext-Bold" w:cs="AvenirNext-Bold"/>
                                <w:b/>
                                <w:bCs/>
                                <w:color w:val="0068A8"/>
                                <w:kern w:val="0"/>
                                <w:sz w:val="16"/>
                                <w:szCs w:val="16"/>
                              </w:rPr>
                              <w:t>Ontario Institute for Studies in Education:</w:t>
                            </w:r>
                          </w:p>
                          <w:p w14:paraId="6BDAF436" w14:textId="77777777" w:rsidR="005B703B" w:rsidRDefault="005B703B" w:rsidP="005B703B">
                            <w:pPr>
                              <w:autoSpaceDE w:val="0"/>
                              <w:autoSpaceDN w:val="0"/>
                              <w:adjustRightInd w:val="0"/>
                              <w:spacing w:after="0" w:line="240" w:lineRule="auto"/>
                              <w:rPr>
                                <w:rFonts w:ascii="AvenirNext-Bold" w:hAnsi="AvenirNext-Bold" w:cs="AvenirNext-Bold"/>
                                <w:b/>
                                <w:bCs/>
                                <w:color w:val="0068A8"/>
                                <w:kern w:val="0"/>
                                <w:sz w:val="16"/>
                                <w:szCs w:val="16"/>
                              </w:rPr>
                            </w:pPr>
                          </w:p>
                          <w:p w14:paraId="1A43377D" w14:textId="1449E43B" w:rsidR="005B703B" w:rsidRDefault="005B703B" w:rsidP="005B703B">
                            <w:pPr>
                              <w:autoSpaceDE w:val="0"/>
                              <w:autoSpaceDN w:val="0"/>
                              <w:adjustRightInd w:val="0"/>
                              <w:spacing w:after="0" w:line="240" w:lineRule="auto"/>
                              <w:rPr>
                                <w:rFonts w:ascii="AvenirNext-Medium" w:hAnsi="AvenirNext-Medium" w:cs="AvenirNext-Medium"/>
                                <w:color w:val="000000"/>
                                <w:kern w:val="0"/>
                                <w:sz w:val="16"/>
                                <w:szCs w:val="16"/>
                              </w:rPr>
                            </w:pPr>
                            <w:r>
                              <w:rPr>
                                <w:rFonts w:ascii="AvenirNext-Medium" w:hAnsi="AvenirNext-Medium" w:cs="AvenirNext-Medium"/>
                                <w:color w:val="000000"/>
                                <w:kern w:val="0"/>
                                <w:sz w:val="16"/>
                                <w:szCs w:val="16"/>
                              </w:rPr>
                              <w:t>I worked for 20 years as a counsellor in an</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inner-city community health clinic where we</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were required to deliver CBT. But I always</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took Rogers’ conditions as my starting point.</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Clients would say, “You are the professional,</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I’ll tell you what the problem is, and you tell</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me how to fix it. You are the one with the</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schooling,” but how could I do that if I didn’t</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understand their world view and if they hadn’t</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even been invited to articulate it? CBT may</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negate the social and political injustices</w:t>
                            </w:r>
                          </w:p>
                          <w:p w14:paraId="6B3FEDBE" w14:textId="45D9E4C2" w:rsidR="005B703B" w:rsidRDefault="005B703B" w:rsidP="005B703B">
                            <w:pPr>
                              <w:autoSpaceDE w:val="0"/>
                              <w:autoSpaceDN w:val="0"/>
                              <w:adjustRightInd w:val="0"/>
                              <w:spacing w:after="0" w:line="240" w:lineRule="auto"/>
                              <w:rPr>
                                <w:rFonts w:ascii="AvenirNext-Medium" w:hAnsi="AvenirNext-Medium" w:cs="AvenirNext-Medium"/>
                                <w:color w:val="000000"/>
                                <w:kern w:val="0"/>
                                <w:sz w:val="16"/>
                                <w:szCs w:val="16"/>
                              </w:rPr>
                            </w:pPr>
                            <w:r>
                              <w:rPr>
                                <w:rFonts w:ascii="AvenirNext-Medium" w:hAnsi="AvenirNext-Medium" w:cs="AvenirNext-Medium"/>
                                <w:color w:val="000000"/>
                                <w:kern w:val="0"/>
                                <w:sz w:val="16"/>
                                <w:szCs w:val="16"/>
                              </w:rPr>
                              <w:t xml:space="preserve">contributing to clients’ suffering; the </w:t>
                            </w:r>
                            <w:r>
                              <w:rPr>
                                <w:rFonts w:ascii="AvenirNext-Medium" w:hAnsi="AvenirNext-Medium" w:cs="AvenirNext-Medium"/>
                                <w:color w:val="000000"/>
                                <w:kern w:val="0"/>
                                <w:sz w:val="16"/>
                                <w:szCs w:val="16"/>
                              </w:rPr>
                              <w:t>p</w:t>
                            </w:r>
                            <w:r>
                              <w:rPr>
                                <w:rFonts w:ascii="AvenirNext-Medium" w:hAnsi="AvenirNext-Medium" w:cs="AvenirNext-Medium"/>
                                <w:color w:val="000000"/>
                                <w:kern w:val="0"/>
                                <w:sz w:val="16"/>
                                <w:szCs w:val="16"/>
                              </w:rPr>
                              <w:t>ersoncentred</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approach creates a space for clients</w:t>
                            </w:r>
                          </w:p>
                          <w:p w14:paraId="394ED150" w14:textId="7F71A6D2" w:rsidR="005B703B" w:rsidRDefault="005B703B" w:rsidP="005B703B">
                            <w:pPr>
                              <w:autoSpaceDE w:val="0"/>
                              <w:autoSpaceDN w:val="0"/>
                              <w:adjustRightInd w:val="0"/>
                              <w:spacing w:after="0" w:line="240" w:lineRule="auto"/>
                              <w:rPr>
                                <w:rFonts w:ascii="AvenirNext-Medium" w:hAnsi="AvenirNext-Medium" w:cs="AvenirNext-Medium"/>
                                <w:color w:val="000000"/>
                                <w:kern w:val="0"/>
                                <w:sz w:val="16"/>
                                <w:szCs w:val="16"/>
                              </w:rPr>
                            </w:pPr>
                            <w:r>
                              <w:rPr>
                                <w:rFonts w:ascii="AvenirNext-Medium" w:hAnsi="AvenirNext-Medium" w:cs="AvenirNext-Medium"/>
                                <w:color w:val="000000"/>
                                <w:kern w:val="0"/>
                                <w:sz w:val="16"/>
                                <w:szCs w:val="16"/>
                              </w:rPr>
                              <w:t>to acknowledge it and put words to it. A lot of</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my students come from South Asia and China,</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from very diverse cultures. When they say that</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reflection is just repeating what the client says</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I take them through a transcript of one of</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Rogers’ client interviews, and I show them it</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isn’t just repeating, it’s moving the dialogue</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deeper. Once they understand that, there is</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an appreciation of the time it offers for the</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client to feel strong feelings. That to me is</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what person-centred therapy is about – being</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willing to sit there feeling those feelings, find</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out what we are really talking about, and only</w:t>
                            </w:r>
                          </w:p>
                          <w:p w14:paraId="355BEF46" w14:textId="77777777" w:rsidR="005B703B" w:rsidRDefault="005B703B" w:rsidP="005B703B">
                            <w:pPr>
                              <w:autoSpaceDE w:val="0"/>
                              <w:autoSpaceDN w:val="0"/>
                              <w:adjustRightInd w:val="0"/>
                              <w:spacing w:after="0" w:line="240" w:lineRule="auto"/>
                              <w:rPr>
                                <w:rFonts w:ascii="AvenirNext-Medium" w:hAnsi="AvenirNext-Medium" w:cs="AvenirNext-Medium"/>
                                <w:color w:val="000000"/>
                                <w:kern w:val="0"/>
                                <w:sz w:val="16"/>
                                <w:szCs w:val="16"/>
                              </w:rPr>
                            </w:pPr>
                            <w:r>
                              <w:rPr>
                                <w:rFonts w:ascii="AvenirNext-Medium" w:hAnsi="AvenirNext-Medium" w:cs="AvenirNext-Medium"/>
                                <w:color w:val="000000"/>
                                <w:kern w:val="0"/>
                                <w:sz w:val="16"/>
                                <w:szCs w:val="16"/>
                              </w:rPr>
                              <w:t>then work out how to fix it.</w:t>
                            </w:r>
                            <w:r>
                              <w:rPr>
                                <w:rFonts w:ascii="AvenirNext-Medium" w:hAnsi="AvenirNext-Medium" w:cs="AvenirNext-Medium"/>
                                <w:color w:val="000000"/>
                                <w:kern w:val="0"/>
                                <w:sz w:val="16"/>
                                <w:szCs w:val="16"/>
                              </w:rPr>
                              <w:t xml:space="preserve"> </w:t>
                            </w:r>
                          </w:p>
                          <w:p w14:paraId="7BCD70E3" w14:textId="77777777" w:rsidR="005B703B" w:rsidRDefault="005B703B" w:rsidP="005B703B">
                            <w:pPr>
                              <w:autoSpaceDE w:val="0"/>
                              <w:autoSpaceDN w:val="0"/>
                              <w:adjustRightInd w:val="0"/>
                              <w:spacing w:after="0" w:line="240" w:lineRule="auto"/>
                              <w:rPr>
                                <w:rFonts w:ascii="AvenirNext-Medium" w:hAnsi="AvenirNext-Medium" w:cs="AvenirNext-Medium"/>
                                <w:color w:val="000000"/>
                                <w:kern w:val="0"/>
                                <w:sz w:val="16"/>
                                <w:szCs w:val="16"/>
                              </w:rPr>
                            </w:pPr>
                          </w:p>
                          <w:p w14:paraId="028EB0EB" w14:textId="01E34947" w:rsidR="005B703B" w:rsidRPr="003F6769" w:rsidRDefault="005B703B" w:rsidP="005B703B">
                            <w:pPr>
                              <w:autoSpaceDE w:val="0"/>
                              <w:autoSpaceDN w:val="0"/>
                              <w:adjustRightInd w:val="0"/>
                              <w:spacing w:after="0" w:line="240" w:lineRule="auto"/>
                              <w:rPr>
                                <w:rFonts w:ascii="JoannaNova-Light" w:hAnsi="JoannaNova-Light" w:cs="JoannaNova-Light"/>
                                <w:color w:val="0068A8"/>
                                <w:kern w:val="0"/>
                                <w:sz w:val="32"/>
                                <w:szCs w:val="32"/>
                              </w:rPr>
                            </w:pPr>
                            <w:r>
                              <w:rPr>
                                <w:rFonts w:ascii="JoannaNova-Light" w:hAnsi="JoannaNova-Light" w:cs="JoannaNova-Light"/>
                                <w:color w:val="0068A8"/>
                                <w:kern w:val="0"/>
                                <w:sz w:val="32"/>
                                <w:szCs w:val="32"/>
                              </w:rPr>
                              <w:t>‘There is so much</w:t>
                            </w:r>
                            <w:r>
                              <w:rPr>
                                <w:rFonts w:ascii="JoannaNova-Light" w:hAnsi="JoannaNova-Light" w:cs="JoannaNova-Light"/>
                                <w:color w:val="0068A8"/>
                                <w:kern w:val="0"/>
                                <w:sz w:val="32"/>
                                <w:szCs w:val="32"/>
                              </w:rPr>
                              <w:t xml:space="preserve"> </w:t>
                            </w:r>
                            <w:r>
                              <w:rPr>
                                <w:rFonts w:ascii="JoannaNova-Light" w:hAnsi="JoannaNova-Light" w:cs="JoannaNova-Light"/>
                                <w:color w:val="0068A8"/>
                                <w:kern w:val="0"/>
                                <w:sz w:val="32"/>
                                <w:szCs w:val="32"/>
                              </w:rPr>
                              <w:t xml:space="preserve">polarisation </w:t>
                            </w:r>
                            <w:proofErr w:type="gramStart"/>
                            <w:r>
                              <w:rPr>
                                <w:rFonts w:ascii="JoannaNova-Light" w:hAnsi="JoannaNova-Light" w:cs="JoannaNova-Light"/>
                                <w:color w:val="0068A8"/>
                                <w:kern w:val="0"/>
                                <w:sz w:val="32"/>
                                <w:szCs w:val="32"/>
                              </w:rPr>
                              <w:t>now</w:t>
                            </w:r>
                            <w:proofErr w:type="gramEnd"/>
                            <w:r>
                              <w:rPr>
                                <w:rFonts w:ascii="JoannaNova-Light" w:hAnsi="JoannaNova-Light" w:cs="JoannaNova-Light"/>
                                <w:color w:val="0068A8"/>
                                <w:kern w:val="0"/>
                                <w:sz w:val="32"/>
                                <w:szCs w:val="32"/>
                              </w:rPr>
                              <w:t xml:space="preserve"> </w:t>
                            </w:r>
                            <w:r>
                              <w:rPr>
                                <w:rFonts w:ascii="JoannaNova-Light" w:hAnsi="JoannaNova-Light" w:cs="JoannaNova-Light"/>
                                <w:color w:val="0068A8"/>
                                <w:kern w:val="0"/>
                                <w:sz w:val="32"/>
                                <w:szCs w:val="32"/>
                              </w:rPr>
                              <w:t>but Rogers offered</w:t>
                            </w:r>
                            <w:r>
                              <w:rPr>
                                <w:rFonts w:ascii="JoannaNova-Light" w:hAnsi="JoannaNova-Light" w:cs="JoannaNova-Light"/>
                                <w:color w:val="0068A8"/>
                                <w:kern w:val="0"/>
                                <w:sz w:val="32"/>
                                <w:szCs w:val="32"/>
                              </w:rPr>
                              <w:t xml:space="preserve"> </w:t>
                            </w:r>
                            <w:r>
                              <w:rPr>
                                <w:rFonts w:ascii="JoannaNova-Light" w:hAnsi="JoannaNova-Light" w:cs="JoannaNova-Light"/>
                                <w:color w:val="0068A8"/>
                                <w:kern w:val="0"/>
                                <w:sz w:val="32"/>
                                <w:szCs w:val="32"/>
                              </w:rPr>
                              <w:t>another pathway’</w:t>
                            </w:r>
                            <w:r>
                              <w:rPr>
                                <w:rFonts w:ascii="JoannaNova-Light" w:hAnsi="JoannaNova-Light" w:cs="JoannaNova-Light"/>
                                <w:color w:val="0068A8"/>
                                <w:kern w:val="0"/>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F66E0BD" id="_x0000_s1029" type="#_x0000_t202" style="position:absolute;margin-left:179.55pt;margin-top:.05pt;width:182.7pt;height:2in;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" fillcolor="#c1e4f5 [660]" strokeweight=".5pt">
                <v:textbox style="mso-fit-shape-to-text:t">
                  <w:txbxContent>
                    <w:p w14:paraId="5106B78B" w14:textId="77777777" w:rsidR="005B703B" w:rsidRDefault="005B703B" w:rsidP="005B703B">
                      <w:pPr>
                        <w:autoSpaceDE w:val="0"/>
                        <w:autoSpaceDN w:val="0"/>
                        <w:adjustRightInd w:val="0"/>
                        <w:spacing w:after="0" w:line="240" w:lineRule="auto"/>
                        <w:rPr>
                          <w:rFonts w:ascii="AvenirNext-Bold" w:hAnsi="AvenirNext-Bold" w:cs="AvenirNext-Bold"/>
                          <w:b/>
                          <w:bCs/>
                          <w:color w:val="0068A8"/>
                          <w:kern w:val="0"/>
                          <w:sz w:val="28"/>
                          <w:szCs w:val="28"/>
                        </w:rPr>
                      </w:pPr>
                      <w:r>
                        <w:rPr>
                          <w:rFonts w:ascii="AvenirNext-Bold" w:hAnsi="AvenirNext-Bold" w:cs="AvenirNext-Bold"/>
                          <w:b/>
                          <w:bCs/>
                          <w:color w:val="0068A8"/>
                          <w:kern w:val="0"/>
                          <w:sz w:val="28"/>
                          <w:szCs w:val="28"/>
                        </w:rPr>
                        <w:t>THE HEART OF THE PERSON-CENTRED APPROACH</w:t>
                      </w:r>
                    </w:p>
                    <w:p w14:paraId="159E367B" w14:textId="58431155" w:rsidR="005B703B" w:rsidRDefault="005B703B" w:rsidP="005B703B">
                      <w:pPr>
                        <w:autoSpaceDE w:val="0"/>
                        <w:autoSpaceDN w:val="0"/>
                        <w:adjustRightInd w:val="0"/>
                        <w:spacing w:after="0" w:line="240" w:lineRule="auto"/>
                        <w:rPr>
                          <w:rFonts w:ascii="AvenirNext-Bold" w:hAnsi="AvenirNext-Bold" w:cs="AvenirNext-Bold"/>
                          <w:b/>
                          <w:bCs/>
                          <w:color w:val="0068A8"/>
                          <w:kern w:val="0"/>
                          <w:sz w:val="16"/>
                          <w:szCs w:val="16"/>
                        </w:rPr>
                      </w:pPr>
                      <w:r>
                        <w:rPr>
                          <w:rFonts w:ascii="AvenirNext-Bold" w:hAnsi="AvenirNext-Bold" w:cs="AvenirNext-Bold"/>
                          <w:b/>
                          <w:bCs/>
                          <w:color w:val="000000"/>
                          <w:kern w:val="0"/>
                          <w:sz w:val="16"/>
                          <w:szCs w:val="16"/>
                        </w:rPr>
                        <w:t>FIONA BALLANTINE</w:t>
                      </w:r>
                      <w:r>
                        <w:rPr>
                          <w:rFonts w:ascii="AvenirNext-Bold" w:hAnsi="AvenirNext-Bold" w:cs="AvenirNext-Bold"/>
                          <w:b/>
                          <w:bCs/>
                          <w:color w:val="000000"/>
                          <w:kern w:val="0"/>
                          <w:sz w:val="16"/>
                          <w:szCs w:val="16"/>
                        </w:rPr>
                        <w:t xml:space="preserve"> </w:t>
                      </w:r>
                      <w:r>
                        <w:rPr>
                          <w:rFonts w:ascii="AvenirNext-Bold" w:hAnsi="AvenirNext-Bold" w:cs="AvenirNext-Bold"/>
                          <w:b/>
                          <w:bCs/>
                          <w:color w:val="000000"/>
                          <w:kern w:val="0"/>
                          <w:sz w:val="16"/>
                          <w:szCs w:val="16"/>
                        </w:rPr>
                        <w:t xml:space="preserve">DYKES </w:t>
                      </w:r>
                      <w:r>
                        <w:rPr>
                          <w:rFonts w:ascii="AvenirNext-Bold" w:hAnsi="AvenirNext-Bold" w:cs="AvenirNext-Bold"/>
                          <w:b/>
                          <w:bCs/>
                          <w:color w:val="0068A8"/>
                          <w:kern w:val="0"/>
                          <w:sz w:val="16"/>
                          <w:szCs w:val="16"/>
                        </w:rPr>
                        <w:t xml:space="preserve">is </w:t>
                      </w:r>
                      <w:proofErr w:type="gramStart"/>
                      <w:r>
                        <w:rPr>
                          <w:rFonts w:ascii="AvenirNext-Bold" w:hAnsi="AvenirNext-Bold" w:cs="AvenirNext-Bold"/>
                          <w:b/>
                          <w:bCs/>
                          <w:color w:val="0068A8"/>
                          <w:kern w:val="0"/>
                          <w:sz w:val="16"/>
                          <w:szCs w:val="16"/>
                        </w:rPr>
                        <w:t>a humanistic</w:t>
                      </w:r>
                      <w:proofErr w:type="gramEnd"/>
                    </w:p>
                    <w:p w14:paraId="28B511D7" w14:textId="3EA83E9F" w:rsidR="005B703B" w:rsidRDefault="005B703B" w:rsidP="005B703B">
                      <w:pPr>
                        <w:autoSpaceDE w:val="0"/>
                        <w:autoSpaceDN w:val="0"/>
                        <w:adjustRightInd w:val="0"/>
                        <w:spacing w:after="0" w:line="240" w:lineRule="auto"/>
                        <w:rPr>
                          <w:rFonts w:ascii="AvenirNext-Bold" w:hAnsi="AvenirNext-Bold" w:cs="AvenirNext-Bold"/>
                          <w:b/>
                          <w:bCs/>
                          <w:color w:val="0068A8"/>
                          <w:kern w:val="0"/>
                          <w:sz w:val="16"/>
                          <w:szCs w:val="16"/>
                        </w:rPr>
                      </w:pPr>
                      <w:r>
                        <w:rPr>
                          <w:rFonts w:ascii="AvenirNext-Bold" w:hAnsi="AvenirNext-Bold" w:cs="AvenirNext-Bold"/>
                          <w:b/>
                          <w:bCs/>
                          <w:color w:val="0068A8"/>
                          <w:kern w:val="0"/>
                          <w:sz w:val="16"/>
                          <w:szCs w:val="16"/>
                        </w:rPr>
                        <w:t>integrative practitioner,</w:t>
                      </w:r>
                      <w:r>
                        <w:rPr>
                          <w:rFonts w:ascii="AvenirNext-Bold" w:hAnsi="AvenirNext-Bold" w:cs="AvenirNext-Bold"/>
                          <w:b/>
                          <w:bCs/>
                          <w:color w:val="0068A8"/>
                          <w:kern w:val="0"/>
                          <w:sz w:val="16"/>
                          <w:szCs w:val="16"/>
                        </w:rPr>
                        <w:t xml:space="preserve"> </w:t>
                      </w:r>
                      <w:r>
                        <w:rPr>
                          <w:rFonts w:ascii="AvenirNext-Bold" w:hAnsi="AvenirNext-Bold" w:cs="AvenirNext-Bold"/>
                          <w:b/>
                          <w:bCs/>
                          <w:color w:val="0068A8"/>
                          <w:kern w:val="0"/>
                          <w:sz w:val="16"/>
                          <w:szCs w:val="16"/>
                        </w:rPr>
                        <w:t>working in the third</w:t>
                      </w:r>
                    </w:p>
                    <w:p w14:paraId="1B396FC0" w14:textId="0F920099" w:rsidR="005B703B" w:rsidRDefault="005B703B" w:rsidP="005B703B">
                      <w:pPr>
                        <w:autoSpaceDE w:val="0"/>
                        <w:autoSpaceDN w:val="0"/>
                        <w:adjustRightInd w:val="0"/>
                        <w:spacing w:after="0" w:line="240" w:lineRule="auto"/>
                        <w:rPr>
                          <w:rFonts w:ascii="AvenirNext-Bold" w:hAnsi="AvenirNext-Bold" w:cs="AvenirNext-Bold"/>
                          <w:b/>
                          <w:bCs/>
                          <w:color w:val="0068A8"/>
                          <w:kern w:val="0"/>
                          <w:sz w:val="16"/>
                          <w:szCs w:val="16"/>
                        </w:rPr>
                      </w:pPr>
                      <w:r>
                        <w:rPr>
                          <w:rFonts w:ascii="AvenirNext-Bold" w:hAnsi="AvenirNext-Bold" w:cs="AvenirNext-Bold"/>
                          <w:b/>
                          <w:bCs/>
                          <w:color w:val="0068A8"/>
                          <w:kern w:val="0"/>
                          <w:sz w:val="16"/>
                          <w:szCs w:val="16"/>
                        </w:rPr>
                        <w:t>sector, and lead author</w:t>
                      </w:r>
                      <w:r>
                        <w:rPr>
                          <w:rFonts w:ascii="AvenirNext-Bold" w:hAnsi="AvenirNext-Bold" w:cs="AvenirNext-Bold"/>
                          <w:b/>
                          <w:bCs/>
                          <w:color w:val="0068A8"/>
                          <w:kern w:val="0"/>
                          <w:sz w:val="16"/>
                          <w:szCs w:val="16"/>
                        </w:rPr>
                        <w:t xml:space="preserve"> </w:t>
                      </w:r>
                      <w:r>
                        <w:rPr>
                          <w:rFonts w:ascii="AvenirNext-Bold" w:hAnsi="AvenirNext-Bold" w:cs="AvenirNext-Bold"/>
                          <w:b/>
                          <w:bCs/>
                          <w:color w:val="0068A8"/>
                          <w:kern w:val="0"/>
                          <w:sz w:val="16"/>
                          <w:szCs w:val="16"/>
                        </w:rPr>
                        <w:t xml:space="preserve">of </w:t>
                      </w:r>
                      <w:r>
                        <w:rPr>
                          <w:rFonts w:ascii="AvenirNext-BoldItalic" w:hAnsi="AvenirNext-BoldItalic" w:cs="AvenirNext-BoldItalic"/>
                          <w:b/>
                          <w:bCs/>
                          <w:i/>
                          <w:iCs/>
                          <w:color w:val="0068A8"/>
                          <w:kern w:val="0"/>
                          <w:sz w:val="16"/>
                          <w:szCs w:val="16"/>
                        </w:rPr>
                        <w:t>Counselling Skills and Studies</w:t>
                      </w:r>
                      <w:r>
                        <w:rPr>
                          <w:rFonts w:ascii="AvenirNext-BoldItalic" w:hAnsi="AvenirNext-BoldItalic" w:cs="AvenirNext-BoldItalic"/>
                          <w:b/>
                          <w:bCs/>
                          <w:i/>
                          <w:iCs/>
                          <w:color w:val="0068A8"/>
                          <w:kern w:val="0"/>
                          <w:sz w:val="16"/>
                          <w:szCs w:val="16"/>
                        </w:rPr>
                        <w:t xml:space="preserve"> </w:t>
                      </w:r>
                      <w:r>
                        <w:rPr>
                          <w:rFonts w:ascii="AvenirNext-Bold" w:hAnsi="AvenirNext-Bold" w:cs="AvenirNext-Bold"/>
                          <w:b/>
                          <w:bCs/>
                          <w:color w:val="0068A8"/>
                          <w:kern w:val="0"/>
                          <w:sz w:val="16"/>
                          <w:szCs w:val="16"/>
                        </w:rPr>
                        <w:t>(Sage), now in its third edition:</w:t>
                      </w:r>
                    </w:p>
                    <w:p w14:paraId="4499CD58" w14:textId="77777777" w:rsidR="005B703B" w:rsidRDefault="005B703B" w:rsidP="005B703B">
                      <w:pPr>
                        <w:autoSpaceDE w:val="0"/>
                        <w:autoSpaceDN w:val="0"/>
                        <w:adjustRightInd w:val="0"/>
                        <w:spacing w:after="0" w:line="240" w:lineRule="auto"/>
                        <w:rPr>
                          <w:rFonts w:ascii="AvenirNext-Medium" w:hAnsi="AvenirNext-Medium" w:cs="AvenirNext-Medium"/>
                          <w:color w:val="000000"/>
                          <w:kern w:val="0"/>
                          <w:sz w:val="16"/>
                          <w:szCs w:val="16"/>
                        </w:rPr>
                      </w:pPr>
                    </w:p>
                    <w:p w14:paraId="3B616A57" w14:textId="32ED88CB" w:rsidR="005B703B" w:rsidRDefault="005B703B" w:rsidP="005B703B">
                      <w:pPr>
                        <w:autoSpaceDE w:val="0"/>
                        <w:autoSpaceDN w:val="0"/>
                        <w:adjustRightInd w:val="0"/>
                        <w:spacing w:after="0" w:line="240" w:lineRule="auto"/>
                        <w:rPr>
                          <w:rFonts w:ascii="AvenirNext-Medium" w:hAnsi="AvenirNext-Medium" w:cs="AvenirNext-Medium"/>
                          <w:color w:val="000000"/>
                          <w:kern w:val="0"/>
                          <w:sz w:val="16"/>
                          <w:szCs w:val="16"/>
                        </w:rPr>
                      </w:pPr>
                      <w:r>
                        <w:rPr>
                          <w:rFonts w:ascii="AvenirNext-Medium" w:hAnsi="AvenirNext-Medium" w:cs="AvenirNext-Medium"/>
                          <w:color w:val="000000"/>
                          <w:kern w:val="0"/>
                          <w:sz w:val="16"/>
                          <w:szCs w:val="16"/>
                        </w:rPr>
                        <w:t>It seems to be there is so much</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polarisation now, identifying yourself</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as different and distinct. But Rogers</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offered another pathway: that our job</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is to enter the other person’s world and</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understand it. There is a kind of cultural</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protectionism that means people are</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given the message that they cannot</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possibly understand difference because</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it is not part of their own culture or</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background, and we as a profession</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need to resist that. That to me is what</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 xml:space="preserve">Rogers sought to challenge. We </w:t>
                      </w:r>
                      <w:proofErr w:type="gramStart"/>
                      <w:r>
                        <w:rPr>
                          <w:rFonts w:ascii="AvenirNext-Medium" w:hAnsi="AvenirNext-Medium" w:cs="AvenirNext-Medium"/>
                          <w:color w:val="000000"/>
                          <w:kern w:val="0"/>
                          <w:sz w:val="16"/>
                          <w:szCs w:val="16"/>
                        </w:rPr>
                        <w:t>have</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to</w:t>
                      </w:r>
                      <w:proofErr w:type="gramEnd"/>
                      <w:r>
                        <w:rPr>
                          <w:rFonts w:ascii="AvenirNext-Medium" w:hAnsi="AvenirNext-Medium" w:cs="AvenirNext-Medium"/>
                          <w:color w:val="000000"/>
                          <w:kern w:val="0"/>
                          <w:sz w:val="16"/>
                          <w:szCs w:val="16"/>
                        </w:rPr>
                        <w:t xml:space="preserve"> get beyond that and still seek to</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understand, not to bar the doors and</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exclude others. We need to open</w:t>
                      </w:r>
                    </w:p>
                    <w:p w14:paraId="6C48F455" w14:textId="3471EE29" w:rsidR="005B703B" w:rsidRDefault="005B703B" w:rsidP="005B703B">
                      <w:pPr>
                        <w:autoSpaceDE w:val="0"/>
                        <w:autoSpaceDN w:val="0"/>
                        <w:adjustRightInd w:val="0"/>
                        <w:spacing w:after="0" w:line="240" w:lineRule="auto"/>
                        <w:rPr>
                          <w:rFonts w:ascii="AvenirNext-Medium" w:hAnsi="AvenirNext-Medium" w:cs="AvenirNext-Medium"/>
                          <w:color w:val="000000"/>
                          <w:kern w:val="0"/>
                          <w:sz w:val="16"/>
                          <w:szCs w:val="16"/>
                        </w:rPr>
                      </w:pPr>
                      <w:proofErr w:type="gramStart"/>
                      <w:r>
                        <w:rPr>
                          <w:rFonts w:ascii="AvenirNext-Medium" w:hAnsi="AvenirNext-Medium" w:cs="AvenirNext-Medium"/>
                          <w:color w:val="000000"/>
                          <w:kern w:val="0"/>
                          <w:sz w:val="16"/>
                          <w:szCs w:val="16"/>
                        </w:rPr>
                        <w:t>ourselves</w:t>
                      </w:r>
                      <w:proofErr w:type="gramEnd"/>
                      <w:r>
                        <w:rPr>
                          <w:rFonts w:ascii="AvenirNext-Medium" w:hAnsi="AvenirNext-Medium" w:cs="AvenirNext-Medium"/>
                          <w:color w:val="000000"/>
                          <w:kern w:val="0"/>
                          <w:sz w:val="16"/>
                          <w:szCs w:val="16"/>
                        </w:rPr>
                        <w:t xml:space="preserve"> to the risk of being both</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floored and flawed!</w:t>
                      </w:r>
                    </w:p>
                    <w:p w14:paraId="4678A554" w14:textId="77777777" w:rsidR="005B703B" w:rsidRDefault="005B703B" w:rsidP="005B703B">
                      <w:pPr>
                        <w:autoSpaceDE w:val="0"/>
                        <w:autoSpaceDN w:val="0"/>
                        <w:adjustRightInd w:val="0"/>
                        <w:spacing w:after="0" w:line="240" w:lineRule="auto"/>
                        <w:rPr>
                          <w:rFonts w:ascii="AvenirNext-Medium" w:hAnsi="AvenirNext-Medium" w:cs="AvenirNext-Medium"/>
                          <w:color w:val="000000"/>
                          <w:kern w:val="0"/>
                          <w:sz w:val="16"/>
                          <w:szCs w:val="16"/>
                        </w:rPr>
                      </w:pPr>
                    </w:p>
                    <w:p w14:paraId="517F2436" w14:textId="268AF788" w:rsidR="005B703B" w:rsidRDefault="005B703B" w:rsidP="005B703B">
                      <w:pPr>
                        <w:autoSpaceDE w:val="0"/>
                        <w:autoSpaceDN w:val="0"/>
                        <w:adjustRightInd w:val="0"/>
                        <w:spacing w:after="0" w:line="240" w:lineRule="auto"/>
                        <w:rPr>
                          <w:rFonts w:ascii="AvenirNext-Bold" w:hAnsi="AvenirNext-Bold" w:cs="AvenirNext-Bold"/>
                          <w:b/>
                          <w:bCs/>
                          <w:color w:val="0068A8"/>
                          <w:kern w:val="0"/>
                          <w:sz w:val="16"/>
                          <w:szCs w:val="16"/>
                        </w:rPr>
                      </w:pPr>
                      <w:r>
                        <w:rPr>
                          <w:rFonts w:ascii="AvenirNext-Bold" w:hAnsi="AvenirNext-Bold" w:cs="AvenirNext-Bold"/>
                          <w:b/>
                          <w:bCs/>
                          <w:color w:val="000000"/>
                          <w:kern w:val="0"/>
                          <w:sz w:val="16"/>
                          <w:szCs w:val="16"/>
                        </w:rPr>
                        <w:t xml:space="preserve">DEONE CURLING </w:t>
                      </w:r>
                      <w:r>
                        <w:rPr>
                          <w:rFonts w:ascii="AvenirNext-Bold" w:hAnsi="AvenirNext-Bold" w:cs="AvenirNext-Bold"/>
                          <w:b/>
                          <w:bCs/>
                          <w:color w:val="0068A8"/>
                          <w:kern w:val="0"/>
                          <w:sz w:val="16"/>
                          <w:szCs w:val="16"/>
                        </w:rPr>
                        <w:t>is Assistant</w:t>
                      </w:r>
                      <w:r>
                        <w:rPr>
                          <w:rFonts w:ascii="AvenirNext-Bold" w:hAnsi="AvenirNext-Bold" w:cs="AvenirNext-Bold"/>
                          <w:b/>
                          <w:bCs/>
                          <w:color w:val="0068A8"/>
                          <w:kern w:val="0"/>
                          <w:sz w:val="16"/>
                          <w:szCs w:val="16"/>
                        </w:rPr>
                        <w:t xml:space="preserve"> </w:t>
                      </w:r>
                      <w:r>
                        <w:rPr>
                          <w:rFonts w:ascii="AvenirNext-Bold" w:hAnsi="AvenirNext-Bold" w:cs="AvenirNext-Bold"/>
                          <w:b/>
                          <w:bCs/>
                          <w:color w:val="0068A8"/>
                          <w:kern w:val="0"/>
                          <w:sz w:val="16"/>
                          <w:szCs w:val="16"/>
                        </w:rPr>
                        <w:t>Professor in the Department</w:t>
                      </w:r>
                      <w:r>
                        <w:rPr>
                          <w:rFonts w:ascii="AvenirNext-Bold" w:hAnsi="AvenirNext-Bold" w:cs="AvenirNext-Bold"/>
                          <w:b/>
                          <w:bCs/>
                          <w:color w:val="0068A8"/>
                          <w:kern w:val="0"/>
                          <w:sz w:val="16"/>
                          <w:szCs w:val="16"/>
                        </w:rPr>
                        <w:t xml:space="preserve"> </w:t>
                      </w:r>
                      <w:r>
                        <w:rPr>
                          <w:rFonts w:ascii="AvenirNext-Bold" w:hAnsi="AvenirNext-Bold" w:cs="AvenirNext-Bold"/>
                          <w:b/>
                          <w:bCs/>
                          <w:color w:val="0068A8"/>
                          <w:kern w:val="0"/>
                          <w:sz w:val="16"/>
                          <w:szCs w:val="16"/>
                        </w:rPr>
                        <w:t>of Applied Psychology and</w:t>
                      </w:r>
                    </w:p>
                    <w:p w14:paraId="4306F543" w14:textId="07AF9417" w:rsidR="005B703B" w:rsidRDefault="005B703B" w:rsidP="005B703B">
                      <w:pPr>
                        <w:autoSpaceDE w:val="0"/>
                        <w:autoSpaceDN w:val="0"/>
                        <w:adjustRightInd w:val="0"/>
                        <w:spacing w:after="0" w:line="240" w:lineRule="auto"/>
                        <w:rPr>
                          <w:rFonts w:ascii="AvenirNext-Bold" w:hAnsi="AvenirNext-Bold" w:cs="AvenirNext-Bold"/>
                          <w:b/>
                          <w:bCs/>
                          <w:color w:val="0068A8"/>
                          <w:kern w:val="0"/>
                          <w:sz w:val="16"/>
                          <w:szCs w:val="16"/>
                        </w:rPr>
                      </w:pPr>
                      <w:r>
                        <w:rPr>
                          <w:rFonts w:ascii="AvenirNext-Bold" w:hAnsi="AvenirNext-Bold" w:cs="AvenirNext-Bold"/>
                          <w:b/>
                          <w:bCs/>
                          <w:color w:val="0068A8"/>
                          <w:kern w:val="0"/>
                          <w:sz w:val="16"/>
                          <w:szCs w:val="16"/>
                        </w:rPr>
                        <w:t>Human Development,</w:t>
                      </w:r>
                      <w:r>
                        <w:rPr>
                          <w:rFonts w:ascii="AvenirNext-Bold" w:hAnsi="AvenirNext-Bold" w:cs="AvenirNext-Bold"/>
                          <w:b/>
                          <w:bCs/>
                          <w:color w:val="0068A8"/>
                          <w:kern w:val="0"/>
                          <w:sz w:val="16"/>
                          <w:szCs w:val="16"/>
                        </w:rPr>
                        <w:t xml:space="preserve"> </w:t>
                      </w:r>
                      <w:r>
                        <w:rPr>
                          <w:rFonts w:ascii="AvenirNext-Bold" w:hAnsi="AvenirNext-Bold" w:cs="AvenirNext-Bold"/>
                          <w:b/>
                          <w:bCs/>
                          <w:color w:val="0068A8"/>
                          <w:kern w:val="0"/>
                          <w:sz w:val="16"/>
                          <w:szCs w:val="16"/>
                        </w:rPr>
                        <w:t>University of Toronto/</w:t>
                      </w:r>
                    </w:p>
                    <w:p w14:paraId="7CFBF343" w14:textId="77777777" w:rsidR="005B703B" w:rsidRDefault="005B703B" w:rsidP="005B703B">
                      <w:pPr>
                        <w:autoSpaceDE w:val="0"/>
                        <w:autoSpaceDN w:val="0"/>
                        <w:adjustRightInd w:val="0"/>
                        <w:spacing w:after="0" w:line="240" w:lineRule="auto"/>
                        <w:rPr>
                          <w:rFonts w:ascii="AvenirNext-Bold" w:hAnsi="AvenirNext-Bold" w:cs="AvenirNext-Bold"/>
                          <w:b/>
                          <w:bCs/>
                          <w:color w:val="0068A8"/>
                          <w:kern w:val="0"/>
                          <w:sz w:val="16"/>
                          <w:szCs w:val="16"/>
                        </w:rPr>
                      </w:pPr>
                      <w:r>
                        <w:rPr>
                          <w:rFonts w:ascii="AvenirNext-Bold" w:hAnsi="AvenirNext-Bold" w:cs="AvenirNext-Bold"/>
                          <w:b/>
                          <w:bCs/>
                          <w:color w:val="0068A8"/>
                          <w:kern w:val="0"/>
                          <w:sz w:val="16"/>
                          <w:szCs w:val="16"/>
                        </w:rPr>
                        <w:t>Ontario Institute for Studies in Education:</w:t>
                      </w:r>
                    </w:p>
                    <w:p w14:paraId="6BDAF436" w14:textId="77777777" w:rsidR="005B703B" w:rsidRDefault="005B703B" w:rsidP="005B703B">
                      <w:pPr>
                        <w:autoSpaceDE w:val="0"/>
                        <w:autoSpaceDN w:val="0"/>
                        <w:adjustRightInd w:val="0"/>
                        <w:spacing w:after="0" w:line="240" w:lineRule="auto"/>
                        <w:rPr>
                          <w:rFonts w:ascii="AvenirNext-Bold" w:hAnsi="AvenirNext-Bold" w:cs="AvenirNext-Bold"/>
                          <w:b/>
                          <w:bCs/>
                          <w:color w:val="0068A8"/>
                          <w:kern w:val="0"/>
                          <w:sz w:val="16"/>
                          <w:szCs w:val="16"/>
                        </w:rPr>
                      </w:pPr>
                    </w:p>
                    <w:p w14:paraId="1A43377D" w14:textId="1449E43B" w:rsidR="005B703B" w:rsidRDefault="005B703B" w:rsidP="005B703B">
                      <w:pPr>
                        <w:autoSpaceDE w:val="0"/>
                        <w:autoSpaceDN w:val="0"/>
                        <w:adjustRightInd w:val="0"/>
                        <w:spacing w:after="0" w:line="240" w:lineRule="auto"/>
                        <w:rPr>
                          <w:rFonts w:ascii="AvenirNext-Medium" w:hAnsi="AvenirNext-Medium" w:cs="AvenirNext-Medium"/>
                          <w:color w:val="000000"/>
                          <w:kern w:val="0"/>
                          <w:sz w:val="16"/>
                          <w:szCs w:val="16"/>
                        </w:rPr>
                      </w:pPr>
                      <w:r>
                        <w:rPr>
                          <w:rFonts w:ascii="AvenirNext-Medium" w:hAnsi="AvenirNext-Medium" w:cs="AvenirNext-Medium"/>
                          <w:color w:val="000000"/>
                          <w:kern w:val="0"/>
                          <w:sz w:val="16"/>
                          <w:szCs w:val="16"/>
                        </w:rPr>
                        <w:t>I worked for 20 years as a counsellor in an</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inner-city community health clinic where we</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were required to deliver CBT. But I always</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took Rogers’ conditions as my starting point.</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Clients would say, “You are the professional,</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I’ll tell you what the problem is, and you tell</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me how to fix it. You are the one with the</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schooling,” but how could I do that if I didn’t</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understand their world view and if they hadn’t</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even been invited to articulate it? CBT may</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negate the social and political injustices</w:t>
                      </w:r>
                    </w:p>
                    <w:p w14:paraId="6B3FEDBE" w14:textId="45D9E4C2" w:rsidR="005B703B" w:rsidRDefault="005B703B" w:rsidP="005B703B">
                      <w:pPr>
                        <w:autoSpaceDE w:val="0"/>
                        <w:autoSpaceDN w:val="0"/>
                        <w:adjustRightInd w:val="0"/>
                        <w:spacing w:after="0" w:line="240" w:lineRule="auto"/>
                        <w:rPr>
                          <w:rFonts w:ascii="AvenirNext-Medium" w:hAnsi="AvenirNext-Medium" w:cs="AvenirNext-Medium"/>
                          <w:color w:val="000000"/>
                          <w:kern w:val="0"/>
                          <w:sz w:val="16"/>
                          <w:szCs w:val="16"/>
                        </w:rPr>
                      </w:pPr>
                      <w:r>
                        <w:rPr>
                          <w:rFonts w:ascii="AvenirNext-Medium" w:hAnsi="AvenirNext-Medium" w:cs="AvenirNext-Medium"/>
                          <w:color w:val="000000"/>
                          <w:kern w:val="0"/>
                          <w:sz w:val="16"/>
                          <w:szCs w:val="16"/>
                        </w:rPr>
                        <w:t xml:space="preserve">contributing to clients’ suffering; the </w:t>
                      </w:r>
                      <w:r>
                        <w:rPr>
                          <w:rFonts w:ascii="AvenirNext-Medium" w:hAnsi="AvenirNext-Medium" w:cs="AvenirNext-Medium"/>
                          <w:color w:val="000000"/>
                          <w:kern w:val="0"/>
                          <w:sz w:val="16"/>
                          <w:szCs w:val="16"/>
                        </w:rPr>
                        <w:t>p</w:t>
                      </w:r>
                      <w:r>
                        <w:rPr>
                          <w:rFonts w:ascii="AvenirNext-Medium" w:hAnsi="AvenirNext-Medium" w:cs="AvenirNext-Medium"/>
                          <w:color w:val="000000"/>
                          <w:kern w:val="0"/>
                          <w:sz w:val="16"/>
                          <w:szCs w:val="16"/>
                        </w:rPr>
                        <w:t>ersoncentred</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approach creates a space for clients</w:t>
                      </w:r>
                    </w:p>
                    <w:p w14:paraId="394ED150" w14:textId="7F71A6D2" w:rsidR="005B703B" w:rsidRDefault="005B703B" w:rsidP="005B703B">
                      <w:pPr>
                        <w:autoSpaceDE w:val="0"/>
                        <w:autoSpaceDN w:val="0"/>
                        <w:adjustRightInd w:val="0"/>
                        <w:spacing w:after="0" w:line="240" w:lineRule="auto"/>
                        <w:rPr>
                          <w:rFonts w:ascii="AvenirNext-Medium" w:hAnsi="AvenirNext-Medium" w:cs="AvenirNext-Medium"/>
                          <w:color w:val="000000"/>
                          <w:kern w:val="0"/>
                          <w:sz w:val="16"/>
                          <w:szCs w:val="16"/>
                        </w:rPr>
                      </w:pPr>
                      <w:r>
                        <w:rPr>
                          <w:rFonts w:ascii="AvenirNext-Medium" w:hAnsi="AvenirNext-Medium" w:cs="AvenirNext-Medium"/>
                          <w:color w:val="000000"/>
                          <w:kern w:val="0"/>
                          <w:sz w:val="16"/>
                          <w:szCs w:val="16"/>
                        </w:rPr>
                        <w:t>to acknowledge it and put words to it. A lot of</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my students come from South Asia and China,</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from very diverse cultures. When they say that</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reflection is just repeating what the client says</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I take them through a transcript of one of</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Rogers’ client interviews, and I show them it</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isn’t just repeating, it’s moving the dialogue</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deeper. Once they understand that, there is</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an appreciation of the time it offers for the</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client to feel strong feelings. That to me is</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what person-centred therapy is about – being</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willing to sit there feeling those feelings, find</w:t>
                      </w:r>
                      <w:r>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out what we are really talking about, and only</w:t>
                      </w:r>
                    </w:p>
                    <w:p w14:paraId="355BEF46" w14:textId="77777777" w:rsidR="005B703B" w:rsidRDefault="005B703B" w:rsidP="005B703B">
                      <w:pPr>
                        <w:autoSpaceDE w:val="0"/>
                        <w:autoSpaceDN w:val="0"/>
                        <w:adjustRightInd w:val="0"/>
                        <w:spacing w:after="0" w:line="240" w:lineRule="auto"/>
                        <w:rPr>
                          <w:rFonts w:ascii="AvenirNext-Medium" w:hAnsi="AvenirNext-Medium" w:cs="AvenirNext-Medium"/>
                          <w:color w:val="000000"/>
                          <w:kern w:val="0"/>
                          <w:sz w:val="16"/>
                          <w:szCs w:val="16"/>
                        </w:rPr>
                      </w:pPr>
                      <w:r>
                        <w:rPr>
                          <w:rFonts w:ascii="AvenirNext-Medium" w:hAnsi="AvenirNext-Medium" w:cs="AvenirNext-Medium"/>
                          <w:color w:val="000000"/>
                          <w:kern w:val="0"/>
                          <w:sz w:val="16"/>
                          <w:szCs w:val="16"/>
                        </w:rPr>
                        <w:t>then work out how to fix it.</w:t>
                      </w:r>
                      <w:r>
                        <w:rPr>
                          <w:rFonts w:ascii="AvenirNext-Medium" w:hAnsi="AvenirNext-Medium" w:cs="AvenirNext-Medium"/>
                          <w:color w:val="000000"/>
                          <w:kern w:val="0"/>
                          <w:sz w:val="16"/>
                          <w:szCs w:val="16"/>
                        </w:rPr>
                        <w:t xml:space="preserve"> </w:t>
                      </w:r>
                    </w:p>
                    <w:p w14:paraId="7BCD70E3" w14:textId="77777777" w:rsidR="005B703B" w:rsidRDefault="005B703B" w:rsidP="005B703B">
                      <w:pPr>
                        <w:autoSpaceDE w:val="0"/>
                        <w:autoSpaceDN w:val="0"/>
                        <w:adjustRightInd w:val="0"/>
                        <w:spacing w:after="0" w:line="240" w:lineRule="auto"/>
                        <w:rPr>
                          <w:rFonts w:ascii="AvenirNext-Medium" w:hAnsi="AvenirNext-Medium" w:cs="AvenirNext-Medium"/>
                          <w:color w:val="000000"/>
                          <w:kern w:val="0"/>
                          <w:sz w:val="16"/>
                          <w:szCs w:val="16"/>
                        </w:rPr>
                      </w:pPr>
                    </w:p>
                    <w:p w14:paraId="028EB0EB" w14:textId="01E34947" w:rsidR="005B703B" w:rsidRPr="003F6769" w:rsidRDefault="005B703B" w:rsidP="005B703B">
                      <w:pPr>
                        <w:autoSpaceDE w:val="0"/>
                        <w:autoSpaceDN w:val="0"/>
                        <w:adjustRightInd w:val="0"/>
                        <w:spacing w:after="0" w:line="240" w:lineRule="auto"/>
                        <w:rPr>
                          <w:rFonts w:ascii="JoannaNova-Light" w:hAnsi="JoannaNova-Light" w:cs="JoannaNova-Light"/>
                          <w:color w:val="0068A8"/>
                          <w:kern w:val="0"/>
                          <w:sz w:val="32"/>
                          <w:szCs w:val="32"/>
                        </w:rPr>
                      </w:pPr>
                      <w:r>
                        <w:rPr>
                          <w:rFonts w:ascii="JoannaNova-Light" w:hAnsi="JoannaNova-Light" w:cs="JoannaNova-Light"/>
                          <w:color w:val="0068A8"/>
                          <w:kern w:val="0"/>
                          <w:sz w:val="32"/>
                          <w:szCs w:val="32"/>
                        </w:rPr>
                        <w:t>‘There is so much</w:t>
                      </w:r>
                      <w:r>
                        <w:rPr>
                          <w:rFonts w:ascii="JoannaNova-Light" w:hAnsi="JoannaNova-Light" w:cs="JoannaNova-Light"/>
                          <w:color w:val="0068A8"/>
                          <w:kern w:val="0"/>
                          <w:sz w:val="32"/>
                          <w:szCs w:val="32"/>
                        </w:rPr>
                        <w:t xml:space="preserve"> </w:t>
                      </w:r>
                      <w:r>
                        <w:rPr>
                          <w:rFonts w:ascii="JoannaNova-Light" w:hAnsi="JoannaNova-Light" w:cs="JoannaNova-Light"/>
                          <w:color w:val="0068A8"/>
                          <w:kern w:val="0"/>
                          <w:sz w:val="32"/>
                          <w:szCs w:val="32"/>
                        </w:rPr>
                        <w:t xml:space="preserve">polarisation </w:t>
                      </w:r>
                      <w:proofErr w:type="gramStart"/>
                      <w:r>
                        <w:rPr>
                          <w:rFonts w:ascii="JoannaNova-Light" w:hAnsi="JoannaNova-Light" w:cs="JoannaNova-Light"/>
                          <w:color w:val="0068A8"/>
                          <w:kern w:val="0"/>
                          <w:sz w:val="32"/>
                          <w:szCs w:val="32"/>
                        </w:rPr>
                        <w:t>now</w:t>
                      </w:r>
                      <w:proofErr w:type="gramEnd"/>
                      <w:r>
                        <w:rPr>
                          <w:rFonts w:ascii="JoannaNova-Light" w:hAnsi="JoannaNova-Light" w:cs="JoannaNova-Light"/>
                          <w:color w:val="0068A8"/>
                          <w:kern w:val="0"/>
                          <w:sz w:val="32"/>
                          <w:szCs w:val="32"/>
                        </w:rPr>
                        <w:t xml:space="preserve"> </w:t>
                      </w:r>
                      <w:r>
                        <w:rPr>
                          <w:rFonts w:ascii="JoannaNova-Light" w:hAnsi="JoannaNova-Light" w:cs="JoannaNova-Light"/>
                          <w:color w:val="0068A8"/>
                          <w:kern w:val="0"/>
                          <w:sz w:val="32"/>
                          <w:szCs w:val="32"/>
                        </w:rPr>
                        <w:t>but Rogers offered</w:t>
                      </w:r>
                      <w:r>
                        <w:rPr>
                          <w:rFonts w:ascii="JoannaNova-Light" w:hAnsi="JoannaNova-Light" w:cs="JoannaNova-Light"/>
                          <w:color w:val="0068A8"/>
                          <w:kern w:val="0"/>
                          <w:sz w:val="32"/>
                          <w:szCs w:val="32"/>
                        </w:rPr>
                        <w:t xml:space="preserve"> </w:t>
                      </w:r>
                      <w:r>
                        <w:rPr>
                          <w:rFonts w:ascii="JoannaNova-Light" w:hAnsi="JoannaNova-Light" w:cs="JoannaNova-Light"/>
                          <w:color w:val="0068A8"/>
                          <w:kern w:val="0"/>
                          <w:sz w:val="32"/>
                          <w:szCs w:val="32"/>
                        </w:rPr>
                        <w:t>another pathway’</w:t>
                      </w:r>
                      <w:r>
                        <w:rPr>
                          <w:rFonts w:ascii="JoannaNova-Light" w:hAnsi="JoannaNova-Light" w:cs="JoannaNova-Light"/>
                          <w:color w:val="0068A8"/>
                          <w:kern w:val="0"/>
                          <w:sz w:val="32"/>
                          <w:szCs w:val="32"/>
                        </w:rPr>
                        <w:t xml:space="preserve"> </w:t>
                      </w:r>
                    </w:p>
                  </w:txbxContent>
                </v:textbox>
                <w10:wrap type="topAndBottom"/>
              </v:shape>
            </w:pict>
          </mc:Fallback>
        </mc:AlternateContent>
      </w:r>
      <w:r>
        <w:rPr>
          <w:rFonts w:ascii="Avenir-Light" w:hAnsi="Avenir-Light" w:cs="Avenir-Light"/>
          <w:color w:val="000000"/>
          <w:kern w:val="0"/>
          <w:sz w:val="18"/>
          <w:szCs w:val="18"/>
        </w:rPr>
        <w:t>a sense of where we are going with this,</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can you say more about what you want</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from this session? That requires a shift</w:t>
      </w:r>
    </w:p>
    <w:p w14:paraId="08DB5F31" w14:textId="786ECB79"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away from this inner being to engaging</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the other person in joint action. I don’t</w:t>
      </w:r>
      <w:r w:rsidR="005B703B">
        <w:rPr>
          <w:rFonts w:ascii="Avenir-Light" w:hAnsi="Avenir-Light" w:cs="Avenir-Light"/>
          <w:color w:val="000000"/>
          <w:kern w:val="0"/>
          <w:sz w:val="18"/>
          <w:szCs w:val="18"/>
        </w:rPr>
        <w:t xml:space="preserve"> </w:t>
      </w:r>
      <w:r>
        <w:rPr>
          <w:rFonts w:ascii="Avenir-Light" w:hAnsi="Avenir-Light" w:cs="Avenir-Light"/>
          <w:color w:val="000000"/>
          <w:kern w:val="0"/>
          <w:sz w:val="18"/>
          <w:szCs w:val="18"/>
        </w:rPr>
        <w:t xml:space="preserve">see that </w:t>
      </w:r>
      <w:r>
        <w:rPr>
          <w:rFonts w:ascii="Avenir-Light" w:hAnsi="Avenir-Light" w:cs="Avenir-Light"/>
          <w:color w:val="000000"/>
          <w:kern w:val="0"/>
          <w:sz w:val="18"/>
          <w:szCs w:val="18"/>
        </w:rPr>
        <w:t>that metacommunication or</w:t>
      </w:r>
      <w:r w:rsidR="00FD57AD">
        <w:rPr>
          <w:rFonts w:ascii="Avenir-Light" w:hAnsi="Avenir-Light" w:cs="Avenir-Light"/>
          <w:color w:val="000000"/>
          <w:kern w:val="0"/>
          <w:sz w:val="18"/>
          <w:szCs w:val="18"/>
        </w:rPr>
        <w:t xml:space="preserve"> </w:t>
      </w:r>
      <w:r>
        <w:rPr>
          <w:rFonts w:ascii="Avenir-Light" w:hAnsi="Avenir-Light" w:cs="Avenir-Light"/>
          <w:color w:val="000000"/>
          <w:kern w:val="0"/>
          <w:sz w:val="18"/>
          <w:szCs w:val="18"/>
        </w:rPr>
        <w:t>shared decision making is destroying or</w:t>
      </w:r>
      <w:r w:rsidR="00FD57AD">
        <w:rPr>
          <w:rFonts w:ascii="Avenir-Light" w:hAnsi="Avenir-Light" w:cs="Avenir-Light"/>
          <w:color w:val="000000"/>
          <w:kern w:val="0"/>
          <w:sz w:val="18"/>
          <w:szCs w:val="18"/>
        </w:rPr>
        <w:t xml:space="preserve"> </w:t>
      </w:r>
      <w:r>
        <w:rPr>
          <w:rFonts w:ascii="Avenir-Light" w:hAnsi="Avenir-Light" w:cs="Avenir-Light"/>
          <w:color w:val="000000"/>
          <w:kern w:val="0"/>
          <w:sz w:val="18"/>
          <w:szCs w:val="18"/>
        </w:rPr>
        <w:t>undermining the person-centred way of</w:t>
      </w:r>
      <w:r w:rsidR="00FD57AD">
        <w:rPr>
          <w:rFonts w:ascii="Avenir-Light" w:hAnsi="Avenir-Light" w:cs="Avenir-Light"/>
          <w:color w:val="000000"/>
          <w:kern w:val="0"/>
          <w:sz w:val="18"/>
          <w:szCs w:val="18"/>
        </w:rPr>
        <w:t xml:space="preserve"> </w:t>
      </w:r>
      <w:r>
        <w:rPr>
          <w:rFonts w:ascii="Avenir-Light" w:hAnsi="Avenir-Light" w:cs="Avenir-Light"/>
          <w:color w:val="000000"/>
          <w:kern w:val="0"/>
          <w:sz w:val="18"/>
          <w:szCs w:val="18"/>
        </w:rPr>
        <w:t>being – it’s an add-on to it, a development</w:t>
      </w:r>
      <w:r w:rsidR="00FD57AD">
        <w:rPr>
          <w:rFonts w:ascii="Avenir-Light" w:hAnsi="Avenir-Light" w:cs="Avenir-Light"/>
          <w:color w:val="000000"/>
          <w:kern w:val="0"/>
          <w:sz w:val="18"/>
          <w:szCs w:val="18"/>
        </w:rPr>
        <w:t xml:space="preserve"> </w:t>
      </w:r>
      <w:r>
        <w:rPr>
          <w:rFonts w:ascii="Avenir-Light" w:hAnsi="Avenir-Light" w:cs="Avenir-Light"/>
          <w:color w:val="000000"/>
          <w:kern w:val="0"/>
          <w:sz w:val="18"/>
          <w:szCs w:val="18"/>
        </w:rPr>
        <w:t>and logical consequence of it. I wonder,</w:t>
      </w:r>
      <w:r w:rsidR="00FD57AD">
        <w:rPr>
          <w:rFonts w:ascii="Avenir-Light" w:hAnsi="Avenir-Light" w:cs="Avenir-Light"/>
          <w:color w:val="000000"/>
          <w:kern w:val="0"/>
          <w:sz w:val="18"/>
          <w:szCs w:val="18"/>
        </w:rPr>
        <w:t xml:space="preserve"> </w:t>
      </w:r>
      <w:r>
        <w:rPr>
          <w:rFonts w:ascii="Avenir-Light" w:hAnsi="Avenir-Light" w:cs="Avenir-Light"/>
          <w:color w:val="000000"/>
          <w:kern w:val="0"/>
          <w:sz w:val="18"/>
          <w:szCs w:val="18"/>
        </w:rPr>
        <w:t>if he had lived for another 20 years, would</w:t>
      </w:r>
      <w:r w:rsidR="00FD57AD">
        <w:rPr>
          <w:rFonts w:ascii="Avenir-Light" w:hAnsi="Avenir-Light" w:cs="Avenir-Light"/>
          <w:color w:val="000000"/>
          <w:kern w:val="0"/>
          <w:sz w:val="18"/>
          <w:szCs w:val="18"/>
        </w:rPr>
        <w:t xml:space="preserve"> </w:t>
      </w:r>
      <w:r>
        <w:rPr>
          <w:rFonts w:ascii="Avenir-Light" w:hAnsi="Avenir-Light" w:cs="Avenir-Light"/>
          <w:color w:val="000000"/>
          <w:kern w:val="0"/>
          <w:sz w:val="18"/>
          <w:szCs w:val="18"/>
        </w:rPr>
        <w:t>Rogers have come up with it himself?</w:t>
      </w:r>
      <w:r w:rsidR="00FD57AD">
        <w:rPr>
          <w:rFonts w:ascii="Avenir-Light" w:hAnsi="Avenir-Light" w:cs="Avenir-Light"/>
          <w:color w:val="000000"/>
          <w:kern w:val="0"/>
          <w:sz w:val="18"/>
          <w:szCs w:val="18"/>
        </w:rPr>
        <w:t xml:space="preserve"> </w:t>
      </w:r>
      <w:r>
        <w:rPr>
          <w:rFonts w:ascii="Avenir-Light" w:hAnsi="Avenir-Light" w:cs="Avenir-Light"/>
          <w:color w:val="000000"/>
          <w:kern w:val="0"/>
          <w:sz w:val="18"/>
          <w:szCs w:val="18"/>
        </w:rPr>
        <w:t>But people he trained came up with it,</w:t>
      </w:r>
      <w:r w:rsidR="00FD57AD">
        <w:rPr>
          <w:rFonts w:ascii="Avenir-Light" w:hAnsi="Avenir-Light" w:cs="Avenir-Light"/>
          <w:color w:val="000000"/>
          <w:kern w:val="0"/>
          <w:sz w:val="18"/>
          <w:szCs w:val="18"/>
        </w:rPr>
        <w:t xml:space="preserve"> </w:t>
      </w:r>
      <w:r>
        <w:rPr>
          <w:rFonts w:ascii="Avenir-Light" w:hAnsi="Avenir-Light" w:cs="Avenir-Light"/>
          <w:color w:val="000000"/>
          <w:kern w:val="0"/>
          <w:sz w:val="18"/>
          <w:szCs w:val="18"/>
        </w:rPr>
        <w:t>the people who influenced Mick and</w:t>
      </w:r>
      <w:r w:rsidR="00FD57AD">
        <w:rPr>
          <w:rFonts w:ascii="Avenir-Light" w:hAnsi="Avenir-Light" w:cs="Avenir-Light"/>
          <w:color w:val="000000"/>
          <w:kern w:val="0"/>
          <w:sz w:val="18"/>
          <w:szCs w:val="18"/>
        </w:rPr>
        <w:t xml:space="preserve"> </w:t>
      </w:r>
      <w:r>
        <w:rPr>
          <w:rFonts w:ascii="Avenir-Light" w:hAnsi="Avenir-Light" w:cs="Avenir-Light"/>
          <w:color w:val="000000"/>
          <w:kern w:val="0"/>
          <w:sz w:val="18"/>
          <w:szCs w:val="18"/>
        </w:rPr>
        <w:t>I came up with it. They discovered the</w:t>
      </w:r>
      <w:r w:rsidR="00FD57AD">
        <w:rPr>
          <w:rFonts w:ascii="Avenir-Light" w:hAnsi="Avenir-Light" w:cs="Avenir-Light"/>
          <w:color w:val="000000"/>
          <w:kern w:val="0"/>
          <w:sz w:val="18"/>
          <w:szCs w:val="18"/>
        </w:rPr>
        <w:t xml:space="preserve"> </w:t>
      </w:r>
      <w:r>
        <w:rPr>
          <w:rFonts w:ascii="Avenir-Light" w:hAnsi="Avenir-Light" w:cs="Avenir-Light"/>
          <w:color w:val="000000"/>
          <w:kern w:val="0"/>
          <w:sz w:val="18"/>
          <w:szCs w:val="18"/>
        </w:rPr>
        <w:t>importance of this shared negotiation</w:t>
      </w:r>
      <w:r w:rsidR="00FD57AD">
        <w:rPr>
          <w:rFonts w:ascii="Avenir-Light" w:hAnsi="Avenir-Light" w:cs="Avenir-Light"/>
          <w:color w:val="000000"/>
          <w:kern w:val="0"/>
          <w:sz w:val="18"/>
          <w:szCs w:val="18"/>
        </w:rPr>
        <w:t xml:space="preserve"> </w:t>
      </w:r>
      <w:r>
        <w:rPr>
          <w:rFonts w:ascii="Avenir-Light" w:hAnsi="Avenir-Light" w:cs="Avenir-Light"/>
          <w:color w:val="000000"/>
          <w:kern w:val="0"/>
          <w:sz w:val="18"/>
          <w:szCs w:val="18"/>
        </w:rPr>
        <w:t>of things.’</w:t>
      </w:r>
    </w:p>
    <w:p w14:paraId="2F0BFA1C" w14:textId="77777777" w:rsidR="005B703B" w:rsidRDefault="005B703B" w:rsidP="00BB6777">
      <w:pPr>
        <w:autoSpaceDE w:val="0"/>
        <w:autoSpaceDN w:val="0"/>
        <w:adjustRightInd w:val="0"/>
        <w:spacing w:after="0" w:line="240" w:lineRule="auto"/>
        <w:rPr>
          <w:rFonts w:ascii="Avenir-Light" w:hAnsi="Avenir-Light" w:cs="Avenir-Light"/>
          <w:color w:val="000000"/>
          <w:kern w:val="0"/>
          <w:sz w:val="18"/>
          <w:szCs w:val="18"/>
        </w:rPr>
      </w:pPr>
    </w:p>
    <w:p w14:paraId="62DF8F53" w14:textId="77777777" w:rsidR="00BB6777" w:rsidRDefault="00BB6777" w:rsidP="00BB6777">
      <w:pPr>
        <w:autoSpaceDE w:val="0"/>
        <w:autoSpaceDN w:val="0"/>
        <w:adjustRightInd w:val="0"/>
        <w:spacing w:after="0" w:line="240" w:lineRule="auto"/>
        <w:rPr>
          <w:rFonts w:ascii="AvenirNext-Bold" w:hAnsi="AvenirNext-Bold" w:cs="AvenirNext-Bold"/>
          <w:b/>
          <w:bCs/>
          <w:color w:val="0099D2"/>
          <w:kern w:val="0"/>
          <w:sz w:val="20"/>
          <w:szCs w:val="20"/>
        </w:rPr>
      </w:pPr>
      <w:r>
        <w:rPr>
          <w:rFonts w:ascii="AvenirNext-Bold" w:hAnsi="AvenirNext-Bold" w:cs="AvenirNext-Bold"/>
          <w:b/>
          <w:bCs/>
          <w:color w:val="0099D2"/>
          <w:kern w:val="0"/>
          <w:sz w:val="20"/>
          <w:szCs w:val="20"/>
        </w:rPr>
        <w:t>Future development</w:t>
      </w:r>
    </w:p>
    <w:p w14:paraId="358A49A8"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And herein lies a problem – are we today</w:t>
      </w:r>
    </w:p>
    <w:p w14:paraId="15387818"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 xml:space="preserve">allowing Rogers’ original </w:t>
      </w:r>
      <w:proofErr w:type="gramStart"/>
      <w:r>
        <w:rPr>
          <w:rFonts w:ascii="Avenir-Light" w:hAnsi="Avenir-Light" w:cs="Avenir-Light"/>
          <w:color w:val="000000"/>
          <w:kern w:val="0"/>
          <w:sz w:val="18"/>
          <w:szCs w:val="18"/>
        </w:rPr>
        <w:t>conception</w:t>
      </w:r>
      <w:proofErr w:type="gramEnd"/>
      <w:r>
        <w:rPr>
          <w:rFonts w:ascii="Avenir-Light" w:hAnsi="Avenir-Light" w:cs="Avenir-Light"/>
          <w:color w:val="000000"/>
          <w:kern w:val="0"/>
          <w:sz w:val="18"/>
          <w:szCs w:val="18"/>
        </w:rPr>
        <w:t xml:space="preserve"> the</w:t>
      </w:r>
    </w:p>
    <w:p w14:paraId="3263DDD4"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space to breathe and grow, or has it</w:t>
      </w:r>
    </w:p>
    <w:p w14:paraId="3C41CED4" w14:textId="4B150E00"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become some kind of biblical dogma?</w:t>
      </w:r>
    </w:p>
    <w:p w14:paraId="43A8796D"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Says McLeod: ‘The great thing about</w:t>
      </w:r>
    </w:p>
    <w:p w14:paraId="31471F58" w14:textId="39FE48AA"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Rogers was that he was so open to</w:t>
      </w:r>
    </w:p>
    <w:p w14:paraId="108A3728"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learning, and that is one of his great</w:t>
      </w:r>
    </w:p>
    <w:p w14:paraId="2172B840"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legacies to the whole field of counselling</w:t>
      </w:r>
    </w:p>
    <w:p w14:paraId="49132400"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and psychotherapy. It seems utterly</w:t>
      </w:r>
    </w:p>
    <w:p w14:paraId="7E58E90A"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contradictory to me to teach Rogers’ ideas</w:t>
      </w:r>
    </w:p>
    <w:p w14:paraId="33F12B0E"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as formulated in 1960 as if that is it, it will</w:t>
      </w:r>
    </w:p>
    <w:p w14:paraId="460D8CD4"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suffice for the rest of your career. He hated</w:t>
      </w:r>
    </w:p>
    <w:p w14:paraId="10E08B91"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that attitude during his life, and he would</w:t>
      </w:r>
    </w:p>
    <w:p w14:paraId="1156F865"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have hated it even more now.’</w:t>
      </w:r>
    </w:p>
    <w:p w14:paraId="2940011E" w14:textId="05C59493" w:rsidR="00BB6777" w:rsidRDefault="00BB6777" w:rsidP="00BB6777">
      <w:pPr>
        <w:autoSpaceDE w:val="0"/>
        <w:autoSpaceDN w:val="0"/>
        <w:adjustRightInd w:val="0"/>
        <w:spacing w:after="0" w:line="240" w:lineRule="auto"/>
        <w:rPr>
          <w:rFonts w:ascii="AvenirNext-Medium" w:hAnsi="AvenirNext-Medium" w:cs="AvenirNext-Medium"/>
          <w:color w:val="000000"/>
          <w:kern w:val="0"/>
          <w:sz w:val="16"/>
          <w:szCs w:val="16"/>
        </w:rPr>
      </w:pPr>
      <w:r>
        <w:rPr>
          <w:rFonts w:ascii="AvenirNext-Bold" w:hAnsi="AvenirNext-Bold" w:cs="AvenirNext-Bold"/>
          <w:b/>
          <w:bCs/>
          <w:color w:val="FFFFFF"/>
          <w:kern w:val="0"/>
          <w:sz w:val="28"/>
          <w:szCs w:val="28"/>
        </w:rPr>
        <w:t xml:space="preserve">ASE STUDY: </w:t>
      </w:r>
    </w:p>
    <w:p w14:paraId="1777A435"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So how do these commentators see</w:t>
      </w:r>
    </w:p>
    <w:p w14:paraId="63E34398"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or hope the person-centred theory and</w:t>
      </w:r>
    </w:p>
    <w:p w14:paraId="20A4FCDB"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practice will develop over the coming</w:t>
      </w:r>
    </w:p>
    <w:p w14:paraId="748520D7"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years? Mick Cooper recently led a major</w:t>
      </w:r>
    </w:p>
    <w:p w14:paraId="3249DCA8"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study of school-based counselling based</w:t>
      </w:r>
    </w:p>
    <w:p w14:paraId="56A2D8F2"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on person-centred principles, and found it</w:t>
      </w:r>
    </w:p>
    <w:p w14:paraId="7503AB99" w14:textId="3B12385F"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had only a modest positive effect for the</w:t>
      </w:r>
      <w:r w:rsidR="00FD57AD">
        <w:rPr>
          <w:rFonts w:ascii="Avenir-Light" w:hAnsi="Avenir-Light" w:cs="Avenir-Light"/>
          <w:color w:val="000000"/>
          <w:kern w:val="0"/>
          <w:sz w:val="18"/>
          <w:szCs w:val="18"/>
        </w:rPr>
        <w:t xml:space="preserve"> </w:t>
      </w:r>
      <w:r>
        <w:rPr>
          <w:rFonts w:ascii="Avenir-Light" w:hAnsi="Avenir-Light" w:cs="Avenir-Light"/>
          <w:color w:val="000000"/>
          <w:kern w:val="0"/>
          <w:sz w:val="18"/>
          <w:szCs w:val="18"/>
        </w:rPr>
        <w:t>verified knowledge of psychotherapy</w:t>
      </w:r>
    </w:p>
    <w:p w14:paraId="28DB110F"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will bring about the gradual demise of</w:t>
      </w:r>
    </w:p>
    <w:p w14:paraId="772A2551"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“schools” of psychotherapy, including this</w:t>
      </w:r>
    </w:p>
    <w:p w14:paraId="4345E05D" w14:textId="77777777" w:rsidR="00FD57AD"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 xml:space="preserve">one. </w:t>
      </w:r>
    </w:p>
    <w:p w14:paraId="7696896C" w14:textId="77777777" w:rsidR="00FD57AD" w:rsidRDefault="00FD57AD" w:rsidP="00BB6777">
      <w:pPr>
        <w:autoSpaceDE w:val="0"/>
        <w:autoSpaceDN w:val="0"/>
        <w:adjustRightInd w:val="0"/>
        <w:spacing w:after="0" w:line="240" w:lineRule="auto"/>
        <w:rPr>
          <w:rFonts w:ascii="Avenir-Light" w:hAnsi="Avenir-Light" w:cs="Avenir-Light"/>
          <w:color w:val="000000"/>
          <w:kern w:val="0"/>
          <w:sz w:val="18"/>
          <w:szCs w:val="18"/>
        </w:rPr>
      </w:pPr>
    </w:p>
    <w:p w14:paraId="26C369AB" w14:textId="1659BEAE" w:rsidR="00FD57AD" w:rsidRDefault="00FD57AD" w:rsidP="00FD57AD">
      <w:pPr>
        <w:autoSpaceDE w:val="0"/>
        <w:autoSpaceDN w:val="0"/>
        <w:adjustRightInd w:val="0"/>
        <w:spacing w:after="0" w:line="240" w:lineRule="auto"/>
        <w:rPr>
          <w:rFonts w:ascii="JoannaNova-Light" w:hAnsi="JoannaNova-Light" w:cs="JoannaNova-Light"/>
          <w:color w:val="0068A8"/>
          <w:kern w:val="0"/>
          <w:sz w:val="32"/>
          <w:szCs w:val="32"/>
        </w:rPr>
      </w:pPr>
      <w:r>
        <w:rPr>
          <w:rFonts w:ascii="JoannaNova-Light" w:hAnsi="JoannaNova-Light" w:cs="JoannaNova-Light"/>
          <w:color w:val="0068A8"/>
          <w:kern w:val="0"/>
          <w:sz w:val="32"/>
          <w:szCs w:val="32"/>
        </w:rPr>
        <w:t>‘There is something very beautiful</w:t>
      </w:r>
      <w:r>
        <w:rPr>
          <w:rFonts w:ascii="JoannaNova-Light" w:hAnsi="JoannaNova-Light" w:cs="JoannaNova-Light"/>
          <w:color w:val="0068A8"/>
          <w:kern w:val="0"/>
          <w:sz w:val="32"/>
          <w:szCs w:val="32"/>
        </w:rPr>
        <w:t xml:space="preserve"> </w:t>
      </w:r>
      <w:r>
        <w:rPr>
          <w:rFonts w:ascii="JoannaNova-Light" w:hAnsi="JoannaNova-Light" w:cs="JoannaNova-Light"/>
          <w:color w:val="0068A8"/>
          <w:kern w:val="0"/>
          <w:sz w:val="32"/>
          <w:szCs w:val="32"/>
        </w:rPr>
        <w:t>about that tapestry of diversities and</w:t>
      </w:r>
    </w:p>
    <w:p w14:paraId="3F41E76F" w14:textId="4ADE7C48" w:rsidR="00FD57AD" w:rsidRDefault="00FD57AD" w:rsidP="00FD57AD">
      <w:pPr>
        <w:autoSpaceDE w:val="0"/>
        <w:autoSpaceDN w:val="0"/>
        <w:adjustRightInd w:val="0"/>
        <w:spacing w:after="0" w:line="240" w:lineRule="auto"/>
        <w:rPr>
          <w:rFonts w:ascii="Avenir-Light" w:hAnsi="Avenir-Light" w:cs="Avenir-Light"/>
          <w:color w:val="000000"/>
          <w:kern w:val="0"/>
          <w:sz w:val="18"/>
          <w:szCs w:val="18"/>
        </w:rPr>
      </w:pPr>
      <w:r>
        <w:rPr>
          <w:rFonts w:ascii="JoannaNova-Light" w:hAnsi="JoannaNova-Light" w:cs="JoannaNova-Light"/>
          <w:color w:val="0068A8"/>
          <w:kern w:val="0"/>
          <w:sz w:val="32"/>
          <w:szCs w:val="32"/>
        </w:rPr>
        <w:t>how people have taken Rogers and</w:t>
      </w:r>
      <w:r>
        <w:rPr>
          <w:rFonts w:ascii="JoannaNova-Light" w:hAnsi="JoannaNova-Light" w:cs="JoannaNova-Light"/>
          <w:color w:val="0068A8"/>
          <w:kern w:val="0"/>
          <w:sz w:val="32"/>
          <w:szCs w:val="32"/>
        </w:rPr>
        <w:t xml:space="preserve"> </w:t>
      </w:r>
      <w:r>
        <w:rPr>
          <w:rFonts w:ascii="JoannaNova-Light" w:hAnsi="JoannaNova-Light" w:cs="JoannaNova-Light"/>
          <w:color w:val="0068A8"/>
          <w:kern w:val="0"/>
          <w:sz w:val="32"/>
          <w:szCs w:val="32"/>
        </w:rPr>
        <w:t xml:space="preserve">articulated the growth metaphor’ </w:t>
      </w:r>
      <w:r>
        <w:rPr>
          <w:rFonts w:ascii="AvenirNext-Bold" w:hAnsi="AvenirNext-Bold" w:cs="AvenirNext-Bold"/>
          <w:b/>
          <w:bCs/>
          <w:color w:val="FFFFFF"/>
          <w:kern w:val="0"/>
          <w:sz w:val="13"/>
          <w:szCs w:val="13"/>
        </w:rPr>
        <w:t>MICK</w:t>
      </w:r>
    </w:p>
    <w:p w14:paraId="7F1EB793" w14:textId="77777777" w:rsidR="00FD57AD" w:rsidRDefault="00FD57AD" w:rsidP="00BB6777">
      <w:pPr>
        <w:autoSpaceDE w:val="0"/>
        <w:autoSpaceDN w:val="0"/>
        <w:adjustRightInd w:val="0"/>
        <w:spacing w:after="0" w:line="240" w:lineRule="auto"/>
        <w:rPr>
          <w:rFonts w:ascii="Avenir-Light" w:hAnsi="Avenir-Light" w:cs="Avenir-Light"/>
          <w:color w:val="000000"/>
          <w:kern w:val="0"/>
          <w:sz w:val="18"/>
          <w:szCs w:val="18"/>
        </w:rPr>
      </w:pPr>
    </w:p>
    <w:p w14:paraId="26E68F76" w14:textId="5E585E18"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As solid knowledge increases as to</w:t>
      </w:r>
    </w:p>
    <w:p w14:paraId="761A5F3B" w14:textId="1738DB4E"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the conditions which facilitate therapeutic</w:t>
      </w:r>
    </w:p>
    <w:p w14:paraId="6CC45191"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change, the nature of the therapeutic</w:t>
      </w:r>
    </w:p>
    <w:p w14:paraId="427A20AF"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process, the conditions which block or</w:t>
      </w:r>
    </w:p>
    <w:p w14:paraId="6244C0E6" w14:textId="42A925A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inhibit therapy, the characteristic outcomes</w:t>
      </w:r>
    </w:p>
    <w:p w14:paraId="02A923E8"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of therapy in terms of personality or</w:t>
      </w:r>
    </w:p>
    <w:p w14:paraId="2DD3216C"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proofErr w:type="spellStart"/>
      <w:r>
        <w:rPr>
          <w:rFonts w:ascii="Avenir-Light" w:hAnsi="Avenir-Light" w:cs="Avenir-Light"/>
          <w:color w:val="000000"/>
          <w:kern w:val="0"/>
          <w:sz w:val="18"/>
          <w:szCs w:val="18"/>
        </w:rPr>
        <w:t>behavioral</w:t>
      </w:r>
      <w:proofErr w:type="spellEnd"/>
      <w:r>
        <w:rPr>
          <w:rFonts w:ascii="Avenir-Light" w:hAnsi="Avenir-Light" w:cs="Avenir-Light"/>
          <w:color w:val="000000"/>
          <w:kern w:val="0"/>
          <w:sz w:val="18"/>
          <w:szCs w:val="18"/>
        </w:rPr>
        <w:t xml:space="preserve"> change, then there will be less</w:t>
      </w:r>
    </w:p>
    <w:p w14:paraId="17B5F12C"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and less emphasis upon dogmatic and</w:t>
      </w:r>
    </w:p>
    <w:p w14:paraId="39F1F3A9" w14:textId="77777777" w:rsidR="00BB6777" w:rsidRDefault="00BB6777" w:rsidP="00BB6777">
      <w:pPr>
        <w:autoSpaceDE w:val="0"/>
        <w:autoSpaceDN w:val="0"/>
        <w:adjustRightInd w:val="0"/>
        <w:spacing w:after="0" w:line="240" w:lineRule="auto"/>
        <w:rPr>
          <w:rFonts w:ascii="Avenir-Light" w:hAnsi="Avenir-Light" w:cs="Avenir-Light"/>
          <w:color w:val="000000"/>
          <w:kern w:val="0"/>
          <w:sz w:val="10"/>
          <w:szCs w:val="10"/>
        </w:rPr>
      </w:pPr>
      <w:r>
        <w:rPr>
          <w:rFonts w:ascii="Avenir-Light" w:hAnsi="Avenir-Light" w:cs="Avenir-Light"/>
          <w:color w:val="000000"/>
          <w:kern w:val="0"/>
          <w:sz w:val="18"/>
          <w:szCs w:val="18"/>
        </w:rPr>
        <w:t>purely theoretical formulations.’</w:t>
      </w:r>
      <w:r>
        <w:rPr>
          <w:rFonts w:ascii="Avenir-Light" w:hAnsi="Avenir-Light" w:cs="Avenir-Light"/>
          <w:color w:val="000000"/>
          <w:kern w:val="0"/>
          <w:sz w:val="10"/>
          <w:szCs w:val="10"/>
        </w:rPr>
        <w:t>11</w:t>
      </w:r>
    </w:p>
    <w:p w14:paraId="121D6999"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 xml:space="preserve">Reeves adds: ‘Rogers was </w:t>
      </w:r>
      <w:proofErr w:type="gramStart"/>
      <w:r>
        <w:rPr>
          <w:rFonts w:ascii="Avenir-Light" w:hAnsi="Avenir-Light" w:cs="Avenir-Light"/>
          <w:color w:val="000000"/>
          <w:kern w:val="0"/>
          <w:sz w:val="18"/>
          <w:szCs w:val="18"/>
        </w:rPr>
        <w:t>an early</w:t>
      </w:r>
      <w:proofErr w:type="gramEnd"/>
    </w:p>
    <w:p w14:paraId="0D68C5D6"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advocate of pluralism, because he was</w:t>
      </w:r>
    </w:p>
    <w:p w14:paraId="077A5F83"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 xml:space="preserve">saying, what matters is the </w:t>
      </w:r>
      <w:proofErr w:type="gramStart"/>
      <w:r>
        <w:rPr>
          <w:rFonts w:ascii="Avenir-Light" w:hAnsi="Avenir-Light" w:cs="Avenir-Light"/>
          <w:color w:val="000000"/>
          <w:kern w:val="0"/>
          <w:sz w:val="18"/>
          <w:szCs w:val="18"/>
        </w:rPr>
        <w:t>relationship;</w:t>
      </w:r>
      <w:proofErr w:type="gramEnd"/>
    </w:p>
    <w:p w14:paraId="7CAEE3FA"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the modality is less important. And that</w:t>
      </w:r>
    </w:p>
    <w:p w14:paraId="5C6CE149"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 xml:space="preserve">is what research repeatedly </w:t>
      </w:r>
      <w:proofErr w:type="gramStart"/>
      <w:r>
        <w:rPr>
          <w:rFonts w:ascii="Avenir-Light" w:hAnsi="Avenir-Light" w:cs="Avenir-Light"/>
          <w:color w:val="000000"/>
          <w:kern w:val="0"/>
          <w:sz w:val="18"/>
          <w:szCs w:val="18"/>
        </w:rPr>
        <w:t>tells</w:t>
      </w:r>
      <w:proofErr w:type="gramEnd"/>
      <w:r>
        <w:rPr>
          <w:rFonts w:ascii="Avenir-Light" w:hAnsi="Avenir-Light" w:cs="Avenir-Light"/>
          <w:color w:val="000000"/>
          <w:kern w:val="0"/>
          <w:sz w:val="18"/>
          <w:szCs w:val="18"/>
        </w:rPr>
        <w:t xml:space="preserve"> us.’</w:t>
      </w:r>
    </w:p>
    <w:p w14:paraId="00E0B636" w14:textId="77777777" w:rsidR="00FD57AD" w:rsidRDefault="00FD57AD" w:rsidP="00BB6777">
      <w:pPr>
        <w:autoSpaceDE w:val="0"/>
        <w:autoSpaceDN w:val="0"/>
        <w:adjustRightInd w:val="0"/>
        <w:spacing w:after="0" w:line="240" w:lineRule="auto"/>
        <w:rPr>
          <w:rFonts w:ascii="Avenir-Light" w:hAnsi="Avenir-Light" w:cs="Avenir-Light"/>
          <w:color w:val="000000"/>
          <w:kern w:val="0"/>
          <w:sz w:val="18"/>
          <w:szCs w:val="18"/>
        </w:rPr>
      </w:pPr>
    </w:p>
    <w:p w14:paraId="319D8F39" w14:textId="1E1DA7F8"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McLeod agrees: ‘Probably the most</w:t>
      </w:r>
      <w:r w:rsidR="00FD57AD">
        <w:rPr>
          <w:rFonts w:ascii="Avenir-Light" w:hAnsi="Avenir-Light" w:cs="Avenir-Light"/>
          <w:color w:val="000000"/>
          <w:kern w:val="0"/>
          <w:sz w:val="18"/>
          <w:szCs w:val="18"/>
        </w:rPr>
        <w:t xml:space="preserve"> </w:t>
      </w:r>
      <w:r>
        <w:rPr>
          <w:rFonts w:ascii="Avenir-Light" w:hAnsi="Avenir-Light" w:cs="Avenir-Light"/>
          <w:color w:val="000000"/>
          <w:kern w:val="0"/>
          <w:sz w:val="18"/>
          <w:szCs w:val="18"/>
        </w:rPr>
        <w:t>important thing is to move on from schools</w:t>
      </w:r>
      <w:r w:rsidR="00FD57AD">
        <w:rPr>
          <w:rFonts w:ascii="Avenir-Light" w:hAnsi="Avenir-Light" w:cs="Avenir-Light"/>
          <w:color w:val="000000"/>
          <w:kern w:val="0"/>
          <w:sz w:val="18"/>
          <w:szCs w:val="18"/>
        </w:rPr>
        <w:t xml:space="preserve"> </w:t>
      </w:r>
      <w:r>
        <w:rPr>
          <w:rFonts w:ascii="Avenir-Light" w:hAnsi="Avenir-Light" w:cs="Avenir-Light"/>
          <w:color w:val="000000"/>
          <w:kern w:val="0"/>
          <w:sz w:val="18"/>
          <w:szCs w:val="18"/>
        </w:rPr>
        <w:t>of therapy. Maybe we’ve needed to be like</w:t>
      </w:r>
      <w:r w:rsidR="00FD57AD">
        <w:rPr>
          <w:rFonts w:ascii="Avenir-Light" w:hAnsi="Avenir-Light" w:cs="Avenir-Light"/>
          <w:color w:val="000000"/>
          <w:kern w:val="0"/>
          <w:sz w:val="18"/>
          <w:szCs w:val="18"/>
        </w:rPr>
        <w:t xml:space="preserve"> </w:t>
      </w:r>
      <w:r>
        <w:rPr>
          <w:rFonts w:ascii="Avenir-Light" w:hAnsi="Avenir-Light" w:cs="Avenir-Light"/>
          <w:color w:val="000000"/>
          <w:kern w:val="0"/>
          <w:sz w:val="18"/>
          <w:szCs w:val="18"/>
        </w:rPr>
        <w:t>that for the past 40 years, but there are so</w:t>
      </w:r>
      <w:r w:rsidR="00FD57AD">
        <w:rPr>
          <w:rFonts w:ascii="Avenir-Light" w:hAnsi="Avenir-Light" w:cs="Avenir-Light"/>
          <w:color w:val="000000"/>
          <w:kern w:val="0"/>
          <w:sz w:val="18"/>
          <w:szCs w:val="18"/>
        </w:rPr>
        <w:t xml:space="preserve"> </w:t>
      </w:r>
      <w:r>
        <w:rPr>
          <w:rFonts w:ascii="Avenir-Light" w:hAnsi="Avenir-Light" w:cs="Avenir-Light"/>
          <w:color w:val="000000"/>
          <w:kern w:val="0"/>
          <w:sz w:val="18"/>
          <w:szCs w:val="18"/>
        </w:rPr>
        <w:t>many points of convergence between</w:t>
      </w:r>
      <w:r w:rsidR="00FD57AD">
        <w:rPr>
          <w:rFonts w:ascii="Avenir-Light" w:hAnsi="Avenir-Light" w:cs="Avenir-Light"/>
          <w:color w:val="000000"/>
          <w:kern w:val="0"/>
          <w:sz w:val="18"/>
          <w:szCs w:val="18"/>
        </w:rPr>
        <w:t xml:space="preserve"> </w:t>
      </w:r>
      <w:r>
        <w:rPr>
          <w:rFonts w:ascii="Avenir-Light" w:hAnsi="Avenir-Light" w:cs="Avenir-Light"/>
          <w:color w:val="000000"/>
          <w:kern w:val="0"/>
          <w:sz w:val="18"/>
          <w:szCs w:val="18"/>
        </w:rPr>
        <w:t>them, it is getting in the way. Rogers was</w:t>
      </w:r>
    </w:p>
    <w:p w14:paraId="048C4CE9"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 key player and good at what he did. He</w:t>
      </w:r>
    </w:p>
    <w:p w14:paraId="156F39E6"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gave us a lot, but we are in a different world</w:t>
      </w:r>
    </w:p>
    <w:p w14:paraId="59592FD4" w14:textId="228AF43A" w:rsidR="00BB6777" w:rsidRDefault="005D35FF" w:rsidP="00BB6777">
      <w:pPr>
        <w:autoSpaceDE w:val="0"/>
        <w:autoSpaceDN w:val="0"/>
        <w:adjustRightInd w:val="0"/>
        <w:spacing w:after="0" w:line="240" w:lineRule="auto"/>
        <w:rPr>
          <w:rFonts w:ascii="Avenir-Light" w:hAnsi="Avenir-Light" w:cs="Avenir-Light"/>
          <w:color w:val="000000"/>
          <w:kern w:val="0"/>
          <w:sz w:val="18"/>
          <w:szCs w:val="18"/>
        </w:rPr>
      </w:pPr>
      <w:r>
        <w:rPr>
          <w:noProof/>
        </w:rPr>
        <w:lastRenderedPageBreak/>
        <mc:AlternateContent>
          <mc:Choice Requires="wps">
            <w:drawing>
              <wp:anchor distT="0" distB="0" distL="114300" distR="114300" simplePos="0" relativeHeight="251674624" behindDoc="0" locked="0" layoutInCell="1" allowOverlap="1" wp14:anchorId="2DD6A4C6" wp14:editId="6E9300BE">
                <wp:simplePos x="0" y="0"/>
                <wp:positionH relativeFrom="margin">
                  <wp:posOffset>2336800</wp:posOffset>
                </wp:positionH>
                <wp:positionV relativeFrom="paragraph">
                  <wp:posOffset>3175</wp:posOffset>
                </wp:positionV>
                <wp:extent cx="4556760" cy="1828800"/>
                <wp:effectExtent l="0" t="0" r="15240" b="21590"/>
                <wp:wrapTopAndBottom/>
                <wp:docPr id="1627168330" name="Text Box 1"/>
                <wp:cNvGraphicFramePr/>
                <a:graphic xmlns:a="http://schemas.openxmlformats.org/drawingml/2006/main">
                  <a:graphicData uri="http://schemas.microsoft.com/office/word/2010/wordprocessingShape">
                    <wps:wsp>
                      <wps:cNvSpPr txBox="1"/>
                      <wps:spPr>
                        <a:xfrm>
                          <a:off x="0" y="0"/>
                          <a:ext cx="4556760" cy="1828800"/>
                        </a:xfrm>
                        <a:prstGeom prst="rect">
                          <a:avLst/>
                        </a:prstGeom>
                        <a:solidFill>
                          <a:schemeClr val="accent1">
                            <a:lumMod val="20000"/>
                            <a:lumOff val="80000"/>
                          </a:schemeClr>
                        </a:solidFill>
                        <a:ln w="6350">
                          <a:solidFill>
                            <a:prstClr val="black"/>
                          </a:solidFill>
                        </a:ln>
                      </wps:spPr>
                      <wps:txbx>
                        <w:txbxContent>
                          <w:p w14:paraId="07E18194" w14:textId="77777777" w:rsidR="00FD57AD" w:rsidRPr="00FD57AD" w:rsidRDefault="00FD57AD" w:rsidP="00FD57AD">
                            <w:pPr>
                              <w:autoSpaceDE w:val="0"/>
                              <w:autoSpaceDN w:val="0"/>
                              <w:adjustRightInd w:val="0"/>
                              <w:spacing w:after="0" w:line="240" w:lineRule="auto"/>
                              <w:rPr>
                                <w:rFonts w:ascii="AvenirNext-Bold" w:hAnsi="AvenirNext-Bold" w:cs="AvenirNext-Bold"/>
                                <w:b/>
                                <w:bCs/>
                                <w:color w:val="156082" w:themeColor="accent1"/>
                                <w:kern w:val="0"/>
                                <w:sz w:val="28"/>
                                <w:szCs w:val="28"/>
                              </w:rPr>
                            </w:pPr>
                            <w:r w:rsidRPr="00FD57AD">
                              <w:rPr>
                                <w:rFonts w:ascii="AvenirNext-Bold" w:hAnsi="AvenirNext-Bold" w:cs="AvenirNext-Bold"/>
                                <w:b/>
                                <w:bCs/>
                                <w:color w:val="156082" w:themeColor="accent1"/>
                                <w:kern w:val="0"/>
                                <w:sz w:val="28"/>
                                <w:szCs w:val="28"/>
                              </w:rPr>
                              <w:t>Person-centred on the frontline</w:t>
                            </w:r>
                          </w:p>
                          <w:p w14:paraId="7134CAC0" w14:textId="77777777" w:rsidR="00FD57AD" w:rsidRDefault="00FD57AD" w:rsidP="00FD57AD">
                            <w:pPr>
                              <w:autoSpaceDE w:val="0"/>
                              <w:autoSpaceDN w:val="0"/>
                              <w:adjustRightInd w:val="0"/>
                              <w:spacing w:after="0" w:line="240" w:lineRule="auto"/>
                              <w:rPr>
                                <w:rFonts w:ascii="AvenirNext-Bold" w:hAnsi="AvenirNext-Bold" w:cs="AvenirNext-Bold"/>
                                <w:b/>
                                <w:bCs/>
                                <w:color w:val="0068A8"/>
                                <w:kern w:val="0"/>
                                <w:sz w:val="16"/>
                                <w:szCs w:val="16"/>
                              </w:rPr>
                            </w:pPr>
                            <w:r>
                              <w:rPr>
                                <w:rFonts w:ascii="AvenirNext-Bold" w:hAnsi="AvenirNext-Bold" w:cs="AvenirNext-Bold"/>
                                <w:b/>
                                <w:bCs/>
                                <w:color w:val="000000"/>
                                <w:kern w:val="0"/>
                                <w:sz w:val="16"/>
                                <w:szCs w:val="16"/>
                              </w:rPr>
                              <w:t>RICHARD WINK MBACP (</w:t>
                            </w:r>
                            <w:proofErr w:type="spellStart"/>
                            <w:r>
                              <w:rPr>
                                <w:rFonts w:ascii="AvenirNext-Bold" w:hAnsi="AvenirNext-Bold" w:cs="AvenirNext-Bold"/>
                                <w:b/>
                                <w:bCs/>
                                <w:color w:val="000000"/>
                                <w:kern w:val="0"/>
                                <w:sz w:val="16"/>
                                <w:szCs w:val="16"/>
                              </w:rPr>
                              <w:t>Accred</w:t>
                            </w:r>
                            <w:proofErr w:type="spellEnd"/>
                            <w:r>
                              <w:rPr>
                                <w:rFonts w:ascii="AvenirNext-Bold" w:hAnsi="AvenirNext-Bold" w:cs="AvenirNext-Bold"/>
                                <w:b/>
                                <w:bCs/>
                                <w:color w:val="000000"/>
                                <w:kern w:val="0"/>
                                <w:sz w:val="16"/>
                                <w:szCs w:val="16"/>
                              </w:rPr>
                              <w:t xml:space="preserve">) </w:t>
                            </w:r>
                            <w:r>
                              <w:rPr>
                                <w:rFonts w:ascii="AvenirNext-Bold" w:hAnsi="AvenirNext-Bold" w:cs="AvenirNext-Bold"/>
                                <w:b/>
                                <w:bCs/>
                                <w:color w:val="0068A8"/>
                                <w:kern w:val="0"/>
                                <w:sz w:val="16"/>
                                <w:szCs w:val="16"/>
                              </w:rPr>
                              <w:t>is a psychological therapist for the Rough Sleeping Team in Great Yarmouth, Norfolk:</w:t>
                            </w:r>
                          </w:p>
                          <w:p w14:paraId="1E701945" w14:textId="6CF0065D" w:rsidR="00FD57AD" w:rsidRPr="00764637" w:rsidRDefault="00FD57AD" w:rsidP="00FD57AD">
                            <w:pPr>
                              <w:autoSpaceDE w:val="0"/>
                              <w:autoSpaceDN w:val="0"/>
                              <w:adjustRightInd w:val="0"/>
                              <w:spacing w:after="0" w:line="240" w:lineRule="auto"/>
                              <w:rPr>
                                <w:rFonts w:ascii="AvenirNext-Medium" w:hAnsi="AvenirNext-Medium" w:cs="AvenirNext-Medium"/>
                                <w:color w:val="000000"/>
                                <w:kern w:val="0"/>
                                <w:sz w:val="16"/>
                                <w:szCs w:val="16"/>
                              </w:rPr>
                            </w:pPr>
                            <w:r>
                              <w:rPr>
                                <w:rFonts w:ascii="AvenirNext-Medium" w:hAnsi="AvenirNext-Medium" w:cs="AvenirNext-Medium"/>
                                <w:color w:val="000000"/>
                                <w:kern w:val="0"/>
                                <w:sz w:val="16"/>
                                <w:szCs w:val="16"/>
                              </w:rPr>
                              <w:t>In relation to the Rogerian core conditions, the first big battle when working with homelessness and clients affected by co-occurring conditions is to establish psychological contact. We meet people</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in different places – at times we talk among sand dunes or in boarded-up doorways of a once thriving high street. We talk through tent walls as coastal winds batter the town. Making psychological contact is often challenging. Almost all the people that I work with carry with them the emotional and</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psychological scars of trauma. Many have been rejected by their own family. I know that traumatic experiences growing up can impact a person’s biological, psychological and social development.</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My starting point is always to think about what this person might need, not what is wrong with them.</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 xml:space="preserve">When we first meet a service </w:t>
                            </w:r>
                            <w:proofErr w:type="gramStart"/>
                            <w:r>
                              <w:rPr>
                                <w:rFonts w:ascii="AvenirNext-Medium" w:hAnsi="AvenirNext-Medium" w:cs="AvenirNext-Medium"/>
                                <w:color w:val="000000"/>
                                <w:kern w:val="0"/>
                                <w:sz w:val="16"/>
                                <w:szCs w:val="16"/>
                              </w:rPr>
                              <w:t>user</w:t>
                            </w:r>
                            <w:proofErr w:type="gramEnd"/>
                            <w:r>
                              <w:rPr>
                                <w:rFonts w:ascii="AvenirNext-Medium" w:hAnsi="AvenirNext-Medium" w:cs="AvenirNext-Medium"/>
                                <w:color w:val="000000"/>
                                <w:kern w:val="0"/>
                                <w:sz w:val="16"/>
                                <w:szCs w:val="16"/>
                              </w:rPr>
                              <w:t xml:space="preserve"> they are usually vulnerable and anxious – as Rogers would say, in a state of incongruence. </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 xml:space="preserve">Introducing yourself as a mental health professional can provoke a fearful response and trust takes time to build. We spend a lot of time assertively engaging with people in the </w:t>
                            </w:r>
                            <w:proofErr w:type="gramStart"/>
                            <w:r>
                              <w:rPr>
                                <w:rFonts w:ascii="AvenirNext-Medium" w:hAnsi="AvenirNext-Medium" w:cs="AvenirNext-Medium"/>
                                <w:color w:val="000000"/>
                                <w:kern w:val="0"/>
                                <w:sz w:val="16"/>
                                <w:szCs w:val="16"/>
                              </w:rPr>
                              <w:t>community</w:t>
                            </w:r>
                            <w:proofErr w:type="gramEnd"/>
                            <w:r>
                              <w:rPr>
                                <w:rFonts w:ascii="AvenirNext-Medium" w:hAnsi="AvenirNext-Medium" w:cs="AvenirNext-Medium"/>
                                <w:color w:val="000000"/>
                                <w:kern w:val="0"/>
                                <w:sz w:val="16"/>
                                <w:szCs w:val="16"/>
                              </w:rPr>
                              <w:t xml:space="preserve"> so we get to know them and they get to know us. Over time we become trusted, and our intentions become transparent to the service user. How do we get people who are struggling even to establish their basic needs to consider that within them lies potential for change and growth? Many</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people we work with are excluded or drop out of mainstream education and often cite their first experience of homelessness being when they were a teenager. Some have been involved in the criminal justice system so not only are they labelled ‘homeless’, or an ‘addict’, they are also a ‘criminal’ in the eyes of others. All these labels further impact a person’s already fragile self-concept.</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That’s why as a service we tend to give people the opportunity for failure and don’t discharge for sporadic engagement. Clients often feed back to us that having a certain allowance for cancellations and no-shows makes them feel more trusting of the service. It shows that we are in this battle with them, and authentic in the care that we are trying to provide. It is an unconditional level of support.</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Working in a person-centred way by actively listening to our clients, being reliable in our contacts and allowing for setbacks is an approach that takes time, but many of our service users tell us it’s</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been the most consistent and reliable support that they have received. When I first started in this role, I was uncertain about what I could offer as a person-centred therapist and how I could apply the person-centred approach to all areas of my work, beyond the therapy room. I now know that if we can establish psychological contact and then move the relationship forward it is likely change will happen. It is the quality of the therapeutic relationship and the security that comes from belonging and being understood that makes change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DD6A4C6" id="_x0000_s1030" type="#_x0000_t202" style="position:absolute;margin-left:184pt;margin-top:.25pt;width:358.8pt;height:2in;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" fillcolor="#c1e4f5 [660]" strokeweight=".5pt">
                <v:textbox style="mso-fit-shape-to-text:t">
                  <w:txbxContent>
                    <w:p w14:paraId="07E18194" w14:textId="77777777" w:rsidR="00FD57AD" w:rsidRPr="00FD57AD" w:rsidRDefault="00FD57AD" w:rsidP="00FD57AD">
                      <w:pPr>
                        <w:autoSpaceDE w:val="0"/>
                        <w:autoSpaceDN w:val="0"/>
                        <w:adjustRightInd w:val="0"/>
                        <w:spacing w:after="0" w:line="240" w:lineRule="auto"/>
                        <w:rPr>
                          <w:rFonts w:ascii="AvenirNext-Bold" w:hAnsi="AvenirNext-Bold" w:cs="AvenirNext-Bold"/>
                          <w:b/>
                          <w:bCs/>
                          <w:color w:val="156082" w:themeColor="accent1"/>
                          <w:kern w:val="0"/>
                          <w:sz w:val="28"/>
                          <w:szCs w:val="28"/>
                        </w:rPr>
                      </w:pPr>
                      <w:r w:rsidRPr="00FD57AD">
                        <w:rPr>
                          <w:rFonts w:ascii="AvenirNext-Bold" w:hAnsi="AvenirNext-Bold" w:cs="AvenirNext-Bold"/>
                          <w:b/>
                          <w:bCs/>
                          <w:color w:val="156082" w:themeColor="accent1"/>
                          <w:kern w:val="0"/>
                          <w:sz w:val="28"/>
                          <w:szCs w:val="28"/>
                        </w:rPr>
                        <w:t>Person-centred on the frontline</w:t>
                      </w:r>
                    </w:p>
                    <w:p w14:paraId="7134CAC0" w14:textId="77777777" w:rsidR="00FD57AD" w:rsidRDefault="00FD57AD" w:rsidP="00FD57AD">
                      <w:pPr>
                        <w:autoSpaceDE w:val="0"/>
                        <w:autoSpaceDN w:val="0"/>
                        <w:adjustRightInd w:val="0"/>
                        <w:spacing w:after="0" w:line="240" w:lineRule="auto"/>
                        <w:rPr>
                          <w:rFonts w:ascii="AvenirNext-Bold" w:hAnsi="AvenirNext-Bold" w:cs="AvenirNext-Bold"/>
                          <w:b/>
                          <w:bCs/>
                          <w:color w:val="0068A8"/>
                          <w:kern w:val="0"/>
                          <w:sz w:val="16"/>
                          <w:szCs w:val="16"/>
                        </w:rPr>
                      </w:pPr>
                      <w:r>
                        <w:rPr>
                          <w:rFonts w:ascii="AvenirNext-Bold" w:hAnsi="AvenirNext-Bold" w:cs="AvenirNext-Bold"/>
                          <w:b/>
                          <w:bCs/>
                          <w:color w:val="000000"/>
                          <w:kern w:val="0"/>
                          <w:sz w:val="16"/>
                          <w:szCs w:val="16"/>
                        </w:rPr>
                        <w:t>RICHARD WINK MBACP (</w:t>
                      </w:r>
                      <w:proofErr w:type="spellStart"/>
                      <w:r>
                        <w:rPr>
                          <w:rFonts w:ascii="AvenirNext-Bold" w:hAnsi="AvenirNext-Bold" w:cs="AvenirNext-Bold"/>
                          <w:b/>
                          <w:bCs/>
                          <w:color w:val="000000"/>
                          <w:kern w:val="0"/>
                          <w:sz w:val="16"/>
                          <w:szCs w:val="16"/>
                        </w:rPr>
                        <w:t>Accred</w:t>
                      </w:r>
                      <w:proofErr w:type="spellEnd"/>
                      <w:r>
                        <w:rPr>
                          <w:rFonts w:ascii="AvenirNext-Bold" w:hAnsi="AvenirNext-Bold" w:cs="AvenirNext-Bold"/>
                          <w:b/>
                          <w:bCs/>
                          <w:color w:val="000000"/>
                          <w:kern w:val="0"/>
                          <w:sz w:val="16"/>
                          <w:szCs w:val="16"/>
                        </w:rPr>
                        <w:t xml:space="preserve">) </w:t>
                      </w:r>
                      <w:r>
                        <w:rPr>
                          <w:rFonts w:ascii="AvenirNext-Bold" w:hAnsi="AvenirNext-Bold" w:cs="AvenirNext-Bold"/>
                          <w:b/>
                          <w:bCs/>
                          <w:color w:val="0068A8"/>
                          <w:kern w:val="0"/>
                          <w:sz w:val="16"/>
                          <w:szCs w:val="16"/>
                        </w:rPr>
                        <w:t>is a psychological therapist for the Rough Sleeping Team in Great Yarmouth, Norfolk:</w:t>
                      </w:r>
                    </w:p>
                    <w:p w14:paraId="1E701945" w14:textId="6CF0065D" w:rsidR="00FD57AD" w:rsidRPr="00764637" w:rsidRDefault="00FD57AD" w:rsidP="00FD57AD">
                      <w:pPr>
                        <w:autoSpaceDE w:val="0"/>
                        <w:autoSpaceDN w:val="0"/>
                        <w:adjustRightInd w:val="0"/>
                        <w:spacing w:after="0" w:line="240" w:lineRule="auto"/>
                        <w:rPr>
                          <w:rFonts w:ascii="AvenirNext-Medium" w:hAnsi="AvenirNext-Medium" w:cs="AvenirNext-Medium"/>
                          <w:color w:val="000000"/>
                          <w:kern w:val="0"/>
                          <w:sz w:val="16"/>
                          <w:szCs w:val="16"/>
                        </w:rPr>
                      </w:pPr>
                      <w:r>
                        <w:rPr>
                          <w:rFonts w:ascii="AvenirNext-Medium" w:hAnsi="AvenirNext-Medium" w:cs="AvenirNext-Medium"/>
                          <w:color w:val="000000"/>
                          <w:kern w:val="0"/>
                          <w:sz w:val="16"/>
                          <w:szCs w:val="16"/>
                        </w:rPr>
                        <w:t>In relation to the Rogerian core conditions, the first big battle when working with homelessness and clients affected by co-occurring conditions is to establish psychological contact. We meet people</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in different places – at times we talk among sand dunes or in boarded-up doorways of a once thriving high street. We talk through tent walls as coastal winds batter the town. Making psychological contact is often challenging. Almost all the people that I work with carry with them the emotional and</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psychological scars of trauma. Many have been rejected by their own family. I know that traumatic experiences growing up can impact a person’s biological, psychological and social development.</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My starting point is always to think about what this person might need, not what is wrong with them.</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 xml:space="preserve">When we first meet a service </w:t>
                      </w:r>
                      <w:proofErr w:type="gramStart"/>
                      <w:r>
                        <w:rPr>
                          <w:rFonts w:ascii="AvenirNext-Medium" w:hAnsi="AvenirNext-Medium" w:cs="AvenirNext-Medium"/>
                          <w:color w:val="000000"/>
                          <w:kern w:val="0"/>
                          <w:sz w:val="16"/>
                          <w:szCs w:val="16"/>
                        </w:rPr>
                        <w:t>user</w:t>
                      </w:r>
                      <w:proofErr w:type="gramEnd"/>
                      <w:r>
                        <w:rPr>
                          <w:rFonts w:ascii="AvenirNext-Medium" w:hAnsi="AvenirNext-Medium" w:cs="AvenirNext-Medium"/>
                          <w:color w:val="000000"/>
                          <w:kern w:val="0"/>
                          <w:sz w:val="16"/>
                          <w:szCs w:val="16"/>
                        </w:rPr>
                        <w:t xml:space="preserve"> they are usually vulnerable and anxious – as Rogers would say, in a state of incongruence. </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 xml:space="preserve">Introducing yourself as a mental health professional can provoke a fearful response and trust takes time to build. We spend a lot of time assertively engaging with people in the </w:t>
                      </w:r>
                      <w:proofErr w:type="gramStart"/>
                      <w:r>
                        <w:rPr>
                          <w:rFonts w:ascii="AvenirNext-Medium" w:hAnsi="AvenirNext-Medium" w:cs="AvenirNext-Medium"/>
                          <w:color w:val="000000"/>
                          <w:kern w:val="0"/>
                          <w:sz w:val="16"/>
                          <w:szCs w:val="16"/>
                        </w:rPr>
                        <w:t>community</w:t>
                      </w:r>
                      <w:proofErr w:type="gramEnd"/>
                      <w:r>
                        <w:rPr>
                          <w:rFonts w:ascii="AvenirNext-Medium" w:hAnsi="AvenirNext-Medium" w:cs="AvenirNext-Medium"/>
                          <w:color w:val="000000"/>
                          <w:kern w:val="0"/>
                          <w:sz w:val="16"/>
                          <w:szCs w:val="16"/>
                        </w:rPr>
                        <w:t xml:space="preserve"> so we get to know them and they get to know us. Over time we become trusted, and our intentions become transparent to the service user. How do we get people who are struggling even to establish their basic needs to consider that within them lies potential for change and growth? Many</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people we work with are excluded or drop out of mainstream education and often cite their first experience of homelessness being when they were a teenager. Some have been involved in the criminal justice system so not only are they labelled ‘homeless’, or an ‘addict’, they are also a ‘criminal’ in the eyes of others. All these labels further impact a person’s already fragile self-concept.</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That’s why as a service we tend to give people the opportunity for failure and don’t discharge for sporadic engagement. Clients often feed back to us that having a certain allowance for cancellations and no-shows makes them feel more trusting of the service. It shows that we are in this battle with them, and authentic in the care that we are trying to provide. It is an unconditional level of support.</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Working in a person-centred way by actively listening to our clients, being reliable in our contacts and allowing for setbacks is an approach that takes time, but many of our service users tell us it’s</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been the most consistent and reliable support that they have received. When I first started in this role, I was uncertain about what I could offer as a person-centred therapist and how I could apply the person-centred approach to all areas of my work, beyond the therapy room. I now know that if we can establish psychological contact and then move the relationship forward it is likely change will happen. It is the quality of the therapeutic relationship and the security that comes from belonging and being understood that makes change possible.</w:t>
                      </w:r>
                    </w:p>
                  </w:txbxContent>
                </v:textbox>
                <w10:wrap type="topAndBottom" anchorx="margin"/>
              </v:shape>
            </w:pict>
          </mc:Fallback>
        </mc:AlternateContent>
      </w:r>
      <w:r w:rsidR="00BB6777">
        <w:rPr>
          <w:rFonts w:ascii="Avenir-Light" w:hAnsi="Avenir-Light" w:cs="Avenir-Light"/>
          <w:color w:val="000000"/>
          <w:kern w:val="0"/>
          <w:sz w:val="18"/>
          <w:szCs w:val="18"/>
        </w:rPr>
        <w:t>now. It’s time to move on.’</w:t>
      </w:r>
      <w:r w:rsidR="00FD57AD">
        <w:rPr>
          <w:rFonts w:ascii="Avenir-Light" w:hAnsi="Avenir-Light" w:cs="Avenir-Light"/>
          <w:color w:val="000000"/>
          <w:kern w:val="0"/>
          <w:sz w:val="18"/>
          <w:szCs w:val="18"/>
        </w:rPr>
        <w:t xml:space="preserve"> </w:t>
      </w:r>
      <w:r w:rsidR="00BB6777">
        <w:rPr>
          <w:rFonts w:ascii="Avenir-Light" w:hAnsi="Avenir-Light" w:cs="Avenir-Light"/>
          <w:color w:val="000000"/>
          <w:kern w:val="0"/>
          <w:sz w:val="18"/>
          <w:szCs w:val="18"/>
        </w:rPr>
        <w:t>Cooper, having just completed editing</w:t>
      </w:r>
      <w:r w:rsidR="00FD57AD">
        <w:rPr>
          <w:rFonts w:ascii="Avenir-Light" w:hAnsi="Avenir-Light" w:cs="Avenir-Light"/>
          <w:color w:val="000000"/>
          <w:kern w:val="0"/>
          <w:sz w:val="18"/>
          <w:szCs w:val="18"/>
        </w:rPr>
        <w:t xml:space="preserve"> </w:t>
      </w:r>
      <w:r w:rsidR="00BB6777">
        <w:rPr>
          <w:rFonts w:ascii="Avenir-Light" w:hAnsi="Avenir-Light" w:cs="Avenir-Light"/>
          <w:color w:val="000000"/>
          <w:kern w:val="0"/>
          <w:sz w:val="18"/>
          <w:szCs w:val="18"/>
        </w:rPr>
        <w:t xml:space="preserve">the new edition of </w:t>
      </w:r>
      <w:r w:rsidR="00BB6777">
        <w:rPr>
          <w:rFonts w:ascii="Avenir-LightOblique" w:hAnsi="Avenir-LightOblique" w:cs="Avenir-LightOblique"/>
          <w:i/>
          <w:iCs/>
          <w:color w:val="000000"/>
          <w:kern w:val="0"/>
          <w:sz w:val="18"/>
          <w:szCs w:val="18"/>
        </w:rPr>
        <w:t>Tribes</w:t>
      </w:r>
      <w:r w:rsidR="00BB6777">
        <w:rPr>
          <w:rFonts w:ascii="Avenir-Light" w:hAnsi="Avenir-Light" w:cs="Avenir-Light"/>
          <w:color w:val="000000"/>
          <w:kern w:val="0"/>
          <w:sz w:val="18"/>
          <w:szCs w:val="18"/>
        </w:rPr>
        <w:t>, says: ‘What I love</w:t>
      </w:r>
      <w:r w:rsidR="00FD57AD">
        <w:rPr>
          <w:rFonts w:ascii="Avenir-Light" w:hAnsi="Avenir-Light" w:cs="Avenir-Light"/>
          <w:color w:val="000000"/>
          <w:kern w:val="0"/>
          <w:sz w:val="18"/>
          <w:szCs w:val="18"/>
        </w:rPr>
        <w:t xml:space="preserve"> </w:t>
      </w:r>
      <w:r w:rsidR="00BB6777">
        <w:rPr>
          <w:rFonts w:ascii="Avenir-Light" w:hAnsi="Avenir-Light" w:cs="Avenir-Light"/>
          <w:color w:val="000000"/>
          <w:kern w:val="0"/>
          <w:sz w:val="18"/>
          <w:szCs w:val="18"/>
        </w:rPr>
        <w:t>about the tribes is the diversity – from</w:t>
      </w:r>
      <w:r w:rsidR="00FD57AD">
        <w:rPr>
          <w:rFonts w:ascii="Avenir-Light" w:hAnsi="Avenir-Light" w:cs="Avenir-Light"/>
          <w:color w:val="000000"/>
          <w:kern w:val="0"/>
          <w:sz w:val="18"/>
          <w:szCs w:val="18"/>
        </w:rPr>
        <w:t xml:space="preserve"> </w:t>
      </w:r>
      <w:r w:rsidR="00BB6777">
        <w:rPr>
          <w:rFonts w:ascii="Avenir-Light" w:hAnsi="Avenir-Light" w:cs="Avenir-Light"/>
          <w:color w:val="000000"/>
          <w:kern w:val="0"/>
          <w:sz w:val="18"/>
          <w:szCs w:val="18"/>
        </w:rPr>
        <w:t>classical person-centred therapy, focusing</w:t>
      </w:r>
      <w:r w:rsidR="00FD57AD">
        <w:rPr>
          <w:rFonts w:ascii="Avenir-Light" w:hAnsi="Avenir-Light" w:cs="Avenir-Light"/>
          <w:color w:val="000000"/>
          <w:kern w:val="0"/>
          <w:sz w:val="18"/>
          <w:szCs w:val="18"/>
        </w:rPr>
        <w:t xml:space="preserve"> </w:t>
      </w:r>
      <w:r w:rsidR="00BB6777">
        <w:rPr>
          <w:rFonts w:ascii="Avenir-Light" w:hAnsi="Avenir-Light" w:cs="Avenir-Light"/>
          <w:color w:val="000000"/>
          <w:kern w:val="0"/>
          <w:sz w:val="18"/>
          <w:szCs w:val="18"/>
        </w:rPr>
        <w:t>and emotion-focused therapy, through</w:t>
      </w:r>
      <w:r w:rsidR="00FD57AD">
        <w:rPr>
          <w:rFonts w:ascii="Avenir-Light" w:hAnsi="Avenir-Light" w:cs="Avenir-Light"/>
          <w:color w:val="000000"/>
          <w:kern w:val="0"/>
          <w:sz w:val="18"/>
          <w:szCs w:val="18"/>
        </w:rPr>
        <w:t xml:space="preserve"> </w:t>
      </w:r>
      <w:r w:rsidR="00BB6777">
        <w:rPr>
          <w:rFonts w:ascii="Avenir-Light" w:hAnsi="Avenir-Light" w:cs="Avenir-Light"/>
          <w:color w:val="000000"/>
          <w:kern w:val="0"/>
          <w:sz w:val="18"/>
          <w:szCs w:val="18"/>
        </w:rPr>
        <w:t>person-centred experiential counselling for</w:t>
      </w:r>
      <w:r w:rsidR="00FD57AD">
        <w:rPr>
          <w:rFonts w:ascii="Avenir-Light" w:hAnsi="Avenir-Light" w:cs="Avenir-Light"/>
          <w:color w:val="000000"/>
          <w:kern w:val="0"/>
          <w:sz w:val="18"/>
          <w:szCs w:val="18"/>
        </w:rPr>
        <w:t xml:space="preserve"> </w:t>
      </w:r>
      <w:r w:rsidR="00BB6777">
        <w:rPr>
          <w:rFonts w:ascii="Avenir-Light" w:hAnsi="Avenir-Light" w:cs="Avenir-Light"/>
          <w:color w:val="000000"/>
          <w:kern w:val="0"/>
          <w:sz w:val="18"/>
          <w:szCs w:val="18"/>
        </w:rPr>
        <w:t>depression to pluralism and creative play</w:t>
      </w:r>
      <w:r w:rsidR="00FD57AD">
        <w:rPr>
          <w:rFonts w:ascii="Avenir-Light" w:hAnsi="Avenir-Light" w:cs="Avenir-Light"/>
          <w:color w:val="000000"/>
          <w:kern w:val="0"/>
          <w:sz w:val="18"/>
          <w:szCs w:val="18"/>
        </w:rPr>
        <w:t xml:space="preserve"> </w:t>
      </w:r>
      <w:r w:rsidR="00BB6777">
        <w:rPr>
          <w:rFonts w:ascii="Avenir-Light" w:hAnsi="Avenir-Light" w:cs="Avenir-Light"/>
          <w:color w:val="000000"/>
          <w:kern w:val="0"/>
          <w:sz w:val="18"/>
          <w:szCs w:val="18"/>
        </w:rPr>
        <w:t>therapy with children. There is something</w:t>
      </w:r>
      <w:r w:rsidR="00FD57AD">
        <w:rPr>
          <w:rFonts w:ascii="Avenir-Light" w:hAnsi="Avenir-Light" w:cs="Avenir-Light"/>
          <w:color w:val="000000"/>
          <w:kern w:val="0"/>
          <w:sz w:val="18"/>
          <w:szCs w:val="18"/>
        </w:rPr>
        <w:t xml:space="preserve"> </w:t>
      </w:r>
      <w:r w:rsidR="00BB6777">
        <w:rPr>
          <w:rFonts w:ascii="Avenir-Light" w:hAnsi="Avenir-Light" w:cs="Avenir-Light"/>
          <w:color w:val="000000"/>
          <w:kern w:val="0"/>
          <w:sz w:val="18"/>
          <w:szCs w:val="18"/>
        </w:rPr>
        <w:t>about articulating these tribes and making</w:t>
      </w:r>
      <w:r w:rsidR="00FD57AD">
        <w:rPr>
          <w:rFonts w:ascii="Avenir-Light" w:hAnsi="Avenir-Light" w:cs="Avenir-Light"/>
          <w:color w:val="000000"/>
          <w:kern w:val="0"/>
          <w:sz w:val="18"/>
          <w:szCs w:val="18"/>
        </w:rPr>
        <w:t xml:space="preserve"> </w:t>
      </w:r>
      <w:r w:rsidR="00BB6777">
        <w:rPr>
          <w:rFonts w:ascii="Avenir-Light" w:hAnsi="Avenir-Light" w:cs="Avenir-Light"/>
          <w:color w:val="000000"/>
          <w:kern w:val="0"/>
          <w:sz w:val="18"/>
          <w:szCs w:val="18"/>
        </w:rPr>
        <w:t>what each does distinctive rather than</w:t>
      </w:r>
    </w:p>
    <w:p w14:paraId="4D8CAC76"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the same as everything else that is really</w:t>
      </w:r>
    </w:p>
    <w:p w14:paraId="28C0F98B"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important. It gives more opportunities to</w:t>
      </w:r>
    </w:p>
    <w:p w14:paraId="5F640CEC" w14:textId="1E2FC9A1"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clients to find therapies that really work</w:t>
      </w:r>
      <w:r w:rsidR="00FD57AD">
        <w:rPr>
          <w:rFonts w:ascii="Avenir-Light" w:hAnsi="Avenir-Light" w:cs="Avenir-Light"/>
          <w:color w:val="000000"/>
          <w:kern w:val="0"/>
          <w:sz w:val="18"/>
          <w:szCs w:val="18"/>
        </w:rPr>
        <w:t xml:space="preserve"> </w:t>
      </w:r>
      <w:r>
        <w:rPr>
          <w:rFonts w:ascii="Avenir-Light" w:hAnsi="Avenir-Light" w:cs="Avenir-Light"/>
          <w:color w:val="000000"/>
          <w:kern w:val="0"/>
          <w:sz w:val="18"/>
          <w:szCs w:val="18"/>
        </w:rPr>
        <w:t>for them. For me there is something very</w:t>
      </w:r>
      <w:r w:rsidR="00FD57AD">
        <w:rPr>
          <w:rFonts w:ascii="Avenir-Light" w:hAnsi="Avenir-Light" w:cs="Avenir-Light"/>
          <w:color w:val="000000"/>
          <w:kern w:val="0"/>
          <w:sz w:val="18"/>
          <w:szCs w:val="18"/>
        </w:rPr>
        <w:t xml:space="preserve"> </w:t>
      </w:r>
      <w:r>
        <w:rPr>
          <w:rFonts w:ascii="Avenir-Light" w:hAnsi="Avenir-Light" w:cs="Avenir-Light"/>
          <w:color w:val="000000"/>
          <w:kern w:val="0"/>
          <w:sz w:val="18"/>
          <w:szCs w:val="18"/>
        </w:rPr>
        <w:t>beautiful about that tapestry of diversities</w:t>
      </w:r>
    </w:p>
    <w:p w14:paraId="1C509F7D"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and how people have taken Rogers and</w:t>
      </w:r>
    </w:p>
    <w:p w14:paraId="5F2AAB31" w14:textId="6DC01340"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articulated the growth metaphor and</w:t>
      </w:r>
      <w:r w:rsidR="00FD57AD">
        <w:rPr>
          <w:rFonts w:ascii="Avenir-Light" w:hAnsi="Avenir-Light" w:cs="Avenir-Light"/>
          <w:color w:val="000000"/>
          <w:kern w:val="0"/>
          <w:sz w:val="18"/>
          <w:szCs w:val="18"/>
        </w:rPr>
        <w:t xml:space="preserve"> </w:t>
      </w:r>
      <w:r>
        <w:rPr>
          <w:rFonts w:ascii="Avenir-Light" w:hAnsi="Avenir-Light" w:cs="Avenir-Light"/>
          <w:color w:val="000000"/>
          <w:kern w:val="0"/>
          <w:sz w:val="18"/>
          <w:szCs w:val="18"/>
        </w:rPr>
        <w:t>seen what has flourished – they all have</w:t>
      </w:r>
      <w:r w:rsidR="00FD57AD">
        <w:rPr>
          <w:rFonts w:ascii="Avenir-Light" w:hAnsi="Avenir-Light" w:cs="Avenir-Light"/>
          <w:color w:val="000000"/>
          <w:kern w:val="0"/>
          <w:sz w:val="18"/>
          <w:szCs w:val="18"/>
        </w:rPr>
        <w:t xml:space="preserve"> </w:t>
      </w:r>
      <w:r>
        <w:rPr>
          <w:rFonts w:ascii="Avenir-Light" w:hAnsi="Avenir-Light" w:cs="Avenir-Light"/>
          <w:color w:val="000000"/>
          <w:kern w:val="0"/>
          <w:sz w:val="18"/>
          <w:szCs w:val="18"/>
        </w:rPr>
        <w:t>something distinct to offer, and that for our</w:t>
      </w:r>
      <w:r w:rsidR="00FD57AD">
        <w:rPr>
          <w:rFonts w:ascii="Avenir-Light" w:hAnsi="Avenir-Light" w:cs="Avenir-Light"/>
          <w:color w:val="000000"/>
          <w:kern w:val="0"/>
          <w:sz w:val="18"/>
          <w:szCs w:val="18"/>
        </w:rPr>
        <w:t xml:space="preserve"> </w:t>
      </w:r>
      <w:r>
        <w:rPr>
          <w:rFonts w:ascii="Avenir-Light" w:hAnsi="Avenir-Light" w:cs="Avenir-Light"/>
          <w:color w:val="000000"/>
          <w:kern w:val="0"/>
          <w:sz w:val="18"/>
          <w:szCs w:val="18"/>
        </w:rPr>
        <w:t>clients is deeply valuable</w:t>
      </w:r>
      <w:r w:rsidR="00FD57AD">
        <w:rPr>
          <w:rFonts w:ascii="Avenir-Light" w:hAnsi="Avenir-Light" w:cs="Avenir-Light"/>
          <w:color w:val="000000"/>
          <w:kern w:val="0"/>
          <w:sz w:val="18"/>
          <w:szCs w:val="18"/>
        </w:rPr>
        <w:t xml:space="preserve"> for </w:t>
      </w:r>
      <w:r>
        <w:rPr>
          <w:rFonts w:ascii="Avenir-Light" w:hAnsi="Avenir-Light" w:cs="Avenir-Light"/>
          <w:color w:val="000000"/>
          <w:kern w:val="0"/>
          <w:sz w:val="18"/>
          <w:szCs w:val="18"/>
        </w:rPr>
        <w:t>young people in reducing psychological</w:t>
      </w:r>
      <w:r w:rsidR="00FD57AD">
        <w:rPr>
          <w:rFonts w:ascii="Avenir-Light" w:hAnsi="Avenir-Light" w:cs="Avenir-Light"/>
          <w:color w:val="000000"/>
          <w:kern w:val="0"/>
          <w:sz w:val="18"/>
          <w:szCs w:val="18"/>
        </w:rPr>
        <w:t xml:space="preserve"> </w:t>
      </w:r>
      <w:r>
        <w:rPr>
          <w:rFonts w:ascii="Avenir-Light" w:hAnsi="Avenir-Light" w:cs="Avenir-Light"/>
          <w:color w:val="000000"/>
          <w:kern w:val="0"/>
          <w:sz w:val="18"/>
          <w:szCs w:val="18"/>
        </w:rPr>
        <w:t>distress. It also revealed that a proportion</w:t>
      </w:r>
      <w:r w:rsidR="00FD57AD">
        <w:rPr>
          <w:rFonts w:ascii="Avenir-Light" w:hAnsi="Avenir-Light" w:cs="Avenir-Light"/>
          <w:color w:val="000000"/>
          <w:kern w:val="0"/>
          <w:sz w:val="18"/>
          <w:szCs w:val="18"/>
        </w:rPr>
        <w:t xml:space="preserve"> </w:t>
      </w:r>
      <w:r>
        <w:rPr>
          <w:rFonts w:ascii="Avenir-Light" w:hAnsi="Avenir-Light" w:cs="Avenir-Light"/>
          <w:color w:val="000000"/>
          <w:kern w:val="0"/>
          <w:sz w:val="18"/>
          <w:szCs w:val="18"/>
        </w:rPr>
        <w:t>– around a third – didn’t like the silences</w:t>
      </w:r>
      <w:r w:rsidR="00FD57AD">
        <w:rPr>
          <w:rFonts w:ascii="Avenir-Light" w:hAnsi="Avenir-Light" w:cs="Avenir-Light"/>
          <w:color w:val="000000"/>
          <w:kern w:val="0"/>
          <w:sz w:val="18"/>
          <w:szCs w:val="18"/>
        </w:rPr>
        <w:t xml:space="preserve"> </w:t>
      </w:r>
      <w:r>
        <w:rPr>
          <w:rFonts w:ascii="Avenir-Light" w:hAnsi="Avenir-Light" w:cs="Avenir-Light"/>
          <w:color w:val="000000"/>
          <w:kern w:val="0"/>
          <w:sz w:val="18"/>
          <w:szCs w:val="18"/>
        </w:rPr>
        <w:t>and wanted the counsellor to be more</w:t>
      </w:r>
      <w:r w:rsidR="00FD57AD">
        <w:rPr>
          <w:rFonts w:ascii="Avenir-Light" w:hAnsi="Avenir-Light" w:cs="Avenir-Light"/>
          <w:color w:val="000000"/>
          <w:kern w:val="0"/>
          <w:sz w:val="18"/>
          <w:szCs w:val="18"/>
        </w:rPr>
        <w:t xml:space="preserve"> </w:t>
      </w:r>
      <w:r>
        <w:rPr>
          <w:rFonts w:ascii="Avenir-Light" w:hAnsi="Avenir-Light" w:cs="Avenir-Light"/>
          <w:color w:val="000000"/>
          <w:kern w:val="0"/>
          <w:sz w:val="18"/>
          <w:szCs w:val="18"/>
        </w:rPr>
        <w:t>active in engaging with them.</w:t>
      </w:r>
      <w:r>
        <w:rPr>
          <w:rFonts w:ascii="Avenir-Light" w:hAnsi="Avenir-Light" w:cs="Avenir-Light"/>
          <w:color w:val="000000"/>
          <w:kern w:val="0"/>
          <w:sz w:val="10"/>
          <w:szCs w:val="10"/>
        </w:rPr>
        <w:t xml:space="preserve">9 </w:t>
      </w:r>
      <w:r>
        <w:rPr>
          <w:rFonts w:ascii="Avenir-Light" w:hAnsi="Avenir-Light" w:cs="Avenir-Light"/>
          <w:color w:val="000000"/>
          <w:kern w:val="0"/>
          <w:sz w:val="18"/>
          <w:szCs w:val="18"/>
        </w:rPr>
        <w:t>He wants</w:t>
      </w:r>
    </w:p>
    <w:p w14:paraId="02F662ED"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to see much more research to drill down</w:t>
      </w:r>
    </w:p>
    <w:p w14:paraId="413DD5B2"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into such findings of what works for whom,</w:t>
      </w:r>
    </w:p>
    <w:p w14:paraId="7C3BDEF6"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and a readiness to ensure children have</w:t>
      </w:r>
    </w:p>
    <w:p w14:paraId="1FE57749" w14:textId="77777777"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access to a wider choice of therapies,</w:t>
      </w:r>
    </w:p>
    <w:p w14:paraId="411DDEFF" w14:textId="6E0955C9"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as adults do, to ensure it is the best fit</w:t>
      </w:r>
    </w:p>
    <w:p w14:paraId="3200AE4F" w14:textId="5BD43BC4"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possible for their needs.</w:t>
      </w:r>
    </w:p>
    <w:p w14:paraId="5F2BE616" w14:textId="2932E17D"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 xml:space="preserve">Likewise, the </w:t>
      </w:r>
      <w:proofErr w:type="spellStart"/>
      <w:r>
        <w:rPr>
          <w:rFonts w:ascii="Avenir-Light" w:hAnsi="Avenir-Light" w:cs="Avenir-Light"/>
          <w:color w:val="000000"/>
          <w:kern w:val="0"/>
          <w:sz w:val="18"/>
          <w:szCs w:val="18"/>
        </w:rPr>
        <w:t>PRaCTICED</w:t>
      </w:r>
      <w:proofErr w:type="spellEnd"/>
      <w:r>
        <w:rPr>
          <w:rFonts w:ascii="Avenir-Light" w:hAnsi="Avenir-Light" w:cs="Avenir-Light"/>
          <w:color w:val="000000"/>
          <w:kern w:val="0"/>
          <w:sz w:val="18"/>
          <w:szCs w:val="18"/>
        </w:rPr>
        <w:t xml:space="preserve"> randomised</w:t>
      </w:r>
    </w:p>
    <w:p w14:paraId="3226CE95" w14:textId="4FA02040"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controlled trial of outcomes from CBT and</w:t>
      </w:r>
    </w:p>
    <w:p w14:paraId="66547E3F" w14:textId="055A70BC" w:rsidR="00BB6777" w:rsidRDefault="00FD57AD" w:rsidP="00BB6777">
      <w:pPr>
        <w:autoSpaceDE w:val="0"/>
        <w:autoSpaceDN w:val="0"/>
        <w:adjustRightInd w:val="0"/>
        <w:spacing w:after="0" w:line="240" w:lineRule="auto"/>
        <w:rPr>
          <w:rFonts w:ascii="Avenir-Light" w:hAnsi="Avenir-Light" w:cs="Avenir-Light"/>
          <w:color w:val="000000"/>
          <w:kern w:val="0"/>
          <w:sz w:val="18"/>
          <w:szCs w:val="18"/>
        </w:rPr>
      </w:pPr>
      <w:r>
        <w:rPr>
          <w:noProof/>
        </w:rPr>
        <mc:AlternateContent>
          <mc:Choice Requires="wps">
            <w:drawing>
              <wp:anchor distT="0" distB="0" distL="114300" distR="114300" simplePos="0" relativeHeight="251676672" behindDoc="0" locked="0" layoutInCell="1" allowOverlap="1" wp14:anchorId="11DDE46D" wp14:editId="78E0B184">
                <wp:simplePos x="0" y="0"/>
                <wp:positionH relativeFrom="margin">
                  <wp:align>left</wp:align>
                </wp:positionH>
                <wp:positionV relativeFrom="paragraph">
                  <wp:posOffset>1197610</wp:posOffset>
                </wp:positionV>
                <wp:extent cx="2179320" cy="1828800"/>
                <wp:effectExtent l="0" t="0" r="11430" b="20955"/>
                <wp:wrapTopAndBottom/>
                <wp:docPr id="1532434356" name="Text Box 1"/>
                <wp:cNvGraphicFramePr/>
                <a:graphic xmlns:a="http://schemas.openxmlformats.org/drawingml/2006/main">
                  <a:graphicData uri="http://schemas.microsoft.com/office/word/2010/wordprocessingShape">
                    <wps:wsp>
                      <wps:cNvSpPr txBox="1"/>
                      <wps:spPr>
                        <a:xfrm>
                          <a:off x="0" y="0"/>
                          <a:ext cx="2179320" cy="1828800"/>
                        </a:xfrm>
                        <a:prstGeom prst="rect">
                          <a:avLst/>
                        </a:prstGeom>
                        <a:solidFill>
                          <a:schemeClr val="accent1">
                            <a:lumMod val="20000"/>
                            <a:lumOff val="80000"/>
                          </a:schemeClr>
                        </a:solidFill>
                        <a:ln w="6350">
                          <a:solidFill>
                            <a:prstClr val="black"/>
                          </a:solidFill>
                        </a:ln>
                      </wps:spPr>
                      <wps:txbx>
                        <w:txbxContent>
                          <w:p w14:paraId="7B41F249" w14:textId="77777777" w:rsidR="00FD57AD" w:rsidRDefault="00FD57AD" w:rsidP="00FD57AD">
                            <w:pPr>
                              <w:autoSpaceDE w:val="0"/>
                              <w:autoSpaceDN w:val="0"/>
                              <w:adjustRightInd w:val="0"/>
                              <w:spacing w:after="0" w:line="240" w:lineRule="auto"/>
                              <w:rPr>
                                <w:rFonts w:ascii="AvenirNext-Bold" w:hAnsi="AvenirNext-Bold" w:cs="AvenirNext-Bold"/>
                                <w:b/>
                                <w:bCs/>
                                <w:color w:val="000000"/>
                                <w:kern w:val="0"/>
                                <w:sz w:val="16"/>
                                <w:szCs w:val="16"/>
                              </w:rPr>
                            </w:pPr>
                            <w:r>
                              <w:rPr>
                                <w:rFonts w:ascii="AvenirNext-Bold" w:hAnsi="AvenirNext-Bold" w:cs="AvenirNext-Bold"/>
                                <w:b/>
                                <w:bCs/>
                                <w:color w:val="000000"/>
                                <w:kern w:val="0"/>
                                <w:sz w:val="16"/>
                                <w:szCs w:val="16"/>
                              </w:rPr>
                              <w:t>NICOLA BLUNDEN</w:t>
                            </w:r>
                          </w:p>
                          <w:p w14:paraId="0222DD08" w14:textId="14F28C1F" w:rsidR="00FD57AD" w:rsidRDefault="00FD57AD" w:rsidP="00FD57AD">
                            <w:pPr>
                              <w:autoSpaceDE w:val="0"/>
                              <w:autoSpaceDN w:val="0"/>
                              <w:adjustRightInd w:val="0"/>
                              <w:spacing w:after="0" w:line="240" w:lineRule="auto"/>
                              <w:rPr>
                                <w:rFonts w:ascii="AvenirNext-Bold" w:hAnsi="AvenirNext-Bold" w:cs="AvenirNext-Bold"/>
                                <w:b/>
                                <w:bCs/>
                                <w:color w:val="0068A8"/>
                                <w:kern w:val="0"/>
                                <w:sz w:val="16"/>
                                <w:szCs w:val="16"/>
                              </w:rPr>
                            </w:pPr>
                            <w:r>
                              <w:rPr>
                                <w:rFonts w:ascii="AvenirNext-Bold" w:hAnsi="AvenirNext-Bold" w:cs="AvenirNext-Bold"/>
                                <w:b/>
                                <w:bCs/>
                                <w:color w:val="0068A8"/>
                                <w:kern w:val="0"/>
                                <w:sz w:val="16"/>
                                <w:szCs w:val="16"/>
                              </w:rPr>
                              <w:t>is Programme Leader</w:t>
                            </w:r>
                            <w:r w:rsidR="005D35FF">
                              <w:rPr>
                                <w:rFonts w:ascii="AvenirNext-Bold" w:hAnsi="AvenirNext-Bold" w:cs="AvenirNext-Bold"/>
                                <w:b/>
                                <w:bCs/>
                                <w:color w:val="0068A8"/>
                                <w:kern w:val="0"/>
                                <w:sz w:val="16"/>
                                <w:szCs w:val="16"/>
                              </w:rPr>
                              <w:t xml:space="preserve"> </w:t>
                            </w:r>
                            <w:r>
                              <w:rPr>
                                <w:rFonts w:ascii="AvenirNext-Bold" w:hAnsi="AvenirNext-Bold" w:cs="AvenirNext-Bold"/>
                                <w:b/>
                                <w:bCs/>
                                <w:color w:val="0068A8"/>
                                <w:kern w:val="0"/>
                                <w:sz w:val="16"/>
                                <w:szCs w:val="16"/>
                              </w:rPr>
                              <w:t>for the MA in</w:t>
                            </w:r>
                          </w:p>
                          <w:p w14:paraId="76C29F0D" w14:textId="4A06AD38" w:rsidR="00FD57AD" w:rsidRDefault="00FD57AD" w:rsidP="00FD57AD">
                            <w:pPr>
                              <w:autoSpaceDE w:val="0"/>
                              <w:autoSpaceDN w:val="0"/>
                              <w:adjustRightInd w:val="0"/>
                              <w:spacing w:after="0" w:line="240" w:lineRule="auto"/>
                              <w:rPr>
                                <w:rFonts w:ascii="AvenirNext-Bold" w:hAnsi="AvenirNext-Bold" w:cs="AvenirNext-Bold"/>
                                <w:b/>
                                <w:bCs/>
                                <w:color w:val="0068A8"/>
                                <w:kern w:val="0"/>
                                <w:sz w:val="16"/>
                                <w:szCs w:val="16"/>
                              </w:rPr>
                            </w:pPr>
                            <w:r>
                              <w:rPr>
                                <w:rFonts w:ascii="AvenirNext-Bold" w:hAnsi="AvenirNext-Bold" w:cs="AvenirNext-Bold"/>
                                <w:b/>
                                <w:bCs/>
                                <w:color w:val="0068A8"/>
                                <w:kern w:val="0"/>
                                <w:sz w:val="16"/>
                                <w:szCs w:val="16"/>
                              </w:rPr>
                              <w:t>Counselling and</w:t>
                            </w:r>
                            <w:r w:rsidR="005D35FF">
                              <w:rPr>
                                <w:rFonts w:ascii="AvenirNext-Bold" w:hAnsi="AvenirNext-Bold" w:cs="AvenirNext-Bold"/>
                                <w:b/>
                                <w:bCs/>
                                <w:color w:val="0068A8"/>
                                <w:kern w:val="0"/>
                                <w:sz w:val="16"/>
                                <w:szCs w:val="16"/>
                              </w:rPr>
                              <w:t xml:space="preserve"> </w:t>
                            </w:r>
                            <w:r>
                              <w:rPr>
                                <w:rFonts w:ascii="AvenirNext-Bold" w:hAnsi="AvenirNext-Bold" w:cs="AvenirNext-Bold"/>
                                <w:b/>
                                <w:bCs/>
                                <w:color w:val="0068A8"/>
                                <w:kern w:val="0"/>
                                <w:sz w:val="16"/>
                                <w:szCs w:val="16"/>
                              </w:rPr>
                              <w:t>Psychotherapy at the</w:t>
                            </w:r>
                            <w:r w:rsidR="005D35FF">
                              <w:rPr>
                                <w:rFonts w:ascii="AvenirNext-Bold" w:hAnsi="AvenirNext-Bold" w:cs="AvenirNext-Bold"/>
                                <w:b/>
                                <w:bCs/>
                                <w:color w:val="0068A8"/>
                                <w:kern w:val="0"/>
                                <w:sz w:val="16"/>
                                <w:szCs w:val="16"/>
                              </w:rPr>
                              <w:t xml:space="preserve"> </w:t>
                            </w:r>
                            <w:r>
                              <w:rPr>
                                <w:rFonts w:ascii="AvenirNext-Bold" w:hAnsi="AvenirNext-Bold" w:cs="AvenirNext-Bold"/>
                                <w:b/>
                                <w:bCs/>
                                <w:color w:val="0068A8"/>
                                <w:kern w:val="0"/>
                                <w:sz w:val="16"/>
                                <w:szCs w:val="16"/>
                              </w:rPr>
                              <w:t>University of the West of England,</w:t>
                            </w:r>
                            <w:r w:rsidR="005D35FF">
                              <w:rPr>
                                <w:rFonts w:ascii="AvenirNext-Bold" w:hAnsi="AvenirNext-Bold" w:cs="AvenirNext-Bold"/>
                                <w:b/>
                                <w:bCs/>
                                <w:color w:val="0068A8"/>
                                <w:kern w:val="0"/>
                                <w:sz w:val="16"/>
                                <w:szCs w:val="16"/>
                              </w:rPr>
                              <w:t xml:space="preserve"> </w:t>
                            </w:r>
                            <w:r>
                              <w:rPr>
                                <w:rFonts w:ascii="AvenirNext-Bold" w:hAnsi="AvenirNext-Bold" w:cs="AvenirNext-Bold"/>
                                <w:b/>
                                <w:bCs/>
                                <w:color w:val="0068A8"/>
                                <w:kern w:val="0"/>
                                <w:sz w:val="16"/>
                                <w:szCs w:val="16"/>
                              </w:rPr>
                              <w:t>and co-author of the new edition</w:t>
                            </w:r>
                            <w:r w:rsidR="005D35FF">
                              <w:rPr>
                                <w:rFonts w:ascii="AvenirNext-Bold" w:hAnsi="AvenirNext-Bold" w:cs="AvenirNext-Bold"/>
                                <w:b/>
                                <w:bCs/>
                                <w:color w:val="0068A8"/>
                                <w:kern w:val="0"/>
                                <w:sz w:val="16"/>
                                <w:szCs w:val="16"/>
                              </w:rPr>
                              <w:t xml:space="preserve"> </w:t>
                            </w:r>
                            <w:r>
                              <w:rPr>
                                <w:rFonts w:ascii="AvenirNext-Bold" w:hAnsi="AvenirNext-Bold" w:cs="AvenirNext-Bold"/>
                                <w:b/>
                                <w:bCs/>
                                <w:color w:val="0068A8"/>
                                <w:kern w:val="0"/>
                                <w:sz w:val="16"/>
                                <w:szCs w:val="16"/>
                              </w:rPr>
                              <w:t xml:space="preserve">of </w:t>
                            </w:r>
                            <w:r>
                              <w:rPr>
                                <w:rFonts w:ascii="AvenirNext-BoldItalic" w:hAnsi="AvenirNext-BoldItalic" w:cs="AvenirNext-BoldItalic"/>
                                <w:b/>
                                <w:bCs/>
                                <w:i/>
                                <w:iCs/>
                                <w:color w:val="0068A8"/>
                                <w:kern w:val="0"/>
                                <w:sz w:val="16"/>
                                <w:szCs w:val="16"/>
                              </w:rPr>
                              <w:t>Next Steps in Counselling &amp;</w:t>
                            </w:r>
                            <w:r w:rsidR="005D35FF">
                              <w:rPr>
                                <w:rFonts w:ascii="AvenirNext-BoldItalic" w:hAnsi="AvenirNext-BoldItalic" w:cs="AvenirNext-BoldItalic"/>
                                <w:b/>
                                <w:bCs/>
                                <w:i/>
                                <w:iCs/>
                                <w:color w:val="0068A8"/>
                                <w:kern w:val="0"/>
                                <w:sz w:val="16"/>
                                <w:szCs w:val="16"/>
                              </w:rPr>
                              <w:t xml:space="preserve"> </w:t>
                            </w:r>
                            <w:r>
                              <w:rPr>
                                <w:rFonts w:ascii="AvenirNext-BoldItalic" w:hAnsi="AvenirNext-BoldItalic" w:cs="AvenirNext-BoldItalic"/>
                                <w:b/>
                                <w:bCs/>
                                <w:i/>
                                <w:iCs/>
                                <w:color w:val="0068A8"/>
                                <w:kern w:val="0"/>
                                <w:sz w:val="16"/>
                                <w:szCs w:val="16"/>
                              </w:rPr>
                              <w:t xml:space="preserve">Psychotherapy Practice </w:t>
                            </w:r>
                            <w:r>
                              <w:rPr>
                                <w:rFonts w:ascii="AvenirNext-Bold" w:hAnsi="AvenirNext-Bold" w:cs="AvenirNext-Bold"/>
                                <w:b/>
                                <w:bCs/>
                                <w:color w:val="0068A8"/>
                                <w:kern w:val="0"/>
                                <w:sz w:val="16"/>
                                <w:szCs w:val="16"/>
                              </w:rPr>
                              <w:t>(PCCS Books):</w:t>
                            </w:r>
                          </w:p>
                          <w:p w14:paraId="6D164A78" w14:textId="617C1DEC" w:rsidR="00FD57AD" w:rsidRDefault="00FD57AD" w:rsidP="00FD57AD">
                            <w:pPr>
                              <w:autoSpaceDE w:val="0"/>
                              <w:autoSpaceDN w:val="0"/>
                              <w:adjustRightInd w:val="0"/>
                              <w:spacing w:after="0" w:line="240" w:lineRule="auto"/>
                              <w:rPr>
                                <w:rFonts w:ascii="AvenirNext-Medium" w:hAnsi="AvenirNext-Medium" w:cs="AvenirNext-Medium"/>
                                <w:color w:val="000000"/>
                                <w:kern w:val="0"/>
                                <w:sz w:val="16"/>
                                <w:szCs w:val="16"/>
                              </w:rPr>
                            </w:pPr>
                            <w:r>
                              <w:rPr>
                                <w:rFonts w:ascii="AvenirNext-Medium" w:hAnsi="AvenirNext-Medium" w:cs="AvenirNext-Medium"/>
                                <w:color w:val="000000"/>
                                <w:kern w:val="0"/>
                                <w:sz w:val="16"/>
                                <w:szCs w:val="16"/>
                              </w:rPr>
                              <w:t>I have this deep faith in the organismic</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valuing process of the client. So, I am</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not thinking about what you should</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or shouldn’t do as a practitioner; I am</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thinking about how I can get out of the</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way of the client’s organismic valuing</w:t>
                            </w:r>
                          </w:p>
                          <w:p w14:paraId="5D50AEFD" w14:textId="062C04E5" w:rsidR="00FD57AD" w:rsidRDefault="00FD57AD" w:rsidP="00FD57AD">
                            <w:pPr>
                              <w:autoSpaceDE w:val="0"/>
                              <w:autoSpaceDN w:val="0"/>
                              <w:adjustRightInd w:val="0"/>
                              <w:spacing w:after="0" w:line="240" w:lineRule="auto"/>
                              <w:rPr>
                                <w:rFonts w:ascii="AvenirNext-Medium" w:hAnsi="AvenirNext-Medium" w:cs="AvenirNext-Medium"/>
                                <w:color w:val="000000"/>
                                <w:kern w:val="0"/>
                                <w:sz w:val="16"/>
                                <w:szCs w:val="16"/>
                              </w:rPr>
                            </w:pPr>
                            <w:r>
                              <w:rPr>
                                <w:rFonts w:ascii="AvenirNext-Medium" w:hAnsi="AvenirNext-Medium" w:cs="AvenirNext-Medium"/>
                                <w:color w:val="000000"/>
                                <w:kern w:val="0"/>
                                <w:sz w:val="16"/>
                                <w:szCs w:val="16"/>
                              </w:rPr>
                              <w:t>process. I am thinking about how this</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person’s innate flourishing is going</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to happen and how I, coming from a</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place of not knowing what is going to</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happen, can help this happen. And</w:t>
                            </w:r>
                          </w:p>
                          <w:p w14:paraId="7AB66A1D" w14:textId="214FAB77" w:rsidR="00FD57AD" w:rsidRDefault="00FD57AD" w:rsidP="00FD57AD">
                            <w:pPr>
                              <w:autoSpaceDE w:val="0"/>
                              <w:autoSpaceDN w:val="0"/>
                              <w:adjustRightInd w:val="0"/>
                              <w:spacing w:after="0" w:line="240" w:lineRule="auto"/>
                              <w:rPr>
                                <w:rFonts w:ascii="AvenirNext-Medium" w:hAnsi="AvenirNext-Medium" w:cs="AvenirNext-Medium"/>
                                <w:color w:val="000000"/>
                                <w:kern w:val="0"/>
                                <w:sz w:val="16"/>
                                <w:szCs w:val="16"/>
                              </w:rPr>
                            </w:pPr>
                            <w:r>
                              <w:rPr>
                                <w:rFonts w:ascii="AvenirNext-Medium" w:hAnsi="AvenirNext-Medium" w:cs="AvenirNext-Medium"/>
                                <w:color w:val="000000"/>
                                <w:kern w:val="0"/>
                                <w:sz w:val="16"/>
                                <w:szCs w:val="16"/>
                              </w:rPr>
                              <w:t>that is what the person-centred</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process means to me. But I work with</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the client in whatever way makes sense</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to them, to give a vehicle for their</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actualising tendency. Rather than thinking</w:t>
                            </w:r>
                          </w:p>
                          <w:p w14:paraId="74B494BA" w14:textId="261575B3" w:rsidR="00FD57AD" w:rsidRDefault="00FD57AD" w:rsidP="00FD57AD">
                            <w:pPr>
                              <w:autoSpaceDE w:val="0"/>
                              <w:autoSpaceDN w:val="0"/>
                              <w:adjustRightInd w:val="0"/>
                              <w:spacing w:after="0" w:line="240" w:lineRule="auto"/>
                              <w:rPr>
                                <w:rFonts w:ascii="AvenirNext-Medium" w:hAnsi="AvenirNext-Medium" w:cs="AvenirNext-Medium"/>
                                <w:color w:val="000000"/>
                                <w:kern w:val="0"/>
                                <w:sz w:val="16"/>
                                <w:szCs w:val="16"/>
                              </w:rPr>
                            </w:pPr>
                            <w:r>
                              <w:rPr>
                                <w:rFonts w:ascii="AvenirNext-Medium" w:hAnsi="AvenirNext-Medium" w:cs="AvenirNext-Medium"/>
                                <w:color w:val="000000"/>
                                <w:kern w:val="0"/>
                                <w:sz w:val="16"/>
                                <w:szCs w:val="16"/>
                              </w:rPr>
                              <w:t>about non-directivity, we should be</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thinking about client direction and how</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 xml:space="preserve">we align with it. I think Rogers is </w:t>
                            </w:r>
                            <w:proofErr w:type="gramStart"/>
                            <w:r>
                              <w:rPr>
                                <w:rFonts w:ascii="AvenirNext-Medium" w:hAnsi="AvenirNext-Medium" w:cs="AvenirNext-Medium"/>
                                <w:color w:val="000000"/>
                                <w:kern w:val="0"/>
                                <w:sz w:val="16"/>
                                <w:szCs w:val="16"/>
                              </w:rPr>
                              <w:t>pretty</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explicit</w:t>
                            </w:r>
                            <w:proofErr w:type="gramEnd"/>
                            <w:r>
                              <w:rPr>
                                <w:rFonts w:ascii="AvenirNext-Medium" w:hAnsi="AvenirNext-Medium" w:cs="AvenirNext-Medium"/>
                                <w:color w:val="000000"/>
                                <w:kern w:val="0"/>
                                <w:sz w:val="16"/>
                                <w:szCs w:val="16"/>
                              </w:rPr>
                              <w:t xml:space="preserve"> about co-creating and working</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transparently with each client, starting</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anew every time. That way, we can</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bring our impact to bear with the most</w:t>
                            </w:r>
                          </w:p>
                          <w:p w14:paraId="4EBA9ED4" w14:textId="77777777" w:rsidR="00FD57AD" w:rsidRPr="006C1A9A" w:rsidRDefault="00FD57AD" w:rsidP="00FD57AD">
                            <w:pPr>
                              <w:autoSpaceDE w:val="0"/>
                              <w:autoSpaceDN w:val="0"/>
                              <w:adjustRightInd w:val="0"/>
                              <w:spacing w:after="0" w:line="240" w:lineRule="auto"/>
                              <w:rPr>
                                <w:rFonts w:ascii="AvenirNext-Medium" w:hAnsi="AvenirNext-Medium" w:cs="AvenirNext-Medium"/>
                                <w:color w:val="000000"/>
                                <w:kern w:val="0"/>
                                <w:sz w:val="16"/>
                                <w:szCs w:val="16"/>
                              </w:rPr>
                            </w:pPr>
                            <w:r>
                              <w:rPr>
                                <w:rFonts w:ascii="AvenirNext-Medium" w:hAnsi="AvenirNext-Medium" w:cs="AvenirNext-Medium"/>
                                <w:color w:val="000000"/>
                                <w:kern w:val="0"/>
                                <w:sz w:val="16"/>
                                <w:szCs w:val="16"/>
                              </w:rPr>
                              <w:t>helpful effect.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1DDE46D" id="_x0000_s1031" type="#_x0000_t202" style="position:absolute;margin-left:0;margin-top:94.3pt;width:171.6pt;height:2in;z-index:2516766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" fillcolor="#c1e4f5 [660]" strokeweight=".5pt">
                <v:textbox style="mso-fit-shape-to-text:t">
                  <w:txbxContent>
                    <w:p w14:paraId="7B41F249" w14:textId="77777777" w:rsidR="00FD57AD" w:rsidRDefault="00FD57AD" w:rsidP="00FD57AD">
                      <w:pPr>
                        <w:autoSpaceDE w:val="0"/>
                        <w:autoSpaceDN w:val="0"/>
                        <w:adjustRightInd w:val="0"/>
                        <w:spacing w:after="0" w:line="240" w:lineRule="auto"/>
                        <w:rPr>
                          <w:rFonts w:ascii="AvenirNext-Bold" w:hAnsi="AvenirNext-Bold" w:cs="AvenirNext-Bold"/>
                          <w:b/>
                          <w:bCs/>
                          <w:color w:val="000000"/>
                          <w:kern w:val="0"/>
                          <w:sz w:val="16"/>
                          <w:szCs w:val="16"/>
                        </w:rPr>
                      </w:pPr>
                      <w:r>
                        <w:rPr>
                          <w:rFonts w:ascii="AvenirNext-Bold" w:hAnsi="AvenirNext-Bold" w:cs="AvenirNext-Bold"/>
                          <w:b/>
                          <w:bCs/>
                          <w:color w:val="000000"/>
                          <w:kern w:val="0"/>
                          <w:sz w:val="16"/>
                          <w:szCs w:val="16"/>
                        </w:rPr>
                        <w:t>NICOLA BLUNDEN</w:t>
                      </w:r>
                    </w:p>
                    <w:p w14:paraId="0222DD08" w14:textId="14F28C1F" w:rsidR="00FD57AD" w:rsidRDefault="00FD57AD" w:rsidP="00FD57AD">
                      <w:pPr>
                        <w:autoSpaceDE w:val="0"/>
                        <w:autoSpaceDN w:val="0"/>
                        <w:adjustRightInd w:val="0"/>
                        <w:spacing w:after="0" w:line="240" w:lineRule="auto"/>
                        <w:rPr>
                          <w:rFonts w:ascii="AvenirNext-Bold" w:hAnsi="AvenirNext-Bold" w:cs="AvenirNext-Bold"/>
                          <w:b/>
                          <w:bCs/>
                          <w:color w:val="0068A8"/>
                          <w:kern w:val="0"/>
                          <w:sz w:val="16"/>
                          <w:szCs w:val="16"/>
                        </w:rPr>
                      </w:pPr>
                      <w:r>
                        <w:rPr>
                          <w:rFonts w:ascii="AvenirNext-Bold" w:hAnsi="AvenirNext-Bold" w:cs="AvenirNext-Bold"/>
                          <w:b/>
                          <w:bCs/>
                          <w:color w:val="0068A8"/>
                          <w:kern w:val="0"/>
                          <w:sz w:val="16"/>
                          <w:szCs w:val="16"/>
                        </w:rPr>
                        <w:t>is Programme Leader</w:t>
                      </w:r>
                      <w:r w:rsidR="005D35FF">
                        <w:rPr>
                          <w:rFonts w:ascii="AvenirNext-Bold" w:hAnsi="AvenirNext-Bold" w:cs="AvenirNext-Bold"/>
                          <w:b/>
                          <w:bCs/>
                          <w:color w:val="0068A8"/>
                          <w:kern w:val="0"/>
                          <w:sz w:val="16"/>
                          <w:szCs w:val="16"/>
                        </w:rPr>
                        <w:t xml:space="preserve"> </w:t>
                      </w:r>
                      <w:r>
                        <w:rPr>
                          <w:rFonts w:ascii="AvenirNext-Bold" w:hAnsi="AvenirNext-Bold" w:cs="AvenirNext-Bold"/>
                          <w:b/>
                          <w:bCs/>
                          <w:color w:val="0068A8"/>
                          <w:kern w:val="0"/>
                          <w:sz w:val="16"/>
                          <w:szCs w:val="16"/>
                        </w:rPr>
                        <w:t>for the MA in</w:t>
                      </w:r>
                    </w:p>
                    <w:p w14:paraId="76C29F0D" w14:textId="4A06AD38" w:rsidR="00FD57AD" w:rsidRDefault="00FD57AD" w:rsidP="00FD57AD">
                      <w:pPr>
                        <w:autoSpaceDE w:val="0"/>
                        <w:autoSpaceDN w:val="0"/>
                        <w:adjustRightInd w:val="0"/>
                        <w:spacing w:after="0" w:line="240" w:lineRule="auto"/>
                        <w:rPr>
                          <w:rFonts w:ascii="AvenirNext-Bold" w:hAnsi="AvenirNext-Bold" w:cs="AvenirNext-Bold"/>
                          <w:b/>
                          <w:bCs/>
                          <w:color w:val="0068A8"/>
                          <w:kern w:val="0"/>
                          <w:sz w:val="16"/>
                          <w:szCs w:val="16"/>
                        </w:rPr>
                      </w:pPr>
                      <w:r>
                        <w:rPr>
                          <w:rFonts w:ascii="AvenirNext-Bold" w:hAnsi="AvenirNext-Bold" w:cs="AvenirNext-Bold"/>
                          <w:b/>
                          <w:bCs/>
                          <w:color w:val="0068A8"/>
                          <w:kern w:val="0"/>
                          <w:sz w:val="16"/>
                          <w:szCs w:val="16"/>
                        </w:rPr>
                        <w:t>Counselling and</w:t>
                      </w:r>
                      <w:r w:rsidR="005D35FF">
                        <w:rPr>
                          <w:rFonts w:ascii="AvenirNext-Bold" w:hAnsi="AvenirNext-Bold" w:cs="AvenirNext-Bold"/>
                          <w:b/>
                          <w:bCs/>
                          <w:color w:val="0068A8"/>
                          <w:kern w:val="0"/>
                          <w:sz w:val="16"/>
                          <w:szCs w:val="16"/>
                        </w:rPr>
                        <w:t xml:space="preserve"> </w:t>
                      </w:r>
                      <w:r>
                        <w:rPr>
                          <w:rFonts w:ascii="AvenirNext-Bold" w:hAnsi="AvenirNext-Bold" w:cs="AvenirNext-Bold"/>
                          <w:b/>
                          <w:bCs/>
                          <w:color w:val="0068A8"/>
                          <w:kern w:val="0"/>
                          <w:sz w:val="16"/>
                          <w:szCs w:val="16"/>
                        </w:rPr>
                        <w:t>Psychotherapy at the</w:t>
                      </w:r>
                      <w:r w:rsidR="005D35FF">
                        <w:rPr>
                          <w:rFonts w:ascii="AvenirNext-Bold" w:hAnsi="AvenirNext-Bold" w:cs="AvenirNext-Bold"/>
                          <w:b/>
                          <w:bCs/>
                          <w:color w:val="0068A8"/>
                          <w:kern w:val="0"/>
                          <w:sz w:val="16"/>
                          <w:szCs w:val="16"/>
                        </w:rPr>
                        <w:t xml:space="preserve"> </w:t>
                      </w:r>
                      <w:r>
                        <w:rPr>
                          <w:rFonts w:ascii="AvenirNext-Bold" w:hAnsi="AvenirNext-Bold" w:cs="AvenirNext-Bold"/>
                          <w:b/>
                          <w:bCs/>
                          <w:color w:val="0068A8"/>
                          <w:kern w:val="0"/>
                          <w:sz w:val="16"/>
                          <w:szCs w:val="16"/>
                        </w:rPr>
                        <w:t>University of the West of England,</w:t>
                      </w:r>
                      <w:r w:rsidR="005D35FF">
                        <w:rPr>
                          <w:rFonts w:ascii="AvenirNext-Bold" w:hAnsi="AvenirNext-Bold" w:cs="AvenirNext-Bold"/>
                          <w:b/>
                          <w:bCs/>
                          <w:color w:val="0068A8"/>
                          <w:kern w:val="0"/>
                          <w:sz w:val="16"/>
                          <w:szCs w:val="16"/>
                        </w:rPr>
                        <w:t xml:space="preserve"> </w:t>
                      </w:r>
                      <w:r>
                        <w:rPr>
                          <w:rFonts w:ascii="AvenirNext-Bold" w:hAnsi="AvenirNext-Bold" w:cs="AvenirNext-Bold"/>
                          <w:b/>
                          <w:bCs/>
                          <w:color w:val="0068A8"/>
                          <w:kern w:val="0"/>
                          <w:sz w:val="16"/>
                          <w:szCs w:val="16"/>
                        </w:rPr>
                        <w:t>and co-author of the new edition</w:t>
                      </w:r>
                      <w:r w:rsidR="005D35FF">
                        <w:rPr>
                          <w:rFonts w:ascii="AvenirNext-Bold" w:hAnsi="AvenirNext-Bold" w:cs="AvenirNext-Bold"/>
                          <w:b/>
                          <w:bCs/>
                          <w:color w:val="0068A8"/>
                          <w:kern w:val="0"/>
                          <w:sz w:val="16"/>
                          <w:szCs w:val="16"/>
                        </w:rPr>
                        <w:t xml:space="preserve"> </w:t>
                      </w:r>
                      <w:r>
                        <w:rPr>
                          <w:rFonts w:ascii="AvenirNext-Bold" w:hAnsi="AvenirNext-Bold" w:cs="AvenirNext-Bold"/>
                          <w:b/>
                          <w:bCs/>
                          <w:color w:val="0068A8"/>
                          <w:kern w:val="0"/>
                          <w:sz w:val="16"/>
                          <w:szCs w:val="16"/>
                        </w:rPr>
                        <w:t xml:space="preserve">of </w:t>
                      </w:r>
                      <w:r>
                        <w:rPr>
                          <w:rFonts w:ascii="AvenirNext-BoldItalic" w:hAnsi="AvenirNext-BoldItalic" w:cs="AvenirNext-BoldItalic"/>
                          <w:b/>
                          <w:bCs/>
                          <w:i/>
                          <w:iCs/>
                          <w:color w:val="0068A8"/>
                          <w:kern w:val="0"/>
                          <w:sz w:val="16"/>
                          <w:szCs w:val="16"/>
                        </w:rPr>
                        <w:t>Next Steps in Counselling &amp;</w:t>
                      </w:r>
                      <w:r w:rsidR="005D35FF">
                        <w:rPr>
                          <w:rFonts w:ascii="AvenirNext-BoldItalic" w:hAnsi="AvenirNext-BoldItalic" w:cs="AvenirNext-BoldItalic"/>
                          <w:b/>
                          <w:bCs/>
                          <w:i/>
                          <w:iCs/>
                          <w:color w:val="0068A8"/>
                          <w:kern w:val="0"/>
                          <w:sz w:val="16"/>
                          <w:szCs w:val="16"/>
                        </w:rPr>
                        <w:t xml:space="preserve"> </w:t>
                      </w:r>
                      <w:r>
                        <w:rPr>
                          <w:rFonts w:ascii="AvenirNext-BoldItalic" w:hAnsi="AvenirNext-BoldItalic" w:cs="AvenirNext-BoldItalic"/>
                          <w:b/>
                          <w:bCs/>
                          <w:i/>
                          <w:iCs/>
                          <w:color w:val="0068A8"/>
                          <w:kern w:val="0"/>
                          <w:sz w:val="16"/>
                          <w:szCs w:val="16"/>
                        </w:rPr>
                        <w:t xml:space="preserve">Psychotherapy Practice </w:t>
                      </w:r>
                      <w:r>
                        <w:rPr>
                          <w:rFonts w:ascii="AvenirNext-Bold" w:hAnsi="AvenirNext-Bold" w:cs="AvenirNext-Bold"/>
                          <w:b/>
                          <w:bCs/>
                          <w:color w:val="0068A8"/>
                          <w:kern w:val="0"/>
                          <w:sz w:val="16"/>
                          <w:szCs w:val="16"/>
                        </w:rPr>
                        <w:t>(PCCS Books):</w:t>
                      </w:r>
                    </w:p>
                    <w:p w14:paraId="6D164A78" w14:textId="617C1DEC" w:rsidR="00FD57AD" w:rsidRDefault="00FD57AD" w:rsidP="00FD57AD">
                      <w:pPr>
                        <w:autoSpaceDE w:val="0"/>
                        <w:autoSpaceDN w:val="0"/>
                        <w:adjustRightInd w:val="0"/>
                        <w:spacing w:after="0" w:line="240" w:lineRule="auto"/>
                        <w:rPr>
                          <w:rFonts w:ascii="AvenirNext-Medium" w:hAnsi="AvenirNext-Medium" w:cs="AvenirNext-Medium"/>
                          <w:color w:val="000000"/>
                          <w:kern w:val="0"/>
                          <w:sz w:val="16"/>
                          <w:szCs w:val="16"/>
                        </w:rPr>
                      </w:pPr>
                      <w:r>
                        <w:rPr>
                          <w:rFonts w:ascii="AvenirNext-Medium" w:hAnsi="AvenirNext-Medium" w:cs="AvenirNext-Medium"/>
                          <w:color w:val="000000"/>
                          <w:kern w:val="0"/>
                          <w:sz w:val="16"/>
                          <w:szCs w:val="16"/>
                        </w:rPr>
                        <w:t>I have this deep faith in the organismic</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valuing process of the client. So, I am</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not thinking about what you should</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or shouldn’t do as a practitioner; I am</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thinking about how I can get out of the</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way of the client’s organismic valuing</w:t>
                      </w:r>
                    </w:p>
                    <w:p w14:paraId="5D50AEFD" w14:textId="062C04E5" w:rsidR="00FD57AD" w:rsidRDefault="00FD57AD" w:rsidP="00FD57AD">
                      <w:pPr>
                        <w:autoSpaceDE w:val="0"/>
                        <w:autoSpaceDN w:val="0"/>
                        <w:adjustRightInd w:val="0"/>
                        <w:spacing w:after="0" w:line="240" w:lineRule="auto"/>
                        <w:rPr>
                          <w:rFonts w:ascii="AvenirNext-Medium" w:hAnsi="AvenirNext-Medium" w:cs="AvenirNext-Medium"/>
                          <w:color w:val="000000"/>
                          <w:kern w:val="0"/>
                          <w:sz w:val="16"/>
                          <w:szCs w:val="16"/>
                        </w:rPr>
                      </w:pPr>
                      <w:r>
                        <w:rPr>
                          <w:rFonts w:ascii="AvenirNext-Medium" w:hAnsi="AvenirNext-Medium" w:cs="AvenirNext-Medium"/>
                          <w:color w:val="000000"/>
                          <w:kern w:val="0"/>
                          <w:sz w:val="16"/>
                          <w:szCs w:val="16"/>
                        </w:rPr>
                        <w:t>process. I am thinking about how this</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person’s innate flourishing is going</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to happen and how I, coming from a</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place of not knowing what is going to</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happen, can help this happen. And</w:t>
                      </w:r>
                    </w:p>
                    <w:p w14:paraId="7AB66A1D" w14:textId="214FAB77" w:rsidR="00FD57AD" w:rsidRDefault="00FD57AD" w:rsidP="00FD57AD">
                      <w:pPr>
                        <w:autoSpaceDE w:val="0"/>
                        <w:autoSpaceDN w:val="0"/>
                        <w:adjustRightInd w:val="0"/>
                        <w:spacing w:after="0" w:line="240" w:lineRule="auto"/>
                        <w:rPr>
                          <w:rFonts w:ascii="AvenirNext-Medium" w:hAnsi="AvenirNext-Medium" w:cs="AvenirNext-Medium"/>
                          <w:color w:val="000000"/>
                          <w:kern w:val="0"/>
                          <w:sz w:val="16"/>
                          <w:szCs w:val="16"/>
                        </w:rPr>
                      </w:pPr>
                      <w:r>
                        <w:rPr>
                          <w:rFonts w:ascii="AvenirNext-Medium" w:hAnsi="AvenirNext-Medium" w:cs="AvenirNext-Medium"/>
                          <w:color w:val="000000"/>
                          <w:kern w:val="0"/>
                          <w:sz w:val="16"/>
                          <w:szCs w:val="16"/>
                        </w:rPr>
                        <w:t>that is what the person-centred</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process means to me. But I work with</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the client in whatever way makes sense</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to them, to give a vehicle for their</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actualising tendency. Rather than thinking</w:t>
                      </w:r>
                    </w:p>
                    <w:p w14:paraId="74B494BA" w14:textId="261575B3" w:rsidR="00FD57AD" w:rsidRDefault="00FD57AD" w:rsidP="00FD57AD">
                      <w:pPr>
                        <w:autoSpaceDE w:val="0"/>
                        <w:autoSpaceDN w:val="0"/>
                        <w:adjustRightInd w:val="0"/>
                        <w:spacing w:after="0" w:line="240" w:lineRule="auto"/>
                        <w:rPr>
                          <w:rFonts w:ascii="AvenirNext-Medium" w:hAnsi="AvenirNext-Medium" w:cs="AvenirNext-Medium"/>
                          <w:color w:val="000000"/>
                          <w:kern w:val="0"/>
                          <w:sz w:val="16"/>
                          <w:szCs w:val="16"/>
                        </w:rPr>
                      </w:pPr>
                      <w:r>
                        <w:rPr>
                          <w:rFonts w:ascii="AvenirNext-Medium" w:hAnsi="AvenirNext-Medium" w:cs="AvenirNext-Medium"/>
                          <w:color w:val="000000"/>
                          <w:kern w:val="0"/>
                          <w:sz w:val="16"/>
                          <w:szCs w:val="16"/>
                        </w:rPr>
                        <w:t>about non-directivity, we should be</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thinking about client direction and how</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 xml:space="preserve">we align with it. I think Rogers is </w:t>
                      </w:r>
                      <w:proofErr w:type="gramStart"/>
                      <w:r>
                        <w:rPr>
                          <w:rFonts w:ascii="AvenirNext-Medium" w:hAnsi="AvenirNext-Medium" w:cs="AvenirNext-Medium"/>
                          <w:color w:val="000000"/>
                          <w:kern w:val="0"/>
                          <w:sz w:val="16"/>
                          <w:szCs w:val="16"/>
                        </w:rPr>
                        <w:t>pretty</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explicit</w:t>
                      </w:r>
                      <w:proofErr w:type="gramEnd"/>
                      <w:r>
                        <w:rPr>
                          <w:rFonts w:ascii="AvenirNext-Medium" w:hAnsi="AvenirNext-Medium" w:cs="AvenirNext-Medium"/>
                          <w:color w:val="000000"/>
                          <w:kern w:val="0"/>
                          <w:sz w:val="16"/>
                          <w:szCs w:val="16"/>
                        </w:rPr>
                        <w:t xml:space="preserve"> about co-creating and working</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transparently with each client, starting</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anew every time. That way, we can</w:t>
                      </w:r>
                      <w:r w:rsidR="005D35FF">
                        <w:rPr>
                          <w:rFonts w:ascii="AvenirNext-Medium" w:hAnsi="AvenirNext-Medium" w:cs="AvenirNext-Medium"/>
                          <w:color w:val="000000"/>
                          <w:kern w:val="0"/>
                          <w:sz w:val="16"/>
                          <w:szCs w:val="16"/>
                        </w:rPr>
                        <w:t xml:space="preserve"> </w:t>
                      </w:r>
                      <w:r>
                        <w:rPr>
                          <w:rFonts w:ascii="AvenirNext-Medium" w:hAnsi="AvenirNext-Medium" w:cs="AvenirNext-Medium"/>
                          <w:color w:val="000000"/>
                          <w:kern w:val="0"/>
                          <w:sz w:val="16"/>
                          <w:szCs w:val="16"/>
                        </w:rPr>
                        <w:t>bring our impact to bear with the most</w:t>
                      </w:r>
                    </w:p>
                    <w:p w14:paraId="4EBA9ED4" w14:textId="77777777" w:rsidR="00FD57AD" w:rsidRPr="006C1A9A" w:rsidRDefault="00FD57AD" w:rsidP="00FD57AD">
                      <w:pPr>
                        <w:autoSpaceDE w:val="0"/>
                        <w:autoSpaceDN w:val="0"/>
                        <w:adjustRightInd w:val="0"/>
                        <w:spacing w:after="0" w:line="240" w:lineRule="auto"/>
                        <w:rPr>
                          <w:rFonts w:ascii="AvenirNext-Medium" w:hAnsi="AvenirNext-Medium" w:cs="AvenirNext-Medium"/>
                          <w:color w:val="000000"/>
                          <w:kern w:val="0"/>
                          <w:sz w:val="16"/>
                          <w:szCs w:val="16"/>
                        </w:rPr>
                      </w:pPr>
                      <w:r>
                        <w:rPr>
                          <w:rFonts w:ascii="AvenirNext-Medium" w:hAnsi="AvenirNext-Medium" w:cs="AvenirNext-Medium"/>
                          <w:color w:val="000000"/>
                          <w:kern w:val="0"/>
                          <w:sz w:val="16"/>
                          <w:szCs w:val="16"/>
                        </w:rPr>
                        <w:t>helpful effect.</w:t>
                      </w:r>
                    </w:p>
                  </w:txbxContent>
                </v:textbox>
                <w10:wrap type="topAndBottom" anchorx="margin"/>
              </v:shape>
            </w:pict>
          </mc:Fallback>
        </mc:AlternateContent>
      </w:r>
      <w:r w:rsidR="00BB6777">
        <w:rPr>
          <w:rFonts w:ascii="Avenir-Light" w:hAnsi="Avenir-Light" w:cs="Avenir-Light"/>
          <w:color w:val="000000"/>
          <w:kern w:val="0"/>
          <w:sz w:val="18"/>
          <w:szCs w:val="18"/>
        </w:rPr>
        <w:t>person-centred experiential counselling</w:t>
      </w:r>
      <w:r>
        <w:rPr>
          <w:rFonts w:ascii="Avenir-Light" w:hAnsi="Avenir-Light" w:cs="Avenir-Light"/>
          <w:color w:val="000000"/>
          <w:kern w:val="0"/>
          <w:sz w:val="18"/>
          <w:szCs w:val="18"/>
        </w:rPr>
        <w:t xml:space="preserve"> </w:t>
      </w:r>
      <w:r w:rsidR="00BB6777">
        <w:rPr>
          <w:rFonts w:ascii="Avenir-Light" w:hAnsi="Avenir-Light" w:cs="Avenir-Light"/>
          <w:color w:val="000000"/>
          <w:kern w:val="0"/>
          <w:sz w:val="18"/>
          <w:szCs w:val="18"/>
        </w:rPr>
        <w:t>for depression in NHS Talking Therapies</w:t>
      </w:r>
      <w:r>
        <w:rPr>
          <w:rFonts w:ascii="Avenir-Light" w:hAnsi="Avenir-Light" w:cs="Avenir-Light"/>
          <w:color w:val="000000"/>
          <w:kern w:val="0"/>
          <w:sz w:val="18"/>
          <w:szCs w:val="18"/>
        </w:rPr>
        <w:t xml:space="preserve"> </w:t>
      </w:r>
      <w:r w:rsidR="00BB6777">
        <w:rPr>
          <w:rFonts w:ascii="Avenir-Light" w:hAnsi="Avenir-Light" w:cs="Avenir-Light"/>
          <w:color w:val="000000"/>
          <w:kern w:val="0"/>
          <w:sz w:val="18"/>
          <w:szCs w:val="18"/>
        </w:rPr>
        <w:t>services did not produce the clear-cut</w:t>
      </w:r>
      <w:r>
        <w:rPr>
          <w:rFonts w:ascii="Avenir-Light" w:hAnsi="Avenir-Light" w:cs="Avenir-Light"/>
          <w:color w:val="000000"/>
          <w:kern w:val="0"/>
          <w:sz w:val="18"/>
          <w:szCs w:val="18"/>
        </w:rPr>
        <w:t xml:space="preserve"> </w:t>
      </w:r>
      <w:r w:rsidR="00BB6777">
        <w:rPr>
          <w:rFonts w:ascii="Avenir-Light" w:hAnsi="Avenir-Light" w:cs="Avenir-Light"/>
          <w:color w:val="000000"/>
          <w:kern w:val="0"/>
          <w:sz w:val="18"/>
          <w:szCs w:val="18"/>
        </w:rPr>
        <w:t>evidence for the person-centred approach</w:t>
      </w:r>
      <w:r w:rsidR="005D35FF">
        <w:rPr>
          <w:rFonts w:ascii="Avenir-Light" w:hAnsi="Avenir-Light" w:cs="Avenir-Light"/>
          <w:color w:val="000000"/>
          <w:kern w:val="0"/>
          <w:sz w:val="18"/>
          <w:szCs w:val="18"/>
        </w:rPr>
        <w:t xml:space="preserve"> </w:t>
      </w:r>
      <w:r w:rsidR="00BB6777">
        <w:rPr>
          <w:rFonts w:ascii="Avenir-Light" w:hAnsi="Avenir-Light" w:cs="Avenir-Light"/>
          <w:color w:val="000000"/>
          <w:kern w:val="0"/>
          <w:sz w:val="18"/>
          <w:szCs w:val="18"/>
        </w:rPr>
        <w:t>that many had hoped for.</w:t>
      </w:r>
      <w:r w:rsidR="00BB6777">
        <w:rPr>
          <w:rFonts w:ascii="Avenir-Light" w:hAnsi="Avenir-Light" w:cs="Avenir-Light"/>
          <w:color w:val="000000"/>
          <w:kern w:val="0"/>
          <w:sz w:val="10"/>
          <w:szCs w:val="10"/>
        </w:rPr>
        <w:t xml:space="preserve">10 </w:t>
      </w:r>
      <w:r w:rsidR="00BB6777">
        <w:rPr>
          <w:rFonts w:ascii="Avenir-Light" w:hAnsi="Avenir-Light" w:cs="Avenir-Light"/>
          <w:color w:val="000000"/>
          <w:kern w:val="0"/>
          <w:sz w:val="18"/>
          <w:szCs w:val="18"/>
        </w:rPr>
        <w:t>Designed to</w:t>
      </w:r>
      <w:r w:rsidR="005D35FF">
        <w:rPr>
          <w:rFonts w:ascii="Avenir-Light" w:hAnsi="Avenir-Light" w:cs="Avenir-Light"/>
          <w:color w:val="000000"/>
          <w:kern w:val="0"/>
          <w:sz w:val="18"/>
          <w:szCs w:val="18"/>
        </w:rPr>
        <w:t xml:space="preserve"> </w:t>
      </w:r>
      <w:r w:rsidR="00BB6777">
        <w:rPr>
          <w:rFonts w:ascii="Avenir-Light" w:hAnsi="Avenir-Light" w:cs="Avenir-Light"/>
          <w:color w:val="000000"/>
          <w:kern w:val="0"/>
          <w:sz w:val="18"/>
          <w:szCs w:val="18"/>
        </w:rPr>
        <w:t>establish the ‘non-inferiority’ of the two</w:t>
      </w:r>
      <w:r w:rsidR="005D35FF">
        <w:rPr>
          <w:rFonts w:ascii="Avenir-Light" w:hAnsi="Avenir-Light" w:cs="Avenir-Light"/>
          <w:color w:val="000000"/>
          <w:kern w:val="0"/>
          <w:sz w:val="18"/>
          <w:szCs w:val="18"/>
        </w:rPr>
        <w:t xml:space="preserve"> </w:t>
      </w:r>
      <w:r w:rsidR="00BB6777">
        <w:rPr>
          <w:rFonts w:ascii="Avenir-Light" w:hAnsi="Avenir-Light" w:cs="Avenir-Light"/>
          <w:color w:val="000000"/>
          <w:kern w:val="0"/>
          <w:sz w:val="18"/>
          <w:szCs w:val="18"/>
        </w:rPr>
        <w:t xml:space="preserve">models, the trial </w:t>
      </w:r>
      <w:r w:rsidR="005D35FF">
        <w:rPr>
          <w:rFonts w:ascii="Avenir-Light" w:hAnsi="Avenir-Light" w:cs="Avenir-Light"/>
          <w:color w:val="000000"/>
          <w:kern w:val="0"/>
          <w:sz w:val="18"/>
          <w:szCs w:val="18"/>
        </w:rPr>
        <w:t>s</w:t>
      </w:r>
      <w:r w:rsidR="00BB6777">
        <w:rPr>
          <w:rFonts w:ascii="Avenir-Light" w:hAnsi="Avenir-Light" w:cs="Avenir-Light"/>
          <w:color w:val="000000"/>
          <w:kern w:val="0"/>
          <w:sz w:val="18"/>
          <w:szCs w:val="18"/>
        </w:rPr>
        <w:t>howed that while at six</w:t>
      </w:r>
      <w:r w:rsidR="005D35FF">
        <w:rPr>
          <w:rFonts w:ascii="Avenir-Light" w:hAnsi="Avenir-Light" w:cs="Avenir-Light"/>
          <w:color w:val="000000"/>
          <w:kern w:val="0"/>
          <w:sz w:val="18"/>
          <w:szCs w:val="18"/>
        </w:rPr>
        <w:t xml:space="preserve"> </w:t>
      </w:r>
      <w:r w:rsidR="00BB6777">
        <w:rPr>
          <w:rFonts w:ascii="Avenir-Light" w:hAnsi="Avenir-Light" w:cs="Avenir-Light"/>
          <w:color w:val="000000"/>
          <w:kern w:val="0"/>
          <w:sz w:val="18"/>
          <w:szCs w:val="18"/>
        </w:rPr>
        <w:t>months post-randomisation there was</w:t>
      </w:r>
      <w:r w:rsidR="005D35FF">
        <w:rPr>
          <w:rFonts w:ascii="Avenir-Light" w:hAnsi="Avenir-Light" w:cs="Avenir-Light"/>
          <w:color w:val="000000"/>
          <w:kern w:val="0"/>
          <w:sz w:val="18"/>
          <w:szCs w:val="18"/>
        </w:rPr>
        <w:t xml:space="preserve"> </w:t>
      </w:r>
      <w:r w:rsidR="00BB6777">
        <w:rPr>
          <w:rFonts w:ascii="Avenir-Light" w:hAnsi="Avenir-Light" w:cs="Avenir-Light"/>
          <w:color w:val="000000"/>
          <w:kern w:val="0"/>
          <w:sz w:val="18"/>
          <w:szCs w:val="18"/>
        </w:rPr>
        <w:t>equivalence in outcomes, at 12 months</w:t>
      </w:r>
      <w:r w:rsidR="005D35FF">
        <w:rPr>
          <w:rFonts w:ascii="Avenir-Light" w:hAnsi="Avenir-Light" w:cs="Avenir-Light"/>
          <w:color w:val="000000"/>
          <w:kern w:val="0"/>
          <w:sz w:val="18"/>
          <w:szCs w:val="18"/>
        </w:rPr>
        <w:t xml:space="preserve"> </w:t>
      </w:r>
      <w:r w:rsidR="00BB6777">
        <w:rPr>
          <w:rFonts w:ascii="Avenir-Light" w:hAnsi="Avenir-Light" w:cs="Avenir-Light"/>
          <w:color w:val="000000"/>
          <w:kern w:val="0"/>
          <w:sz w:val="18"/>
          <w:szCs w:val="18"/>
        </w:rPr>
        <w:t>CBT did better. ‘That’s a real challenge</w:t>
      </w:r>
      <w:r w:rsidR="005D35FF">
        <w:rPr>
          <w:rFonts w:ascii="Avenir-Light" w:hAnsi="Avenir-Light" w:cs="Avenir-Light"/>
          <w:color w:val="000000"/>
          <w:kern w:val="0"/>
          <w:sz w:val="18"/>
          <w:szCs w:val="18"/>
        </w:rPr>
        <w:t xml:space="preserve"> </w:t>
      </w:r>
      <w:r w:rsidR="00BB6777">
        <w:rPr>
          <w:rFonts w:ascii="Avenir-Light" w:hAnsi="Avenir-Light" w:cs="Avenir-Light"/>
          <w:color w:val="000000"/>
          <w:kern w:val="0"/>
          <w:sz w:val="18"/>
          <w:szCs w:val="18"/>
        </w:rPr>
        <w:t>for the person-centred approach that can’t</w:t>
      </w:r>
      <w:r w:rsidR="005D35FF">
        <w:rPr>
          <w:rFonts w:ascii="Avenir-Light" w:hAnsi="Avenir-Light" w:cs="Avenir-Light"/>
          <w:color w:val="000000"/>
          <w:kern w:val="0"/>
          <w:sz w:val="18"/>
          <w:szCs w:val="18"/>
        </w:rPr>
        <w:t xml:space="preserve"> </w:t>
      </w:r>
      <w:r w:rsidR="00BB6777">
        <w:rPr>
          <w:rFonts w:ascii="Avenir-Light" w:hAnsi="Avenir-Light" w:cs="Avenir-Light"/>
          <w:color w:val="000000"/>
          <w:kern w:val="0"/>
          <w:sz w:val="18"/>
          <w:szCs w:val="18"/>
        </w:rPr>
        <w:t>be ignored,’ Cooper says. But, looking</w:t>
      </w:r>
      <w:r w:rsidR="005D35FF">
        <w:rPr>
          <w:rFonts w:ascii="Avenir-Light" w:hAnsi="Avenir-Light" w:cs="Avenir-Light"/>
          <w:color w:val="000000"/>
          <w:kern w:val="0"/>
          <w:sz w:val="18"/>
          <w:szCs w:val="18"/>
        </w:rPr>
        <w:t xml:space="preserve"> </w:t>
      </w:r>
      <w:r w:rsidR="00BB6777">
        <w:rPr>
          <w:rFonts w:ascii="Avenir-Light" w:hAnsi="Avenir-Light" w:cs="Avenir-Light"/>
          <w:color w:val="000000"/>
          <w:kern w:val="0"/>
          <w:sz w:val="18"/>
          <w:szCs w:val="18"/>
        </w:rPr>
        <w:t xml:space="preserve">beyond the statistical </w:t>
      </w:r>
      <w:r w:rsidR="005D35FF">
        <w:rPr>
          <w:rFonts w:ascii="Avenir-Light" w:hAnsi="Avenir-Light" w:cs="Avenir-Light"/>
          <w:color w:val="000000"/>
          <w:kern w:val="0"/>
          <w:sz w:val="18"/>
          <w:szCs w:val="18"/>
        </w:rPr>
        <w:t xml:space="preserve">  c</w:t>
      </w:r>
      <w:r w:rsidR="00BB6777">
        <w:rPr>
          <w:rFonts w:ascii="Avenir-Light" w:hAnsi="Avenir-Light" w:cs="Avenir-Light"/>
          <w:color w:val="000000"/>
          <w:kern w:val="0"/>
          <w:sz w:val="18"/>
          <w:szCs w:val="18"/>
        </w:rPr>
        <w:t>omparison, there</w:t>
      </w:r>
      <w:r w:rsidR="005D35FF">
        <w:rPr>
          <w:rFonts w:ascii="Avenir-Light" w:hAnsi="Avenir-Light" w:cs="Avenir-Light"/>
          <w:color w:val="000000"/>
          <w:kern w:val="0"/>
          <w:sz w:val="18"/>
          <w:szCs w:val="18"/>
        </w:rPr>
        <w:t xml:space="preserve"> </w:t>
      </w:r>
      <w:r w:rsidR="00BB6777">
        <w:rPr>
          <w:rFonts w:ascii="Avenir-Light" w:hAnsi="Avenir-Light" w:cs="Avenir-Light"/>
          <w:color w:val="000000"/>
          <w:kern w:val="0"/>
          <w:sz w:val="18"/>
          <w:szCs w:val="18"/>
        </w:rPr>
        <w:t>is much more to be learned from detailed</w:t>
      </w:r>
      <w:r w:rsidR="005D35FF">
        <w:rPr>
          <w:rFonts w:ascii="Avenir-Light" w:hAnsi="Avenir-Light" w:cs="Avenir-Light"/>
          <w:color w:val="000000"/>
          <w:kern w:val="0"/>
          <w:sz w:val="18"/>
          <w:szCs w:val="18"/>
        </w:rPr>
        <w:t xml:space="preserve"> </w:t>
      </w:r>
      <w:r w:rsidR="00BB6777">
        <w:rPr>
          <w:rFonts w:ascii="Avenir-Light" w:hAnsi="Avenir-Light" w:cs="Avenir-Light"/>
          <w:color w:val="000000"/>
          <w:kern w:val="0"/>
          <w:sz w:val="18"/>
          <w:szCs w:val="18"/>
        </w:rPr>
        <w:t>analysis of the qualitative data, Susan</w:t>
      </w:r>
      <w:r w:rsidR="005D35FF">
        <w:rPr>
          <w:rFonts w:ascii="Avenir-Light" w:hAnsi="Avenir-Light" w:cs="Avenir-Light"/>
          <w:color w:val="000000"/>
          <w:kern w:val="0"/>
          <w:sz w:val="18"/>
          <w:szCs w:val="18"/>
        </w:rPr>
        <w:t xml:space="preserve"> </w:t>
      </w:r>
      <w:r w:rsidR="00BB6777">
        <w:rPr>
          <w:rFonts w:ascii="Avenir-Light" w:hAnsi="Avenir-Light" w:cs="Avenir-Light"/>
          <w:color w:val="000000"/>
          <w:kern w:val="0"/>
          <w:sz w:val="18"/>
          <w:szCs w:val="18"/>
        </w:rPr>
        <w:t>Stephen believes. She and colleagues</w:t>
      </w:r>
    </w:p>
    <w:p w14:paraId="656DEBE4" w14:textId="6CF9A9C4"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are designing a study to drill down further</w:t>
      </w:r>
      <w:r w:rsidR="005D35FF">
        <w:rPr>
          <w:rFonts w:ascii="Avenir-Light" w:hAnsi="Avenir-Light" w:cs="Avenir-Light"/>
          <w:color w:val="000000"/>
          <w:kern w:val="0"/>
          <w:sz w:val="18"/>
          <w:szCs w:val="18"/>
        </w:rPr>
        <w:t xml:space="preserve"> </w:t>
      </w:r>
      <w:r>
        <w:rPr>
          <w:rFonts w:ascii="Avenir-Light" w:hAnsi="Avenir-Light" w:cs="Avenir-Light"/>
          <w:color w:val="000000"/>
          <w:kern w:val="0"/>
          <w:sz w:val="18"/>
          <w:szCs w:val="18"/>
        </w:rPr>
        <w:t>into the findings. ‘We need to know what</w:t>
      </w:r>
      <w:r w:rsidR="005D35FF">
        <w:rPr>
          <w:rFonts w:ascii="Avenir-Light" w:hAnsi="Avenir-Light" w:cs="Avenir-Light"/>
          <w:color w:val="000000"/>
          <w:kern w:val="0"/>
          <w:sz w:val="18"/>
          <w:szCs w:val="18"/>
        </w:rPr>
        <w:t xml:space="preserve"> </w:t>
      </w:r>
      <w:r>
        <w:rPr>
          <w:rFonts w:ascii="Avenir-Light" w:hAnsi="Avenir-Light" w:cs="Avenir-Light"/>
          <w:color w:val="000000"/>
          <w:kern w:val="0"/>
          <w:sz w:val="18"/>
          <w:szCs w:val="18"/>
        </w:rPr>
        <w:t>contributes to and gets in the way of good</w:t>
      </w:r>
    </w:p>
    <w:p w14:paraId="147EE73A" w14:textId="7C5149BA" w:rsidR="00BB6777" w:rsidRDefault="00BB6777" w:rsidP="00BB6777">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outcomes. We have these headline results;</w:t>
      </w:r>
      <w:r w:rsidR="005D35FF">
        <w:rPr>
          <w:rFonts w:ascii="Avenir-Light" w:hAnsi="Avenir-Light" w:cs="Avenir-Light"/>
          <w:color w:val="000000"/>
          <w:kern w:val="0"/>
          <w:sz w:val="18"/>
          <w:szCs w:val="18"/>
        </w:rPr>
        <w:t xml:space="preserve"> </w:t>
      </w:r>
      <w:r>
        <w:rPr>
          <w:rFonts w:ascii="Avenir-Light" w:hAnsi="Avenir-Light" w:cs="Avenir-Light"/>
          <w:color w:val="000000"/>
          <w:kern w:val="0"/>
          <w:sz w:val="18"/>
          <w:szCs w:val="18"/>
        </w:rPr>
        <w:t>we can make guesses at what they tell us,</w:t>
      </w:r>
      <w:r w:rsidR="005D35FF">
        <w:rPr>
          <w:rFonts w:ascii="Avenir-Light" w:hAnsi="Avenir-Light" w:cs="Avenir-Light"/>
          <w:color w:val="000000"/>
          <w:kern w:val="0"/>
          <w:sz w:val="18"/>
          <w:szCs w:val="18"/>
        </w:rPr>
        <w:t xml:space="preserve"> </w:t>
      </w:r>
      <w:r>
        <w:rPr>
          <w:rFonts w:ascii="Avenir-Light" w:hAnsi="Avenir-Light" w:cs="Avenir-Light"/>
          <w:color w:val="000000"/>
          <w:kern w:val="0"/>
          <w:sz w:val="18"/>
          <w:szCs w:val="18"/>
        </w:rPr>
        <w:t>but we can only really understand client</w:t>
      </w:r>
      <w:r w:rsidR="005D35FF">
        <w:rPr>
          <w:rFonts w:ascii="Avenir-Light" w:hAnsi="Avenir-Light" w:cs="Avenir-Light"/>
          <w:color w:val="000000"/>
          <w:kern w:val="0"/>
          <w:sz w:val="18"/>
          <w:szCs w:val="18"/>
        </w:rPr>
        <w:t xml:space="preserve"> </w:t>
      </w:r>
      <w:r>
        <w:rPr>
          <w:rFonts w:ascii="Avenir-Light" w:hAnsi="Avenir-Light" w:cs="Avenir-Light"/>
          <w:color w:val="000000"/>
          <w:kern w:val="0"/>
          <w:sz w:val="18"/>
          <w:szCs w:val="18"/>
        </w:rPr>
        <w:t>outcomes by looking in detail at what</w:t>
      </w:r>
      <w:r w:rsidR="005D35FF">
        <w:rPr>
          <w:rFonts w:ascii="Avenir-Light" w:hAnsi="Avenir-Light" w:cs="Avenir-Light"/>
          <w:color w:val="000000"/>
          <w:kern w:val="0"/>
          <w:sz w:val="18"/>
          <w:szCs w:val="18"/>
        </w:rPr>
        <w:t xml:space="preserve"> </w:t>
      </w:r>
      <w:r>
        <w:rPr>
          <w:rFonts w:ascii="Avenir-Light" w:hAnsi="Avenir-Light" w:cs="Avenir-Light"/>
          <w:color w:val="000000"/>
          <w:kern w:val="0"/>
          <w:sz w:val="18"/>
          <w:szCs w:val="18"/>
        </w:rPr>
        <w:t xml:space="preserve">happened in </w:t>
      </w:r>
      <w:r w:rsidR="005D35FF">
        <w:rPr>
          <w:rFonts w:ascii="Avenir-Light" w:hAnsi="Avenir-Light" w:cs="Avenir-Light"/>
          <w:color w:val="000000"/>
          <w:kern w:val="0"/>
          <w:sz w:val="18"/>
          <w:szCs w:val="18"/>
        </w:rPr>
        <w:t>i</w:t>
      </w:r>
      <w:r>
        <w:rPr>
          <w:rFonts w:ascii="Avenir-Light" w:hAnsi="Avenir-Light" w:cs="Avenir-Light"/>
          <w:color w:val="000000"/>
          <w:kern w:val="0"/>
          <w:sz w:val="18"/>
          <w:szCs w:val="18"/>
        </w:rPr>
        <w:t>ndividual cases.’</w:t>
      </w:r>
      <w:r w:rsidR="005D35FF">
        <w:rPr>
          <w:rFonts w:ascii="Avenir-Light" w:hAnsi="Avenir-Light" w:cs="Avenir-Light"/>
          <w:color w:val="000000"/>
          <w:kern w:val="0"/>
          <w:sz w:val="18"/>
          <w:szCs w:val="18"/>
        </w:rPr>
        <w:t xml:space="preserve"> </w:t>
      </w:r>
      <w:r>
        <w:rPr>
          <w:rFonts w:ascii="Avenir-Light" w:hAnsi="Avenir-Light" w:cs="Avenir-Light"/>
          <w:color w:val="000000"/>
          <w:kern w:val="0"/>
          <w:sz w:val="18"/>
          <w:szCs w:val="18"/>
        </w:rPr>
        <w:t>Andrew Reeves argues that personcentred</w:t>
      </w:r>
      <w:r w:rsidR="005D35FF">
        <w:rPr>
          <w:rFonts w:ascii="Avenir-Light" w:hAnsi="Avenir-Light" w:cs="Avenir-Light"/>
          <w:color w:val="000000"/>
          <w:kern w:val="0"/>
          <w:sz w:val="18"/>
          <w:szCs w:val="18"/>
        </w:rPr>
        <w:t xml:space="preserve"> </w:t>
      </w:r>
      <w:r>
        <w:rPr>
          <w:rFonts w:ascii="Avenir-Light" w:hAnsi="Avenir-Light" w:cs="Avenir-Light"/>
          <w:color w:val="000000"/>
          <w:kern w:val="0"/>
          <w:sz w:val="18"/>
          <w:szCs w:val="18"/>
        </w:rPr>
        <w:t xml:space="preserve">thinking </w:t>
      </w:r>
      <w:proofErr w:type="gramStart"/>
      <w:r>
        <w:rPr>
          <w:rFonts w:ascii="Avenir-Light" w:hAnsi="Avenir-Light" w:cs="Avenir-Light"/>
          <w:color w:val="000000"/>
          <w:kern w:val="0"/>
          <w:sz w:val="18"/>
          <w:szCs w:val="18"/>
        </w:rPr>
        <w:t>has to</w:t>
      </w:r>
      <w:proofErr w:type="gramEnd"/>
      <w:r>
        <w:rPr>
          <w:rFonts w:ascii="Avenir-Light" w:hAnsi="Avenir-Light" w:cs="Avenir-Light"/>
          <w:color w:val="000000"/>
          <w:kern w:val="0"/>
          <w:sz w:val="18"/>
          <w:szCs w:val="18"/>
        </w:rPr>
        <w:t xml:space="preserve"> open itself to</w:t>
      </w:r>
    </w:p>
    <w:p w14:paraId="5CAD5DAB" w14:textId="77777777" w:rsidR="005D35FF" w:rsidRPr="005D35FF" w:rsidRDefault="00BB6777" w:rsidP="005D35FF">
      <w:pPr>
        <w:autoSpaceDE w:val="0"/>
        <w:autoSpaceDN w:val="0"/>
        <w:adjustRightInd w:val="0"/>
        <w:spacing w:after="0" w:line="240" w:lineRule="auto"/>
        <w:rPr>
          <w:rFonts w:ascii="Avenir-Light" w:hAnsi="Avenir-Light" w:cs="Avenir-Light"/>
          <w:color w:val="000000"/>
          <w:kern w:val="0"/>
          <w:sz w:val="18"/>
          <w:szCs w:val="18"/>
        </w:rPr>
      </w:pPr>
      <w:r>
        <w:rPr>
          <w:rFonts w:ascii="Avenir-Light" w:hAnsi="Avenir-Light" w:cs="Avenir-Light"/>
          <w:color w:val="000000"/>
          <w:kern w:val="0"/>
          <w:sz w:val="18"/>
          <w:szCs w:val="18"/>
        </w:rPr>
        <w:t>a more pluralistic approach. He points</w:t>
      </w:r>
      <w:r w:rsidR="005D35FF">
        <w:rPr>
          <w:rFonts w:ascii="Avenir-Light" w:hAnsi="Avenir-Light" w:cs="Avenir-Light"/>
          <w:color w:val="000000"/>
          <w:kern w:val="0"/>
          <w:sz w:val="18"/>
          <w:szCs w:val="18"/>
        </w:rPr>
        <w:t xml:space="preserve"> </w:t>
      </w:r>
      <w:r>
        <w:rPr>
          <w:rFonts w:ascii="Avenir-Light" w:hAnsi="Avenir-Light" w:cs="Avenir-Light"/>
          <w:color w:val="000000"/>
          <w:kern w:val="0"/>
          <w:sz w:val="18"/>
          <w:szCs w:val="18"/>
        </w:rPr>
        <w:t>to a quote from Rogers himself, from</w:t>
      </w:r>
      <w:r w:rsidR="005D35FF">
        <w:rPr>
          <w:rFonts w:ascii="Avenir-Light" w:hAnsi="Avenir-Light" w:cs="Avenir-Light"/>
          <w:color w:val="000000"/>
          <w:kern w:val="0"/>
          <w:sz w:val="18"/>
          <w:szCs w:val="18"/>
        </w:rPr>
        <w:t xml:space="preserve"> </w:t>
      </w:r>
      <w:r>
        <w:rPr>
          <w:rFonts w:ascii="Avenir-LightOblique" w:hAnsi="Avenir-LightOblique" w:cs="Avenir-LightOblique"/>
          <w:i/>
          <w:iCs/>
          <w:color w:val="000000"/>
          <w:kern w:val="0"/>
          <w:sz w:val="18"/>
          <w:szCs w:val="18"/>
        </w:rPr>
        <w:t>On Becoming a Person</w:t>
      </w:r>
      <w:r>
        <w:rPr>
          <w:rFonts w:ascii="Avenir-Light" w:hAnsi="Avenir-Light" w:cs="Avenir-Light"/>
          <w:color w:val="000000"/>
          <w:kern w:val="0"/>
          <w:sz w:val="18"/>
          <w:szCs w:val="18"/>
        </w:rPr>
        <w:t>, when he asks</w:t>
      </w:r>
      <w:r w:rsidR="005D35FF">
        <w:rPr>
          <w:rFonts w:ascii="Avenir-Light" w:hAnsi="Avenir-Light" w:cs="Avenir-Light"/>
          <w:color w:val="000000"/>
          <w:kern w:val="0"/>
          <w:sz w:val="18"/>
          <w:szCs w:val="18"/>
        </w:rPr>
        <w:t xml:space="preserve"> </w:t>
      </w:r>
      <w:r>
        <w:rPr>
          <w:rFonts w:ascii="Avenir-Light" w:hAnsi="Avenir-Light" w:cs="Avenir-Light"/>
          <w:color w:val="000000"/>
          <w:kern w:val="0"/>
          <w:sz w:val="18"/>
          <w:szCs w:val="18"/>
        </w:rPr>
        <w:t>himself: ‘Where does this lead? To what</w:t>
      </w:r>
      <w:r w:rsidR="005D35FF">
        <w:rPr>
          <w:rFonts w:ascii="Avenir-Light" w:hAnsi="Avenir-Light" w:cs="Avenir-Light"/>
          <w:color w:val="000000"/>
          <w:kern w:val="0"/>
          <w:sz w:val="18"/>
          <w:szCs w:val="18"/>
        </w:rPr>
        <w:t xml:space="preserve"> </w:t>
      </w:r>
      <w:r>
        <w:rPr>
          <w:rFonts w:ascii="Avenir-Light" w:hAnsi="Avenir-Light" w:cs="Avenir-Light"/>
          <w:color w:val="000000"/>
          <w:kern w:val="0"/>
          <w:sz w:val="18"/>
          <w:szCs w:val="18"/>
        </w:rPr>
        <w:t>end is all this research?’ His answer is</w:t>
      </w:r>
      <w:r w:rsidR="005D35FF">
        <w:rPr>
          <w:rFonts w:ascii="Avenir-Light" w:hAnsi="Avenir-Light" w:cs="Avenir-Light"/>
          <w:color w:val="000000"/>
          <w:kern w:val="0"/>
          <w:sz w:val="18"/>
          <w:szCs w:val="18"/>
        </w:rPr>
        <w:t xml:space="preserve"> </w:t>
      </w:r>
      <w:r>
        <w:rPr>
          <w:rFonts w:ascii="Avenir-Light" w:hAnsi="Avenir-Light" w:cs="Avenir-Light"/>
          <w:color w:val="000000"/>
          <w:kern w:val="0"/>
          <w:sz w:val="18"/>
          <w:szCs w:val="18"/>
        </w:rPr>
        <w:t>telling: ‘Its major significance, it seems to</w:t>
      </w:r>
      <w:r w:rsidR="005D35FF">
        <w:rPr>
          <w:rFonts w:ascii="Avenir-Light" w:hAnsi="Avenir-Light" w:cs="Avenir-Light"/>
          <w:color w:val="000000"/>
          <w:kern w:val="0"/>
          <w:sz w:val="18"/>
          <w:szCs w:val="18"/>
        </w:rPr>
        <w:t xml:space="preserve"> </w:t>
      </w:r>
      <w:r>
        <w:rPr>
          <w:rFonts w:ascii="Avenir-Light" w:hAnsi="Avenir-Light" w:cs="Avenir-Light"/>
          <w:color w:val="000000"/>
          <w:kern w:val="0"/>
          <w:sz w:val="18"/>
          <w:szCs w:val="18"/>
        </w:rPr>
        <w:t xml:space="preserve">me, is that a growing body of </w:t>
      </w:r>
      <w:r w:rsidR="005D35FF" w:rsidRPr="005D35FF">
        <w:rPr>
          <w:rFonts w:ascii="Avenir-Light" w:hAnsi="Avenir-Light" w:cs="Avenir-Light"/>
          <w:color w:val="000000"/>
          <w:kern w:val="0"/>
          <w:sz w:val="18"/>
          <w:szCs w:val="18"/>
        </w:rPr>
        <w:t>verified knowledge of psychotherapy</w:t>
      </w:r>
    </w:p>
    <w:p w14:paraId="55EDE640" w14:textId="1FA3F3F4" w:rsidR="005D35FF" w:rsidRPr="005D35FF" w:rsidRDefault="005D35FF" w:rsidP="005D35FF">
      <w:pPr>
        <w:autoSpaceDE w:val="0"/>
        <w:autoSpaceDN w:val="0"/>
        <w:adjustRightInd w:val="0"/>
        <w:spacing w:after="0" w:line="240" w:lineRule="auto"/>
        <w:rPr>
          <w:rFonts w:ascii="Avenir-Light" w:hAnsi="Avenir-Light" w:cs="Avenir-Light"/>
          <w:color w:val="000000"/>
          <w:kern w:val="0"/>
          <w:sz w:val="18"/>
          <w:szCs w:val="18"/>
        </w:rPr>
      </w:pPr>
      <w:r w:rsidRPr="005D35FF">
        <w:rPr>
          <w:rFonts w:ascii="Avenir-Light" w:hAnsi="Avenir-Light" w:cs="Avenir-Light"/>
          <w:color w:val="000000"/>
          <w:kern w:val="0"/>
          <w:sz w:val="18"/>
          <w:szCs w:val="18"/>
        </w:rPr>
        <w:t>will bring about the gradual demise of</w:t>
      </w:r>
      <w:r>
        <w:rPr>
          <w:rFonts w:ascii="Avenir-Light" w:hAnsi="Avenir-Light" w:cs="Avenir-Light"/>
          <w:color w:val="000000"/>
          <w:kern w:val="0"/>
          <w:sz w:val="18"/>
          <w:szCs w:val="18"/>
        </w:rPr>
        <w:t xml:space="preserve"> </w:t>
      </w:r>
      <w:r w:rsidRPr="005D35FF">
        <w:rPr>
          <w:rFonts w:ascii="Avenir-Light" w:hAnsi="Avenir-Light" w:cs="Avenir-Light"/>
          <w:color w:val="000000"/>
          <w:kern w:val="0"/>
          <w:sz w:val="18"/>
          <w:szCs w:val="18"/>
        </w:rPr>
        <w:t>“schools” of psychotherapy, including this</w:t>
      </w:r>
    </w:p>
    <w:p w14:paraId="22A7029D" w14:textId="77777777" w:rsidR="005D35FF" w:rsidRPr="005D35FF" w:rsidRDefault="005D35FF" w:rsidP="005D35FF">
      <w:pPr>
        <w:autoSpaceDE w:val="0"/>
        <w:autoSpaceDN w:val="0"/>
        <w:adjustRightInd w:val="0"/>
        <w:spacing w:after="0" w:line="240" w:lineRule="auto"/>
        <w:rPr>
          <w:rFonts w:ascii="Avenir-Light" w:hAnsi="Avenir-Light" w:cs="Avenir-Light"/>
          <w:color w:val="000000"/>
          <w:kern w:val="0"/>
          <w:sz w:val="18"/>
          <w:szCs w:val="18"/>
        </w:rPr>
      </w:pPr>
      <w:r w:rsidRPr="005D35FF">
        <w:rPr>
          <w:rFonts w:ascii="Avenir-Light" w:hAnsi="Avenir-Light" w:cs="Avenir-Light"/>
          <w:color w:val="000000"/>
          <w:kern w:val="0"/>
          <w:sz w:val="18"/>
          <w:szCs w:val="18"/>
        </w:rPr>
        <w:t>one. As solid knowledge increases as to</w:t>
      </w:r>
    </w:p>
    <w:p w14:paraId="7C1C17F3" w14:textId="77777777" w:rsidR="005D35FF" w:rsidRPr="005D35FF" w:rsidRDefault="005D35FF" w:rsidP="005D35FF">
      <w:pPr>
        <w:autoSpaceDE w:val="0"/>
        <w:autoSpaceDN w:val="0"/>
        <w:adjustRightInd w:val="0"/>
        <w:spacing w:after="0" w:line="240" w:lineRule="auto"/>
        <w:rPr>
          <w:rFonts w:ascii="Avenir-Light" w:hAnsi="Avenir-Light" w:cs="Avenir-Light"/>
          <w:color w:val="000000"/>
          <w:kern w:val="0"/>
          <w:sz w:val="18"/>
          <w:szCs w:val="18"/>
        </w:rPr>
      </w:pPr>
      <w:r w:rsidRPr="005D35FF">
        <w:rPr>
          <w:rFonts w:ascii="Avenir-Light" w:hAnsi="Avenir-Light" w:cs="Avenir-Light"/>
          <w:color w:val="000000"/>
          <w:kern w:val="0"/>
          <w:sz w:val="18"/>
          <w:szCs w:val="18"/>
        </w:rPr>
        <w:t>the conditions which facilitate therapeutic</w:t>
      </w:r>
    </w:p>
    <w:p w14:paraId="5CCFBA17" w14:textId="77777777" w:rsidR="005D35FF" w:rsidRPr="005D35FF" w:rsidRDefault="005D35FF" w:rsidP="005D35FF">
      <w:pPr>
        <w:autoSpaceDE w:val="0"/>
        <w:autoSpaceDN w:val="0"/>
        <w:adjustRightInd w:val="0"/>
        <w:spacing w:after="0" w:line="240" w:lineRule="auto"/>
        <w:rPr>
          <w:rFonts w:ascii="Avenir-Light" w:hAnsi="Avenir-Light" w:cs="Avenir-Light"/>
          <w:color w:val="000000"/>
          <w:kern w:val="0"/>
          <w:sz w:val="18"/>
          <w:szCs w:val="18"/>
        </w:rPr>
      </w:pPr>
      <w:r w:rsidRPr="005D35FF">
        <w:rPr>
          <w:rFonts w:ascii="Avenir-Light" w:hAnsi="Avenir-Light" w:cs="Avenir-Light"/>
          <w:color w:val="000000"/>
          <w:kern w:val="0"/>
          <w:sz w:val="18"/>
          <w:szCs w:val="18"/>
        </w:rPr>
        <w:t>change, the nature of the therapeutic</w:t>
      </w:r>
    </w:p>
    <w:p w14:paraId="2822E517" w14:textId="77777777" w:rsidR="005D35FF" w:rsidRPr="005D35FF" w:rsidRDefault="005D35FF" w:rsidP="005D35FF">
      <w:pPr>
        <w:autoSpaceDE w:val="0"/>
        <w:autoSpaceDN w:val="0"/>
        <w:adjustRightInd w:val="0"/>
        <w:spacing w:after="0" w:line="240" w:lineRule="auto"/>
        <w:rPr>
          <w:rFonts w:ascii="Avenir-Light" w:hAnsi="Avenir-Light" w:cs="Avenir-Light"/>
          <w:color w:val="000000"/>
          <w:kern w:val="0"/>
          <w:sz w:val="18"/>
          <w:szCs w:val="18"/>
        </w:rPr>
      </w:pPr>
      <w:r w:rsidRPr="005D35FF">
        <w:rPr>
          <w:rFonts w:ascii="Avenir-Light" w:hAnsi="Avenir-Light" w:cs="Avenir-Light"/>
          <w:color w:val="000000"/>
          <w:kern w:val="0"/>
          <w:sz w:val="18"/>
          <w:szCs w:val="18"/>
        </w:rPr>
        <w:t>process, the conditions which block or</w:t>
      </w:r>
    </w:p>
    <w:p w14:paraId="5DBB69F0" w14:textId="77777777" w:rsidR="005D35FF" w:rsidRPr="005D35FF" w:rsidRDefault="005D35FF" w:rsidP="005D35FF">
      <w:pPr>
        <w:autoSpaceDE w:val="0"/>
        <w:autoSpaceDN w:val="0"/>
        <w:adjustRightInd w:val="0"/>
        <w:spacing w:after="0" w:line="240" w:lineRule="auto"/>
        <w:rPr>
          <w:rFonts w:ascii="Avenir-Light" w:hAnsi="Avenir-Light" w:cs="Avenir-Light"/>
          <w:color w:val="000000"/>
          <w:kern w:val="0"/>
          <w:sz w:val="18"/>
          <w:szCs w:val="18"/>
        </w:rPr>
      </w:pPr>
      <w:r w:rsidRPr="005D35FF">
        <w:rPr>
          <w:rFonts w:ascii="Avenir-Light" w:hAnsi="Avenir-Light" w:cs="Avenir-Light"/>
          <w:color w:val="000000"/>
          <w:kern w:val="0"/>
          <w:sz w:val="18"/>
          <w:szCs w:val="18"/>
        </w:rPr>
        <w:t>inhibit therapy, the characteristic outcomes</w:t>
      </w:r>
    </w:p>
    <w:p w14:paraId="0715753C" w14:textId="7C3563CC" w:rsidR="005D35FF" w:rsidRPr="005D35FF" w:rsidRDefault="005D35FF" w:rsidP="005D35FF">
      <w:pPr>
        <w:autoSpaceDE w:val="0"/>
        <w:autoSpaceDN w:val="0"/>
        <w:adjustRightInd w:val="0"/>
        <w:spacing w:after="0" w:line="240" w:lineRule="auto"/>
        <w:rPr>
          <w:rFonts w:ascii="Avenir-Light" w:hAnsi="Avenir-Light" w:cs="Avenir-Light"/>
          <w:color w:val="000000"/>
          <w:kern w:val="0"/>
          <w:sz w:val="18"/>
          <w:szCs w:val="18"/>
        </w:rPr>
      </w:pPr>
      <w:r w:rsidRPr="005D35FF">
        <w:rPr>
          <w:rFonts w:ascii="Avenir-Light" w:hAnsi="Avenir-Light" w:cs="Avenir-Light"/>
          <w:color w:val="000000"/>
          <w:kern w:val="0"/>
          <w:sz w:val="18"/>
          <w:szCs w:val="18"/>
        </w:rPr>
        <w:t>of therapy in terms of personality or</w:t>
      </w:r>
      <w:r>
        <w:rPr>
          <w:rFonts w:ascii="Avenir-Light" w:hAnsi="Avenir-Light" w:cs="Avenir-Light"/>
          <w:color w:val="000000"/>
          <w:kern w:val="0"/>
          <w:sz w:val="18"/>
          <w:szCs w:val="18"/>
        </w:rPr>
        <w:t xml:space="preserve"> </w:t>
      </w:r>
      <w:proofErr w:type="spellStart"/>
      <w:r w:rsidRPr="005D35FF">
        <w:rPr>
          <w:rFonts w:ascii="Avenir-Light" w:hAnsi="Avenir-Light" w:cs="Avenir-Light"/>
          <w:color w:val="000000"/>
          <w:kern w:val="0"/>
          <w:sz w:val="18"/>
          <w:szCs w:val="18"/>
        </w:rPr>
        <w:t>behavioral</w:t>
      </w:r>
      <w:proofErr w:type="spellEnd"/>
      <w:r w:rsidRPr="005D35FF">
        <w:rPr>
          <w:rFonts w:ascii="Avenir-Light" w:hAnsi="Avenir-Light" w:cs="Avenir-Light"/>
          <w:color w:val="000000"/>
          <w:kern w:val="0"/>
          <w:sz w:val="18"/>
          <w:szCs w:val="18"/>
        </w:rPr>
        <w:t xml:space="preserve"> change, then there will be less</w:t>
      </w:r>
    </w:p>
    <w:p w14:paraId="2E00BFC8" w14:textId="5BBF45B0" w:rsidR="005D35FF" w:rsidRPr="005D35FF" w:rsidRDefault="005D35FF" w:rsidP="005D35FF">
      <w:pPr>
        <w:autoSpaceDE w:val="0"/>
        <w:autoSpaceDN w:val="0"/>
        <w:adjustRightInd w:val="0"/>
        <w:spacing w:after="0" w:line="240" w:lineRule="auto"/>
        <w:rPr>
          <w:rFonts w:ascii="Avenir-Light" w:hAnsi="Avenir-Light" w:cs="Avenir-Light"/>
          <w:color w:val="000000"/>
          <w:kern w:val="0"/>
          <w:sz w:val="18"/>
          <w:szCs w:val="18"/>
        </w:rPr>
      </w:pPr>
      <w:r w:rsidRPr="005D35FF">
        <w:rPr>
          <w:rFonts w:ascii="Avenir-Light" w:hAnsi="Avenir-Light" w:cs="Avenir-Light"/>
          <w:color w:val="000000"/>
          <w:kern w:val="0"/>
          <w:sz w:val="18"/>
          <w:szCs w:val="18"/>
        </w:rPr>
        <w:t>and less emphasis upon dogmatic and</w:t>
      </w:r>
      <w:r>
        <w:rPr>
          <w:rFonts w:ascii="Avenir-Light" w:hAnsi="Avenir-Light" w:cs="Avenir-Light"/>
          <w:color w:val="000000"/>
          <w:kern w:val="0"/>
          <w:sz w:val="18"/>
          <w:szCs w:val="18"/>
        </w:rPr>
        <w:t xml:space="preserve"> </w:t>
      </w:r>
      <w:r w:rsidRPr="005D35FF">
        <w:rPr>
          <w:rFonts w:ascii="Avenir-Light" w:hAnsi="Avenir-Light" w:cs="Avenir-Light"/>
          <w:color w:val="000000"/>
          <w:kern w:val="0"/>
          <w:sz w:val="18"/>
          <w:szCs w:val="18"/>
        </w:rPr>
        <w:t>purely theoretical formulations.’11</w:t>
      </w:r>
      <w:r>
        <w:rPr>
          <w:rFonts w:ascii="Avenir-Light" w:hAnsi="Avenir-Light" w:cs="Avenir-Light"/>
          <w:color w:val="000000"/>
          <w:kern w:val="0"/>
          <w:sz w:val="18"/>
          <w:szCs w:val="18"/>
        </w:rPr>
        <w:t xml:space="preserve"> </w:t>
      </w:r>
      <w:r w:rsidRPr="005D35FF">
        <w:rPr>
          <w:rFonts w:ascii="Avenir-Light" w:hAnsi="Avenir-Light" w:cs="Avenir-Light"/>
          <w:color w:val="000000"/>
          <w:kern w:val="0"/>
          <w:sz w:val="18"/>
          <w:szCs w:val="18"/>
        </w:rPr>
        <w:t>Reeves adds: ‘Rogers was an early</w:t>
      </w:r>
      <w:r>
        <w:rPr>
          <w:rFonts w:ascii="Avenir-Light" w:hAnsi="Avenir-Light" w:cs="Avenir-Light"/>
          <w:color w:val="000000"/>
          <w:kern w:val="0"/>
          <w:sz w:val="18"/>
          <w:szCs w:val="18"/>
        </w:rPr>
        <w:t xml:space="preserve"> </w:t>
      </w:r>
      <w:r w:rsidRPr="005D35FF">
        <w:rPr>
          <w:rFonts w:ascii="Avenir-Light" w:hAnsi="Avenir-Light" w:cs="Avenir-Light"/>
          <w:color w:val="000000"/>
          <w:kern w:val="0"/>
          <w:sz w:val="18"/>
          <w:szCs w:val="18"/>
        </w:rPr>
        <w:t>advocate of pluralism, because he was</w:t>
      </w:r>
      <w:r>
        <w:rPr>
          <w:rFonts w:ascii="Avenir-Light" w:hAnsi="Avenir-Light" w:cs="Avenir-Light"/>
          <w:color w:val="000000"/>
          <w:kern w:val="0"/>
          <w:sz w:val="18"/>
          <w:szCs w:val="18"/>
        </w:rPr>
        <w:t xml:space="preserve"> </w:t>
      </w:r>
      <w:r w:rsidRPr="005D35FF">
        <w:rPr>
          <w:rFonts w:ascii="Avenir-Light" w:hAnsi="Avenir-Light" w:cs="Avenir-Light"/>
          <w:color w:val="000000"/>
          <w:kern w:val="0"/>
          <w:sz w:val="18"/>
          <w:szCs w:val="18"/>
        </w:rPr>
        <w:t>saying, what matters is the relationship;</w:t>
      </w:r>
      <w:r>
        <w:rPr>
          <w:rFonts w:ascii="Avenir-Light" w:hAnsi="Avenir-Light" w:cs="Avenir-Light"/>
          <w:color w:val="000000"/>
          <w:kern w:val="0"/>
          <w:sz w:val="18"/>
          <w:szCs w:val="18"/>
        </w:rPr>
        <w:t xml:space="preserve"> </w:t>
      </w:r>
      <w:r w:rsidRPr="005D35FF">
        <w:rPr>
          <w:rFonts w:ascii="Avenir-Light" w:hAnsi="Avenir-Light" w:cs="Avenir-Light"/>
          <w:color w:val="000000"/>
          <w:kern w:val="0"/>
          <w:sz w:val="18"/>
          <w:szCs w:val="18"/>
        </w:rPr>
        <w:t>the modality is less important. And that</w:t>
      </w:r>
      <w:r>
        <w:rPr>
          <w:rFonts w:ascii="Avenir-Light" w:hAnsi="Avenir-Light" w:cs="Avenir-Light"/>
          <w:color w:val="000000"/>
          <w:kern w:val="0"/>
          <w:sz w:val="18"/>
          <w:szCs w:val="18"/>
        </w:rPr>
        <w:t xml:space="preserve"> </w:t>
      </w:r>
      <w:r w:rsidRPr="005D35FF">
        <w:rPr>
          <w:rFonts w:ascii="Avenir-Light" w:hAnsi="Avenir-Light" w:cs="Avenir-Light"/>
          <w:color w:val="000000"/>
          <w:kern w:val="0"/>
          <w:sz w:val="18"/>
          <w:szCs w:val="18"/>
        </w:rPr>
        <w:t>is what research repeatedly tells us.’</w:t>
      </w:r>
    </w:p>
    <w:p w14:paraId="5729A08D" w14:textId="00D247B7" w:rsidR="005D35FF" w:rsidRPr="005D35FF" w:rsidRDefault="005D35FF" w:rsidP="005D35FF">
      <w:pPr>
        <w:autoSpaceDE w:val="0"/>
        <w:autoSpaceDN w:val="0"/>
        <w:adjustRightInd w:val="0"/>
        <w:spacing w:after="0" w:line="240" w:lineRule="auto"/>
        <w:rPr>
          <w:rFonts w:ascii="Avenir-Light" w:hAnsi="Avenir-Light" w:cs="Avenir-Light"/>
          <w:color w:val="000000"/>
          <w:kern w:val="0"/>
          <w:sz w:val="18"/>
          <w:szCs w:val="18"/>
        </w:rPr>
      </w:pPr>
      <w:r w:rsidRPr="005D35FF">
        <w:rPr>
          <w:rFonts w:ascii="Avenir-Light" w:hAnsi="Avenir-Light" w:cs="Avenir-Light"/>
          <w:color w:val="000000"/>
          <w:kern w:val="0"/>
          <w:sz w:val="18"/>
          <w:szCs w:val="18"/>
        </w:rPr>
        <w:t>McLeod agrees: ‘Probably the most</w:t>
      </w:r>
      <w:r>
        <w:rPr>
          <w:rFonts w:ascii="Avenir-Light" w:hAnsi="Avenir-Light" w:cs="Avenir-Light"/>
          <w:color w:val="000000"/>
          <w:kern w:val="0"/>
          <w:sz w:val="18"/>
          <w:szCs w:val="18"/>
        </w:rPr>
        <w:t xml:space="preserve"> </w:t>
      </w:r>
      <w:r w:rsidRPr="005D35FF">
        <w:rPr>
          <w:rFonts w:ascii="Avenir-Light" w:hAnsi="Avenir-Light" w:cs="Avenir-Light"/>
          <w:color w:val="000000"/>
          <w:kern w:val="0"/>
          <w:sz w:val="18"/>
          <w:szCs w:val="18"/>
        </w:rPr>
        <w:t>important thing is to move on from schools</w:t>
      </w:r>
      <w:r>
        <w:rPr>
          <w:rFonts w:ascii="Avenir-Light" w:hAnsi="Avenir-Light" w:cs="Avenir-Light"/>
          <w:color w:val="000000"/>
          <w:kern w:val="0"/>
          <w:sz w:val="18"/>
          <w:szCs w:val="18"/>
        </w:rPr>
        <w:t xml:space="preserve"> </w:t>
      </w:r>
      <w:r w:rsidRPr="005D35FF">
        <w:rPr>
          <w:rFonts w:ascii="Avenir-Light" w:hAnsi="Avenir-Light" w:cs="Avenir-Light"/>
          <w:color w:val="000000"/>
          <w:kern w:val="0"/>
          <w:sz w:val="18"/>
          <w:szCs w:val="18"/>
        </w:rPr>
        <w:t>of therapy. Maybe we’ve needed to be like</w:t>
      </w:r>
      <w:r>
        <w:rPr>
          <w:rFonts w:ascii="Avenir-Light" w:hAnsi="Avenir-Light" w:cs="Avenir-Light"/>
          <w:color w:val="000000"/>
          <w:kern w:val="0"/>
          <w:sz w:val="18"/>
          <w:szCs w:val="18"/>
        </w:rPr>
        <w:t xml:space="preserve"> </w:t>
      </w:r>
      <w:r w:rsidRPr="005D35FF">
        <w:rPr>
          <w:rFonts w:ascii="Avenir-Light" w:hAnsi="Avenir-Light" w:cs="Avenir-Light"/>
          <w:color w:val="000000"/>
          <w:kern w:val="0"/>
          <w:sz w:val="18"/>
          <w:szCs w:val="18"/>
        </w:rPr>
        <w:t>that for the past 40 years, but there are so</w:t>
      </w:r>
      <w:r>
        <w:rPr>
          <w:rFonts w:ascii="Avenir-Light" w:hAnsi="Avenir-Light" w:cs="Avenir-Light"/>
          <w:color w:val="000000"/>
          <w:kern w:val="0"/>
          <w:sz w:val="18"/>
          <w:szCs w:val="18"/>
        </w:rPr>
        <w:t xml:space="preserve"> </w:t>
      </w:r>
      <w:r w:rsidRPr="005D35FF">
        <w:rPr>
          <w:rFonts w:ascii="Avenir-Light" w:hAnsi="Avenir-Light" w:cs="Avenir-Light"/>
          <w:color w:val="000000"/>
          <w:kern w:val="0"/>
          <w:sz w:val="18"/>
          <w:szCs w:val="18"/>
        </w:rPr>
        <w:t>many points of convergence between</w:t>
      </w:r>
      <w:r>
        <w:rPr>
          <w:rFonts w:ascii="Avenir-Light" w:hAnsi="Avenir-Light" w:cs="Avenir-Light"/>
          <w:color w:val="000000"/>
          <w:kern w:val="0"/>
          <w:sz w:val="18"/>
          <w:szCs w:val="18"/>
        </w:rPr>
        <w:t xml:space="preserve"> </w:t>
      </w:r>
      <w:r w:rsidRPr="005D35FF">
        <w:rPr>
          <w:rFonts w:ascii="Avenir-Light" w:hAnsi="Avenir-Light" w:cs="Avenir-Light"/>
          <w:color w:val="000000"/>
          <w:kern w:val="0"/>
          <w:sz w:val="18"/>
          <w:szCs w:val="18"/>
        </w:rPr>
        <w:t>them, it is getting in the way. Rogers was</w:t>
      </w:r>
      <w:r>
        <w:rPr>
          <w:rFonts w:ascii="Avenir-Light" w:hAnsi="Avenir-Light" w:cs="Avenir-Light"/>
          <w:color w:val="000000"/>
          <w:kern w:val="0"/>
          <w:sz w:val="18"/>
          <w:szCs w:val="18"/>
        </w:rPr>
        <w:t xml:space="preserve"> </w:t>
      </w:r>
      <w:r w:rsidRPr="005D35FF">
        <w:rPr>
          <w:rFonts w:ascii="Avenir-Light" w:hAnsi="Avenir-Light" w:cs="Avenir-Light"/>
          <w:color w:val="000000"/>
          <w:kern w:val="0"/>
          <w:sz w:val="18"/>
          <w:szCs w:val="18"/>
        </w:rPr>
        <w:t>a key player and good at what he did. He</w:t>
      </w:r>
      <w:r>
        <w:rPr>
          <w:rFonts w:ascii="Avenir-Light" w:hAnsi="Avenir-Light" w:cs="Avenir-Light"/>
          <w:color w:val="000000"/>
          <w:kern w:val="0"/>
          <w:sz w:val="18"/>
          <w:szCs w:val="18"/>
        </w:rPr>
        <w:t xml:space="preserve"> </w:t>
      </w:r>
      <w:r w:rsidRPr="005D35FF">
        <w:rPr>
          <w:rFonts w:ascii="Avenir-Light" w:hAnsi="Avenir-Light" w:cs="Avenir-Light"/>
          <w:color w:val="000000"/>
          <w:kern w:val="0"/>
          <w:sz w:val="18"/>
          <w:szCs w:val="18"/>
        </w:rPr>
        <w:t>gave us a lot, but we are in a different world</w:t>
      </w:r>
      <w:r>
        <w:rPr>
          <w:rFonts w:ascii="Avenir-Light" w:hAnsi="Avenir-Light" w:cs="Avenir-Light"/>
          <w:color w:val="000000"/>
          <w:kern w:val="0"/>
          <w:sz w:val="18"/>
          <w:szCs w:val="18"/>
        </w:rPr>
        <w:t xml:space="preserve"> </w:t>
      </w:r>
      <w:r w:rsidRPr="005D35FF">
        <w:rPr>
          <w:rFonts w:ascii="Avenir-Light" w:hAnsi="Avenir-Light" w:cs="Avenir-Light"/>
          <w:color w:val="000000"/>
          <w:kern w:val="0"/>
          <w:sz w:val="18"/>
          <w:szCs w:val="18"/>
        </w:rPr>
        <w:t>now. It’s time to move on.’</w:t>
      </w:r>
    </w:p>
    <w:p w14:paraId="15995423" w14:textId="3D685CCA" w:rsidR="005D35FF" w:rsidRPr="005D35FF" w:rsidRDefault="005D35FF" w:rsidP="005D35FF">
      <w:pPr>
        <w:autoSpaceDE w:val="0"/>
        <w:autoSpaceDN w:val="0"/>
        <w:adjustRightInd w:val="0"/>
        <w:spacing w:after="0" w:line="240" w:lineRule="auto"/>
        <w:rPr>
          <w:rFonts w:ascii="Avenir-Light" w:hAnsi="Avenir-Light" w:cs="Avenir-Light"/>
          <w:color w:val="000000"/>
          <w:kern w:val="0"/>
          <w:sz w:val="18"/>
          <w:szCs w:val="18"/>
        </w:rPr>
      </w:pPr>
      <w:r w:rsidRPr="005D35FF">
        <w:rPr>
          <w:rFonts w:ascii="Avenir-Light" w:hAnsi="Avenir-Light" w:cs="Avenir-Light"/>
          <w:color w:val="000000"/>
          <w:kern w:val="0"/>
          <w:sz w:val="18"/>
          <w:szCs w:val="18"/>
        </w:rPr>
        <w:t>Cooper, having just completed editing</w:t>
      </w:r>
      <w:r>
        <w:rPr>
          <w:rFonts w:ascii="Avenir-Light" w:hAnsi="Avenir-Light" w:cs="Avenir-Light"/>
          <w:color w:val="000000"/>
          <w:kern w:val="0"/>
          <w:sz w:val="18"/>
          <w:szCs w:val="18"/>
        </w:rPr>
        <w:t xml:space="preserve"> </w:t>
      </w:r>
      <w:r w:rsidRPr="005D35FF">
        <w:rPr>
          <w:rFonts w:ascii="Avenir-Light" w:hAnsi="Avenir-Light" w:cs="Avenir-Light"/>
          <w:color w:val="000000"/>
          <w:kern w:val="0"/>
          <w:sz w:val="18"/>
          <w:szCs w:val="18"/>
        </w:rPr>
        <w:t>the new edition of Tribes, says: ‘What I love</w:t>
      </w:r>
      <w:r>
        <w:rPr>
          <w:rFonts w:ascii="Avenir-Light" w:hAnsi="Avenir-Light" w:cs="Avenir-Light"/>
          <w:color w:val="000000"/>
          <w:kern w:val="0"/>
          <w:sz w:val="18"/>
          <w:szCs w:val="18"/>
        </w:rPr>
        <w:t xml:space="preserve"> </w:t>
      </w:r>
      <w:r w:rsidRPr="005D35FF">
        <w:rPr>
          <w:rFonts w:ascii="Avenir-Light" w:hAnsi="Avenir-Light" w:cs="Avenir-Light"/>
          <w:color w:val="000000"/>
          <w:kern w:val="0"/>
          <w:sz w:val="18"/>
          <w:szCs w:val="18"/>
        </w:rPr>
        <w:t>about the tribes is the diversity – from</w:t>
      </w:r>
      <w:r>
        <w:rPr>
          <w:rFonts w:ascii="Avenir-Light" w:hAnsi="Avenir-Light" w:cs="Avenir-Light"/>
          <w:color w:val="000000"/>
          <w:kern w:val="0"/>
          <w:sz w:val="18"/>
          <w:szCs w:val="18"/>
        </w:rPr>
        <w:t xml:space="preserve"> </w:t>
      </w:r>
      <w:r w:rsidRPr="005D35FF">
        <w:rPr>
          <w:rFonts w:ascii="Avenir-Light" w:hAnsi="Avenir-Light" w:cs="Avenir-Light"/>
          <w:color w:val="000000"/>
          <w:kern w:val="0"/>
          <w:sz w:val="18"/>
          <w:szCs w:val="18"/>
        </w:rPr>
        <w:t>classical person-centred therapy, focusing</w:t>
      </w:r>
      <w:r>
        <w:rPr>
          <w:rFonts w:ascii="Avenir-Light" w:hAnsi="Avenir-Light" w:cs="Avenir-Light"/>
          <w:color w:val="000000"/>
          <w:kern w:val="0"/>
          <w:sz w:val="18"/>
          <w:szCs w:val="18"/>
        </w:rPr>
        <w:t xml:space="preserve"> </w:t>
      </w:r>
      <w:r w:rsidRPr="005D35FF">
        <w:rPr>
          <w:rFonts w:ascii="Avenir-Light" w:hAnsi="Avenir-Light" w:cs="Avenir-Light"/>
          <w:color w:val="000000"/>
          <w:kern w:val="0"/>
          <w:sz w:val="18"/>
          <w:szCs w:val="18"/>
        </w:rPr>
        <w:t>and emotion-focused therapy, through</w:t>
      </w:r>
      <w:r>
        <w:rPr>
          <w:rFonts w:ascii="Avenir-Light" w:hAnsi="Avenir-Light" w:cs="Avenir-Light"/>
          <w:color w:val="000000"/>
          <w:kern w:val="0"/>
          <w:sz w:val="18"/>
          <w:szCs w:val="18"/>
        </w:rPr>
        <w:t xml:space="preserve"> </w:t>
      </w:r>
      <w:r w:rsidRPr="005D35FF">
        <w:rPr>
          <w:rFonts w:ascii="Avenir-Light" w:hAnsi="Avenir-Light" w:cs="Avenir-Light"/>
          <w:color w:val="000000"/>
          <w:kern w:val="0"/>
          <w:sz w:val="18"/>
          <w:szCs w:val="18"/>
        </w:rPr>
        <w:t>person-centred experiential counselling for</w:t>
      </w:r>
      <w:r>
        <w:rPr>
          <w:rFonts w:ascii="Avenir-Light" w:hAnsi="Avenir-Light" w:cs="Avenir-Light"/>
          <w:color w:val="000000"/>
          <w:kern w:val="0"/>
          <w:sz w:val="18"/>
          <w:szCs w:val="18"/>
        </w:rPr>
        <w:t xml:space="preserve"> </w:t>
      </w:r>
      <w:r w:rsidRPr="005D35FF">
        <w:rPr>
          <w:rFonts w:ascii="Avenir-Light" w:hAnsi="Avenir-Light" w:cs="Avenir-Light"/>
          <w:color w:val="000000"/>
          <w:kern w:val="0"/>
          <w:sz w:val="18"/>
          <w:szCs w:val="18"/>
        </w:rPr>
        <w:t>depression to pluralism and creative play</w:t>
      </w:r>
    </w:p>
    <w:p w14:paraId="723C6ED1" w14:textId="77777777" w:rsidR="005D35FF" w:rsidRDefault="005D35FF" w:rsidP="005D35FF">
      <w:pPr>
        <w:autoSpaceDE w:val="0"/>
        <w:autoSpaceDN w:val="0"/>
        <w:adjustRightInd w:val="0"/>
        <w:spacing w:after="0" w:line="240" w:lineRule="auto"/>
        <w:rPr>
          <w:rFonts w:ascii="Avenir-Light" w:hAnsi="Avenir-Light" w:cs="Avenir-Light"/>
          <w:color w:val="000000"/>
          <w:kern w:val="0"/>
          <w:sz w:val="18"/>
          <w:szCs w:val="18"/>
        </w:rPr>
      </w:pPr>
      <w:r w:rsidRPr="005D35FF">
        <w:rPr>
          <w:rFonts w:ascii="Avenir-Light" w:hAnsi="Avenir-Light" w:cs="Avenir-Light"/>
          <w:color w:val="000000"/>
          <w:kern w:val="0"/>
          <w:sz w:val="18"/>
          <w:szCs w:val="18"/>
        </w:rPr>
        <w:t xml:space="preserve">therapy with children. </w:t>
      </w:r>
    </w:p>
    <w:p w14:paraId="6C7928E8" w14:textId="77777777" w:rsidR="005D35FF" w:rsidRDefault="005D35FF" w:rsidP="005D35FF">
      <w:pPr>
        <w:autoSpaceDE w:val="0"/>
        <w:autoSpaceDN w:val="0"/>
        <w:adjustRightInd w:val="0"/>
        <w:spacing w:after="0" w:line="240" w:lineRule="auto"/>
        <w:rPr>
          <w:rFonts w:ascii="Avenir-Light" w:hAnsi="Avenir-Light" w:cs="Avenir-Light"/>
          <w:color w:val="000000"/>
          <w:kern w:val="0"/>
          <w:sz w:val="18"/>
          <w:szCs w:val="18"/>
        </w:rPr>
      </w:pPr>
    </w:p>
    <w:p w14:paraId="0579C28F" w14:textId="3C2CCABD" w:rsidR="005D35FF" w:rsidRDefault="005D35FF" w:rsidP="005D35FF">
      <w:pPr>
        <w:autoSpaceDE w:val="0"/>
        <w:autoSpaceDN w:val="0"/>
        <w:adjustRightInd w:val="0"/>
        <w:spacing w:after="0" w:line="240" w:lineRule="auto"/>
        <w:rPr>
          <w:rFonts w:ascii="JoannaNova-Light" w:hAnsi="JoannaNova-Light" w:cs="JoannaNova-Light"/>
          <w:color w:val="0068A8"/>
          <w:kern w:val="0"/>
          <w:sz w:val="32"/>
          <w:szCs w:val="32"/>
        </w:rPr>
      </w:pPr>
      <w:r>
        <w:rPr>
          <w:rFonts w:ascii="JoannaNova-Light" w:hAnsi="JoannaNova-Light" w:cs="JoannaNova-Light"/>
          <w:color w:val="0068A8"/>
          <w:kern w:val="0"/>
          <w:sz w:val="32"/>
          <w:szCs w:val="32"/>
        </w:rPr>
        <w:t>‘Rogers was an early advocate of</w:t>
      </w:r>
      <w:r>
        <w:rPr>
          <w:rFonts w:ascii="JoannaNova-Light" w:hAnsi="JoannaNova-Light" w:cs="JoannaNova-Light"/>
          <w:color w:val="0068A8"/>
          <w:kern w:val="0"/>
          <w:sz w:val="32"/>
          <w:szCs w:val="32"/>
        </w:rPr>
        <w:t xml:space="preserve"> </w:t>
      </w:r>
      <w:r>
        <w:rPr>
          <w:rFonts w:ascii="JoannaNova-Light" w:hAnsi="JoannaNova-Light" w:cs="JoannaNova-Light"/>
          <w:color w:val="0068A8"/>
          <w:kern w:val="0"/>
          <w:sz w:val="32"/>
          <w:szCs w:val="32"/>
        </w:rPr>
        <w:t>pluralism, because he was saying,</w:t>
      </w:r>
    </w:p>
    <w:p w14:paraId="74598BFE" w14:textId="1D456687" w:rsidR="005D35FF" w:rsidRDefault="005D35FF" w:rsidP="005D35FF">
      <w:pPr>
        <w:autoSpaceDE w:val="0"/>
        <w:autoSpaceDN w:val="0"/>
        <w:adjustRightInd w:val="0"/>
        <w:spacing w:after="0" w:line="240" w:lineRule="auto"/>
        <w:rPr>
          <w:rFonts w:ascii="AvenirNext-Bold" w:hAnsi="AvenirNext-Bold" w:cs="AvenirNext-Bold"/>
          <w:b/>
          <w:bCs/>
          <w:color w:val="000000"/>
          <w:kern w:val="0"/>
          <w:sz w:val="13"/>
          <w:szCs w:val="13"/>
        </w:rPr>
      </w:pPr>
      <w:r>
        <w:rPr>
          <w:rFonts w:ascii="JoannaNova-Light" w:hAnsi="JoannaNova-Light" w:cs="JoannaNova-Light"/>
          <w:color w:val="0068A8"/>
          <w:kern w:val="0"/>
          <w:sz w:val="32"/>
          <w:szCs w:val="32"/>
        </w:rPr>
        <w:t>what matters is the relationship;</w:t>
      </w:r>
      <w:r>
        <w:rPr>
          <w:rFonts w:ascii="JoannaNova-Light" w:hAnsi="JoannaNova-Light" w:cs="JoannaNova-Light"/>
          <w:color w:val="0068A8"/>
          <w:kern w:val="0"/>
          <w:sz w:val="32"/>
          <w:szCs w:val="32"/>
        </w:rPr>
        <w:t xml:space="preserve"> </w:t>
      </w:r>
      <w:r>
        <w:rPr>
          <w:rFonts w:ascii="JoannaNova-Light" w:hAnsi="JoannaNova-Light" w:cs="JoannaNova-Light"/>
          <w:color w:val="0068A8"/>
          <w:kern w:val="0"/>
          <w:sz w:val="32"/>
          <w:szCs w:val="32"/>
        </w:rPr>
        <w:t xml:space="preserve">the modality is less important’ </w:t>
      </w:r>
      <w:r>
        <w:rPr>
          <w:rFonts w:ascii="AvenirNext-Bold" w:hAnsi="AvenirNext-Bold" w:cs="AvenirNext-Bold"/>
          <w:b/>
          <w:bCs/>
          <w:color w:val="FFFFFF"/>
          <w:kern w:val="0"/>
          <w:sz w:val="13"/>
          <w:szCs w:val="13"/>
        </w:rPr>
        <w:t>ANDREW REEVES</w:t>
      </w:r>
      <w:r>
        <w:rPr>
          <w:rFonts w:ascii="AvenirNext-Bold" w:hAnsi="AvenirNext-Bold" w:cs="AvenirNext-Bold"/>
          <w:b/>
          <w:bCs/>
          <w:color w:val="000000"/>
          <w:kern w:val="0"/>
          <w:sz w:val="13"/>
          <w:szCs w:val="13"/>
        </w:rPr>
        <w:t>.</w:t>
      </w:r>
    </w:p>
    <w:p w14:paraId="2B27ECA3" w14:textId="77777777" w:rsidR="005D35FF" w:rsidRDefault="005D35FF" w:rsidP="005D35FF">
      <w:pPr>
        <w:autoSpaceDE w:val="0"/>
        <w:autoSpaceDN w:val="0"/>
        <w:adjustRightInd w:val="0"/>
        <w:spacing w:after="0" w:line="240" w:lineRule="auto"/>
        <w:rPr>
          <w:rFonts w:ascii="Avenir-Light" w:hAnsi="Avenir-Light" w:cs="Avenir-Light"/>
          <w:color w:val="000000"/>
          <w:kern w:val="0"/>
          <w:sz w:val="18"/>
          <w:szCs w:val="18"/>
        </w:rPr>
      </w:pPr>
    </w:p>
    <w:p w14:paraId="4DCF005C" w14:textId="2C868B4C" w:rsidR="005D35FF" w:rsidRPr="005D35FF" w:rsidRDefault="005D35FF" w:rsidP="005D35FF">
      <w:pPr>
        <w:autoSpaceDE w:val="0"/>
        <w:autoSpaceDN w:val="0"/>
        <w:adjustRightInd w:val="0"/>
        <w:spacing w:after="0" w:line="240" w:lineRule="auto"/>
        <w:rPr>
          <w:rFonts w:ascii="Avenir-Light" w:hAnsi="Avenir-Light" w:cs="Avenir-Light"/>
          <w:color w:val="000000"/>
          <w:kern w:val="0"/>
          <w:sz w:val="18"/>
          <w:szCs w:val="18"/>
        </w:rPr>
      </w:pPr>
      <w:r w:rsidRPr="005D35FF">
        <w:rPr>
          <w:rFonts w:ascii="Avenir-Light" w:hAnsi="Avenir-Light" w:cs="Avenir-Light"/>
          <w:color w:val="000000"/>
          <w:kern w:val="0"/>
          <w:sz w:val="18"/>
          <w:szCs w:val="18"/>
        </w:rPr>
        <w:t>There is something</w:t>
      </w:r>
      <w:r>
        <w:rPr>
          <w:rFonts w:ascii="Avenir-Light" w:hAnsi="Avenir-Light" w:cs="Avenir-Light"/>
          <w:color w:val="000000"/>
          <w:kern w:val="0"/>
          <w:sz w:val="18"/>
          <w:szCs w:val="18"/>
        </w:rPr>
        <w:t xml:space="preserve"> </w:t>
      </w:r>
      <w:r w:rsidRPr="005D35FF">
        <w:rPr>
          <w:rFonts w:ascii="Avenir-Light" w:hAnsi="Avenir-Light" w:cs="Avenir-Light"/>
          <w:color w:val="000000"/>
          <w:kern w:val="0"/>
          <w:sz w:val="18"/>
          <w:szCs w:val="18"/>
        </w:rPr>
        <w:t>about articulating these tribes and making</w:t>
      </w:r>
      <w:r>
        <w:rPr>
          <w:rFonts w:ascii="Avenir-Light" w:hAnsi="Avenir-Light" w:cs="Avenir-Light"/>
          <w:color w:val="000000"/>
          <w:kern w:val="0"/>
          <w:sz w:val="18"/>
          <w:szCs w:val="18"/>
        </w:rPr>
        <w:t xml:space="preserve"> </w:t>
      </w:r>
      <w:r w:rsidRPr="005D35FF">
        <w:rPr>
          <w:rFonts w:ascii="Avenir-Light" w:hAnsi="Avenir-Light" w:cs="Avenir-Light"/>
          <w:color w:val="000000"/>
          <w:kern w:val="0"/>
          <w:sz w:val="18"/>
          <w:szCs w:val="18"/>
        </w:rPr>
        <w:t>what each does distinctive rather than</w:t>
      </w:r>
      <w:r>
        <w:rPr>
          <w:rFonts w:ascii="Avenir-Light" w:hAnsi="Avenir-Light" w:cs="Avenir-Light"/>
          <w:color w:val="000000"/>
          <w:kern w:val="0"/>
          <w:sz w:val="18"/>
          <w:szCs w:val="18"/>
        </w:rPr>
        <w:t xml:space="preserve"> </w:t>
      </w:r>
      <w:r w:rsidRPr="005D35FF">
        <w:rPr>
          <w:rFonts w:ascii="Avenir-Light" w:hAnsi="Avenir-Light" w:cs="Avenir-Light"/>
          <w:color w:val="000000"/>
          <w:kern w:val="0"/>
          <w:sz w:val="18"/>
          <w:szCs w:val="18"/>
        </w:rPr>
        <w:t xml:space="preserve">the same as everything else that is </w:t>
      </w:r>
      <w:proofErr w:type="gramStart"/>
      <w:r w:rsidRPr="005D35FF">
        <w:rPr>
          <w:rFonts w:ascii="Avenir-Light" w:hAnsi="Avenir-Light" w:cs="Avenir-Light"/>
          <w:color w:val="000000"/>
          <w:kern w:val="0"/>
          <w:sz w:val="18"/>
          <w:szCs w:val="18"/>
        </w:rPr>
        <w:lastRenderedPageBreak/>
        <w:t>really</w:t>
      </w:r>
      <w:r>
        <w:rPr>
          <w:rFonts w:ascii="Avenir-Light" w:hAnsi="Avenir-Light" w:cs="Avenir-Light"/>
          <w:color w:val="000000"/>
          <w:kern w:val="0"/>
          <w:sz w:val="18"/>
          <w:szCs w:val="18"/>
        </w:rPr>
        <w:t xml:space="preserve"> </w:t>
      </w:r>
      <w:r w:rsidRPr="005D35FF">
        <w:rPr>
          <w:rFonts w:ascii="Avenir-Light" w:hAnsi="Avenir-Light" w:cs="Avenir-Light"/>
          <w:color w:val="000000"/>
          <w:kern w:val="0"/>
          <w:sz w:val="18"/>
          <w:szCs w:val="18"/>
        </w:rPr>
        <w:t>important</w:t>
      </w:r>
      <w:proofErr w:type="gramEnd"/>
      <w:r w:rsidRPr="005D35FF">
        <w:rPr>
          <w:rFonts w:ascii="Avenir-Light" w:hAnsi="Avenir-Light" w:cs="Avenir-Light"/>
          <w:color w:val="000000"/>
          <w:kern w:val="0"/>
          <w:sz w:val="18"/>
          <w:szCs w:val="18"/>
        </w:rPr>
        <w:t>. It gives more opportunities to</w:t>
      </w:r>
      <w:r>
        <w:rPr>
          <w:rFonts w:ascii="Avenir-Light" w:hAnsi="Avenir-Light" w:cs="Avenir-Light"/>
          <w:color w:val="000000"/>
          <w:kern w:val="0"/>
          <w:sz w:val="18"/>
          <w:szCs w:val="18"/>
        </w:rPr>
        <w:t xml:space="preserve"> </w:t>
      </w:r>
      <w:r w:rsidRPr="005D35FF">
        <w:rPr>
          <w:rFonts w:ascii="Avenir-Light" w:hAnsi="Avenir-Light" w:cs="Avenir-Light"/>
          <w:color w:val="000000"/>
          <w:kern w:val="0"/>
          <w:sz w:val="18"/>
          <w:szCs w:val="18"/>
        </w:rPr>
        <w:t>clients to find therapies that really work</w:t>
      </w:r>
      <w:r>
        <w:rPr>
          <w:rFonts w:ascii="Avenir-Light" w:hAnsi="Avenir-Light" w:cs="Avenir-Light"/>
          <w:color w:val="000000"/>
          <w:kern w:val="0"/>
          <w:sz w:val="18"/>
          <w:szCs w:val="18"/>
        </w:rPr>
        <w:t xml:space="preserve"> </w:t>
      </w:r>
      <w:r w:rsidRPr="005D35FF">
        <w:rPr>
          <w:rFonts w:ascii="Avenir-Light" w:hAnsi="Avenir-Light" w:cs="Avenir-Light"/>
          <w:color w:val="000000"/>
          <w:kern w:val="0"/>
          <w:sz w:val="18"/>
          <w:szCs w:val="18"/>
        </w:rPr>
        <w:t>for them. For me there is something very</w:t>
      </w:r>
      <w:r>
        <w:rPr>
          <w:rFonts w:ascii="Avenir-Light" w:hAnsi="Avenir-Light" w:cs="Avenir-Light"/>
          <w:color w:val="000000"/>
          <w:kern w:val="0"/>
          <w:sz w:val="18"/>
          <w:szCs w:val="18"/>
        </w:rPr>
        <w:t xml:space="preserve"> b</w:t>
      </w:r>
      <w:r w:rsidRPr="005D35FF">
        <w:rPr>
          <w:rFonts w:ascii="Avenir-Light" w:hAnsi="Avenir-Light" w:cs="Avenir-Light"/>
          <w:color w:val="000000"/>
          <w:kern w:val="0"/>
          <w:sz w:val="18"/>
          <w:szCs w:val="18"/>
        </w:rPr>
        <w:t>eautiful about that tapestry of diversities</w:t>
      </w:r>
    </w:p>
    <w:p w14:paraId="194D9673" w14:textId="77777777" w:rsidR="005D35FF" w:rsidRPr="005D35FF" w:rsidRDefault="005D35FF" w:rsidP="005D35FF">
      <w:pPr>
        <w:autoSpaceDE w:val="0"/>
        <w:autoSpaceDN w:val="0"/>
        <w:adjustRightInd w:val="0"/>
        <w:spacing w:after="0" w:line="240" w:lineRule="auto"/>
        <w:rPr>
          <w:rFonts w:ascii="Avenir-Light" w:hAnsi="Avenir-Light" w:cs="Avenir-Light"/>
          <w:color w:val="000000"/>
          <w:kern w:val="0"/>
          <w:sz w:val="18"/>
          <w:szCs w:val="18"/>
        </w:rPr>
      </w:pPr>
      <w:r w:rsidRPr="005D35FF">
        <w:rPr>
          <w:rFonts w:ascii="Avenir-Light" w:hAnsi="Avenir-Light" w:cs="Avenir-Light"/>
          <w:color w:val="000000"/>
          <w:kern w:val="0"/>
          <w:sz w:val="18"/>
          <w:szCs w:val="18"/>
        </w:rPr>
        <w:t>and how people have taken Rogers and</w:t>
      </w:r>
    </w:p>
    <w:p w14:paraId="401BD8A5" w14:textId="77777777" w:rsidR="005D35FF" w:rsidRDefault="005D35FF" w:rsidP="005D35FF">
      <w:pPr>
        <w:autoSpaceDE w:val="0"/>
        <w:autoSpaceDN w:val="0"/>
        <w:adjustRightInd w:val="0"/>
        <w:spacing w:after="0" w:line="240" w:lineRule="auto"/>
        <w:rPr>
          <w:rFonts w:ascii="Avenir-Light" w:hAnsi="Avenir-Light" w:cs="Avenir-Light"/>
          <w:color w:val="000000"/>
          <w:kern w:val="0"/>
          <w:sz w:val="18"/>
          <w:szCs w:val="18"/>
        </w:rPr>
      </w:pPr>
      <w:r w:rsidRPr="005D35FF">
        <w:rPr>
          <w:rFonts w:ascii="Avenir-Light" w:hAnsi="Avenir-Light" w:cs="Avenir-Light"/>
          <w:color w:val="000000"/>
          <w:kern w:val="0"/>
          <w:sz w:val="18"/>
          <w:szCs w:val="18"/>
        </w:rPr>
        <w:t>articulated the growth metaphor and</w:t>
      </w:r>
      <w:r>
        <w:rPr>
          <w:rFonts w:ascii="Avenir-Light" w:hAnsi="Avenir-Light" w:cs="Avenir-Light"/>
          <w:color w:val="000000"/>
          <w:kern w:val="0"/>
          <w:sz w:val="18"/>
          <w:szCs w:val="18"/>
        </w:rPr>
        <w:t xml:space="preserve"> </w:t>
      </w:r>
      <w:r w:rsidRPr="005D35FF">
        <w:rPr>
          <w:rFonts w:ascii="Avenir-Light" w:hAnsi="Avenir-Light" w:cs="Avenir-Light"/>
          <w:color w:val="000000"/>
          <w:kern w:val="0"/>
          <w:sz w:val="18"/>
          <w:szCs w:val="18"/>
        </w:rPr>
        <w:t>seen what has flourished – they all have</w:t>
      </w:r>
      <w:r>
        <w:rPr>
          <w:rFonts w:ascii="Avenir-Light" w:hAnsi="Avenir-Light" w:cs="Avenir-Light"/>
          <w:color w:val="000000"/>
          <w:kern w:val="0"/>
          <w:sz w:val="18"/>
          <w:szCs w:val="18"/>
        </w:rPr>
        <w:t xml:space="preserve"> </w:t>
      </w:r>
      <w:r w:rsidRPr="005D35FF">
        <w:rPr>
          <w:rFonts w:ascii="Avenir-Light" w:hAnsi="Avenir-Light" w:cs="Avenir-Light"/>
          <w:color w:val="000000"/>
          <w:kern w:val="0"/>
          <w:sz w:val="18"/>
          <w:szCs w:val="18"/>
        </w:rPr>
        <w:t>something distinct to offer, and that for our</w:t>
      </w:r>
      <w:r>
        <w:rPr>
          <w:rFonts w:ascii="Avenir-Light" w:hAnsi="Avenir-Light" w:cs="Avenir-Light"/>
          <w:color w:val="000000"/>
          <w:kern w:val="0"/>
          <w:sz w:val="18"/>
          <w:szCs w:val="18"/>
        </w:rPr>
        <w:t xml:space="preserve"> </w:t>
      </w:r>
      <w:r w:rsidRPr="005D35FF">
        <w:rPr>
          <w:rFonts w:ascii="Avenir-Light" w:hAnsi="Avenir-Light" w:cs="Avenir-Light"/>
          <w:color w:val="000000"/>
          <w:kern w:val="0"/>
          <w:sz w:val="18"/>
          <w:szCs w:val="18"/>
        </w:rPr>
        <w:t>clients is deeply valuable.’</w:t>
      </w:r>
    </w:p>
    <w:p w14:paraId="7A706632" w14:textId="2C291BCA" w:rsidR="00BB6777" w:rsidRPr="005D35FF" w:rsidRDefault="005D35FF" w:rsidP="005D35FF">
      <w:pPr>
        <w:autoSpaceDE w:val="0"/>
        <w:autoSpaceDN w:val="0"/>
        <w:adjustRightInd w:val="0"/>
        <w:spacing w:after="0" w:line="240" w:lineRule="auto"/>
        <w:rPr>
          <w:rFonts w:ascii="JoannaNova-Light" w:hAnsi="JoannaNova-Light" w:cs="JoannaNova-Light"/>
          <w:color w:val="FFFFFF"/>
          <w:kern w:val="0"/>
          <w:sz w:val="34"/>
          <w:szCs w:val="34"/>
        </w:rPr>
      </w:pPr>
      <w:r w:rsidRPr="005D35FF">
        <w:rPr>
          <w:rFonts w:ascii="Avenir-Light" w:hAnsi="Avenir-Light" w:cs="Avenir-Light"/>
          <w:color w:val="000000"/>
          <w:kern w:val="0"/>
        </w:rPr>
        <w:t xml:space="preserve"> </w:t>
      </w:r>
      <w:r w:rsidR="00BB6777" w:rsidRPr="005D35FF">
        <w:rPr>
          <w:rFonts w:ascii="JoannaNova-Light" w:hAnsi="JoannaNova-Light" w:cs="JoannaNova-Light"/>
          <w:color w:val="FFFFFF"/>
          <w:kern w:val="0"/>
          <w:sz w:val="34"/>
          <w:szCs w:val="34"/>
        </w:rPr>
        <w:t>e big issue</w:t>
      </w:r>
    </w:p>
    <w:p w14:paraId="450D97AE" w14:textId="77777777" w:rsidR="00BB6777" w:rsidRPr="005D35FF" w:rsidRDefault="00BB6777" w:rsidP="00BB6777">
      <w:pPr>
        <w:autoSpaceDE w:val="0"/>
        <w:autoSpaceDN w:val="0"/>
        <w:adjustRightInd w:val="0"/>
        <w:spacing w:after="0" w:line="240" w:lineRule="auto"/>
        <w:rPr>
          <w:rFonts w:ascii="AvenirNext-Medium" w:hAnsi="AvenirNext-Medium" w:cs="AvenirNext-Medium"/>
          <w:color w:val="000000"/>
          <w:kern w:val="0"/>
          <w:sz w:val="16"/>
          <w:szCs w:val="16"/>
        </w:rPr>
      </w:pPr>
      <w:r w:rsidRPr="005D35FF">
        <w:rPr>
          <w:rFonts w:ascii="AvenirNext-Medium" w:hAnsi="AvenirNext-Medium" w:cs="AvenirNext-Medium"/>
          <w:color w:val="000000"/>
          <w:kern w:val="0"/>
          <w:sz w:val="16"/>
          <w:szCs w:val="16"/>
        </w:rPr>
        <w:t>REFERENCES</w:t>
      </w:r>
    </w:p>
    <w:p w14:paraId="6E156290" w14:textId="51CEA6CF" w:rsidR="00BB6777" w:rsidRPr="005D35FF" w:rsidRDefault="00BB6777" w:rsidP="00BB6777">
      <w:pPr>
        <w:autoSpaceDE w:val="0"/>
        <w:autoSpaceDN w:val="0"/>
        <w:adjustRightInd w:val="0"/>
        <w:spacing w:after="0" w:line="240" w:lineRule="auto"/>
        <w:rPr>
          <w:rFonts w:ascii="AvenirNext-Medium" w:hAnsi="AvenirNext-Medium" w:cs="AvenirNext-Medium"/>
          <w:color w:val="000000"/>
          <w:kern w:val="0"/>
          <w:sz w:val="16"/>
          <w:szCs w:val="16"/>
        </w:rPr>
      </w:pPr>
      <w:r w:rsidRPr="005D35FF">
        <w:rPr>
          <w:rFonts w:ascii="AvenirNext-Bold" w:hAnsi="AvenirNext-Bold" w:cs="AvenirNext-Bold"/>
          <w:b/>
          <w:bCs/>
          <w:color w:val="000000"/>
          <w:kern w:val="0"/>
          <w:sz w:val="16"/>
          <w:szCs w:val="16"/>
        </w:rPr>
        <w:t xml:space="preserve">1. </w:t>
      </w:r>
      <w:r w:rsidRPr="005D35FF">
        <w:rPr>
          <w:rFonts w:ascii="AvenirNext-Medium" w:hAnsi="AvenirNext-Medium" w:cs="AvenirNext-Medium"/>
          <w:color w:val="000000"/>
          <w:kern w:val="0"/>
          <w:sz w:val="16"/>
          <w:szCs w:val="16"/>
        </w:rPr>
        <w:t>Cooper M (ed). The tribes of the</w:t>
      </w:r>
      <w:r w:rsidR="005D35FF">
        <w:rPr>
          <w:rFonts w:ascii="AvenirNext-Medium" w:hAnsi="AvenirNext-Medium" w:cs="AvenirNext-Medium"/>
          <w:color w:val="000000"/>
          <w:kern w:val="0"/>
          <w:sz w:val="16"/>
          <w:szCs w:val="16"/>
        </w:rPr>
        <w:t xml:space="preserve"> </w:t>
      </w:r>
      <w:r w:rsidRPr="005D35FF">
        <w:rPr>
          <w:rFonts w:ascii="AvenirNext-Medium" w:hAnsi="AvenirNext-Medium" w:cs="AvenirNext-Medium"/>
          <w:color w:val="000000"/>
          <w:kern w:val="0"/>
          <w:sz w:val="16"/>
          <w:szCs w:val="16"/>
        </w:rPr>
        <w:t>person-centred nation (3rd ed).</w:t>
      </w:r>
      <w:r w:rsidR="005D35FF">
        <w:rPr>
          <w:rFonts w:ascii="AvenirNext-Medium" w:hAnsi="AvenirNext-Medium" w:cs="AvenirNext-Medium"/>
          <w:color w:val="000000"/>
          <w:kern w:val="0"/>
          <w:sz w:val="16"/>
          <w:szCs w:val="16"/>
        </w:rPr>
        <w:t xml:space="preserve"> </w:t>
      </w:r>
      <w:r w:rsidRPr="005D35FF">
        <w:rPr>
          <w:rFonts w:ascii="AvenirNext-Medium" w:hAnsi="AvenirNext-Medium" w:cs="AvenirNext-Medium"/>
          <w:color w:val="000000"/>
          <w:kern w:val="0"/>
          <w:sz w:val="16"/>
          <w:szCs w:val="16"/>
        </w:rPr>
        <w:t xml:space="preserve">Monmouth: PCCS Books; 2024. </w:t>
      </w:r>
      <w:r w:rsidRPr="005D35FF">
        <w:rPr>
          <w:rFonts w:ascii="AvenirNext-Bold" w:hAnsi="AvenirNext-Bold" w:cs="AvenirNext-Bold"/>
          <w:b/>
          <w:bCs/>
          <w:color w:val="000000"/>
          <w:kern w:val="0"/>
          <w:sz w:val="16"/>
          <w:szCs w:val="16"/>
        </w:rPr>
        <w:t xml:space="preserve">2. </w:t>
      </w:r>
      <w:r w:rsidRPr="005D35FF">
        <w:rPr>
          <w:rFonts w:ascii="AvenirNext-Medium" w:hAnsi="AvenirNext-Medium" w:cs="AvenirNext-Medium"/>
          <w:color w:val="000000"/>
          <w:kern w:val="0"/>
          <w:sz w:val="16"/>
          <w:szCs w:val="16"/>
        </w:rPr>
        <w:t>Rogers</w:t>
      </w:r>
      <w:r w:rsidR="005D35FF">
        <w:rPr>
          <w:rFonts w:ascii="AvenirNext-Medium" w:hAnsi="AvenirNext-Medium" w:cs="AvenirNext-Medium"/>
          <w:color w:val="000000"/>
          <w:kern w:val="0"/>
          <w:sz w:val="16"/>
          <w:szCs w:val="16"/>
        </w:rPr>
        <w:t xml:space="preserve"> </w:t>
      </w:r>
      <w:r w:rsidRPr="005D35FF">
        <w:rPr>
          <w:rFonts w:ascii="AvenirNext-Medium" w:hAnsi="AvenirNext-Medium" w:cs="AvenirNext-Medium"/>
          <w:color w:val="000000"/>
          <w:kern w:val="0"/>
          <w:sz w:val="16"/>
          <w:szCs w:val="16"/>
        </w:rPr>
        <w:t>CR. A way of being. Boston: Houghton</w:t>
      </w:r>
    </w:p>
    <w:p w14:paraId="084F25E8" w14:textId="3C1AAC9C" w:rsidR="00BB6777" w:rsidRPr="005D35FF" w:rsidRDefault="00BB6777" w:rsidP="00BB6777">
      <w:pPr>
        <w:autoSpaceDE w:val="0"/>
        <w:autoSpaceDN w:val="0"/>
        <w:adjustRightInd w:val="0"/>
        <w:spacing w:after="0" w:line="240" w:lineRule="auto"/>
        <w:rPr>
          <w:rFonts w:ascii="AvenirNext-Medium" w:hAnsi="AvenirNext-Medium" w:cs="AvenirNext-Medium"/>
          <w:color w:val="000000"/>
          <w:kern w:val="0"/>
          <w:sz w:val="16"/>
          <w:szCs w:val="16"/>
        </w:rPr>
      </w:pPr>
      <w:r w:rsidRPr="005D35FF">
        <w:rPr>
          <w:rFonts w:ascii="AvenirNext-Medium" w:hAnsi="AvenirNext-Medium" w:cs="AvenirNext-Medium"/>
          <w:color w:val="000000"/>
          <w:kern w:val="0"/>
          <w:sz w:val="16"/>
          <w:szCs w:val="16"/>
        </w:rPr>
        <w:t xml:space="preserve">Mifflin Harcourt; 1980. </w:t>
      </w:r>
      <w:r w:rsidRPr="005D35FF">
        <w:rPr>
          <w:rFonts w:ascii="AvenirNext-Bold" w:hAnsi="AvenirNext-Bold" w:cs="AvenirNext-Bold"/>
          <w:b/>
          <w:bCs/>
          <w:color w:val="000000"/>
          <w:kern w:val="0"/>
          <w:sz w:val="16"/>
          <w:szCs w:val="16"/>
        </w:rPr>
        <w:t xml:space="preserve">3. </w:t>
      </w:r>
      <w:r w:rsidRPr="005D35FF">
        <w:rPr>
          <w:rFonts w:ascii="AvenirNext-Medium" w:hAnsi="AvenirNext-Medium" w:cs="AvenirNext-Medium"/>
          <w:color w:val="000000"/>
          <w:kern w:val="0"/>
          <w:sz w:val="16"/>
          <w:szCs w:val="16"/>
        </w:rPr>
        <w:t>Rogers CR. The</w:t>
      </w:r>
      <w:r w:rsidR="005D35FF">
        <w:rPr>
          <w:rFonts w:ascii="AvenirNext-Medium" w:hAnsi="AvenirNext-Medium" w:cs="AvenirNext-Medium"/>
          <w:color w:val="000000"/>
          <w:kern w:val="0"/>
          <w:sz w:val="16"/>
          <w:szCs w:val="16"/>
        </w:rPr>
        <w:t xml:space="preserve"> </w:t>
      </w:r>
      <w:r w:rsidRPr="005D35FF">
        <w:rPr>
          <w:rFonts w:ascii="AvenirNext-Medium" w:hAnsi="AvenirNext-Medium" w:cs="AvenirNext-Medium"/>
          <w:color w:val="000000"/>
          <w:kern w:val="0"/>
          <w:sz w:val="16"/>
          <w:szCs w:val="16"/>
        </w:rPr>
        <w:t>necessary and sufficient conditions of</w:t>
      </w:r>
      <w:r w:rsidR="005D35FF">
        <w:rPr>
          <w:rFonts w:ascii="AvenirNext-Medium" w:hAnsi="AvenirNext-Medium" w:cs="AvenirNext-Medium"/>
          <w:color w:val="000000"/>
          <w:kern w:val="0"/>
          <w:sz w:val="16"/>
          <w:szCs w:val="16"/>
        </w:rPr>
        <w:t xml:space="preserve"> </w:t>
      </w:r>
      <w:r w:rsidRPr="005D35FF">
        <w:rPr>
          <w:rFonts w:ascii="AvenirNext-Medium" w:hAnsi="AvenirNext-Medium" w:cs="AvenirNext-Medium"/>
          <w:color w:val="000000"/>
          <w:kern w:val="0"/>
          <w:sz w:val="16"/>
          <w:szCs w:val="16"/>
        </w:rPr>
        <w:t>therapeutic personality change. Journal</w:t>
      </w:r>
      <w:r w:rsidR="005D35FF">
        <w:rPr>
          <w:rFonts w:ascii="AvenirNext-Medium" w:hAnsi="AvenirNext-Medium" w:cs="AvenirNext-Medium"/>
          <w:color w:val="000000"/>
          <w:kern w:val="0"/>
          <w:sz w:val="16"/>
          <w:szCs w:val="16"/>
        </w:rPr>
        <w:t xml:space="preserve"> </w:t>
      </w:r>
      <w:r w:rsidRPr="005D35FF">
        <w:rPr>
          <w:rFonts w:ascii="AvenirNext-Medium" w:hAnsi="AvenirNext-Medium" w:cs="AvenirNext-Medium"/>
          <w:color w:val="000000"/>
          <w:kern w:val="0"/>
          <w:sz w:val="16"/>
          <w:szCs w:val="16"/>
        </w:rPr>
        <w:t>of Consulting Psychology, 1957; 21(2):</w:t>
      </w:r>
      <w:r w:rsidR="005D35FF">
        <w:rPr>
          <w:rFonts w:ascii="AvenirNext-Medium" w:hAnsi="AvenirNext-Medium" w:cs="AvenirNext-Medium"/>
          <w:color w:val="000000"/>
          <w:kern w:val="0"/>
          <w:sz w:val="16"/>
          <w:szCs w:val="16"/>
        </w:rPr>
        <w:t xml:space="preserve"> </w:t>
      </w:r>
      <w:r w:rsidRPr="005D35FF">
        <w:rPr>
          <w:rFonts w:ascii="AvenirNext-Medium" w:hAnsi="AvenirNext-Medium" w:cs="AvenirNext-Medium"/>
          <w:color w:val="000000"/>
          <w:kern w:val="0"/>
          <w:sz w:val="16"/>
          <w:szCs w:val="16"/>
        </w:rPr>
        <w:t xml:space="preserve">95–103. </w:t>
      </w:r>
      <w:r w:rsidRPr="005D35FF">
        <w:rPr>
          <w:rFonts w:ascii="AvenirNext-Bold" w:hAnsi="AvenirNext-Bold" w:cs="AvenirNext-Bold"/>
          <w:b/>
          <w:bCs/>
          <w:color w:val="000000"/>
          <w:kern w:val="0"/>
          <w:sz w:val="16"/>
          <w:szCs w:val="16"/>
        </w:rPr>
        <w:t xml:space="preserve">4. </w:t>
      </w:r>
      <w:r w:rsidRPr="005D35FF">
        <w:rPr>
          <w:rFonts w:ascii="AvenirNext-Medium" w:hAnsi="AvenirNext-Medium" w:cs="AvenirNext-Medium"/>
          <w:color w:val="000000"/>
          <w:kern w:val="0"/>
          <w:sz w:val="16"/>
          <w:szCs w:val="16"/>
        </w:rPr>
        <w:t>Di Malta G, Cooper M, O’Hara</w:t>
      </w:r>
    </w:p>
    <w:p w14:paraId="0BCC6343" w14:textId="59AD1F0E" w:rsidR="00BB6777" w:rsidRPr="005D35FF" w:rsidRDefault="00BB6777" w:rsidP="00BB6777">
      <w:pPr>
        <w:autoSpaceDE w:val="0"/>
        <w:autoSpaceDN w:val="0"/>
        <w:adjustRightInd w:val="0"/>
        <w:spacing w:after="0" w:line="240" w:lineRule="auto"/>
        <w:rPr>
          <w:rFonts w:ascii="AvenirNext-Medium" w:hAnsi="AvenirNext-Medium" w:cs="AvenirNext-Medium"/>
          <w:color w:val="000000"/>
          <w:kern w:val="0"/>
          <w:sz w:val="16"/>
          <w:szCs w:val="16"/>
        </w:rPr>
      </w:pPr>
      <w:r w:rsidRPr="005D35FF">
        <w:rPr>
          <w:rFonts w:ascii="AvenirNext-Medium" w:hAnsi="AvenirNext-Medium" w:cs="AvenirNext-Medium"/>
          <w:color w:val="000000"/>
          <w:kern w:val="0"/>
          <w:sz w:val="16"/>
          <w:szCs w:val="16"/>
        </w:rPr>
        <w:t>M et al. The handbook of person-centred</w:t>
      </w:r>
      <w:r w:rsidR="005D35FF">
        <w:rPr>
          <w:rFonts w:ascii="AvenirNext-Medium" w:hAnsi="AvenirNext-Medium" w:cs="AvenirNext-Medium"/>
          <w:color w:val="000000"/>
          <w:kern w:val="0"/>
          <w:sz w:val="16"/>
          <w:szCs w:val="16"/>
        </w:rPr>
        <w:t xml:space="preserve"> </w:t>
      </w:r>
      <w:r w:rsidRPr="005D35FF">
        <w:rPr>
          <w:rFonts w:ascii="AvenirNext-Medium" w:hAnsi="AvenirNext-Medium" w:cs="AvenirNext-Medium"/>
          <w:color w:val="000000"/>
          <w:kern w:val="0"/>
          <w:sz w:val="16"/>
          <w:szCs w:val="16"/>
        </w:rPr>
        <w:t>psychotherapy and counselling (3rd ed).</w:t>
      </w:r>
      <w:r w:rsidR="005D35FF">
        <w:rPr>
          <w:rFonts w:ascii="AvenirNext-Medium" w:hAnsi="AvenirNext-Medium" w:cs="AvenirNext-Medium"/>
          <w:color w:val="000000"/>
          <w:kern w:val="0"/>
          <w:sz w:val="16"/>
          <w:szCs w:val="16"/>
        </w:rPr>
        <w:t xml:space="preserve"> </w:t>
      </w:r>
      <w:r w:rsidRPr="005D35FF">
        <w:rPr>
          <w:rFonts w:ascii="AvenirNext-Medium" w:hAnsi="AvenirNext-Medium" w:cs="AvenirNext-Medium"/>
          <w:color w:val="000000"/>
          <w:kern w:val="0"/>
          <w:sz w:val="16"/>
          <w:szCs w:val="16"/>
        </w:rPr>
        <w:t xml:space="preserve">London: Bloomsbury; 2024. </w:t>
      </w:r>
      <w:r w:rsidRPr="005D35FF">
        <w:rPr>
          <w:rFonts w:ascii="AvenirNext-Bold" w:hAnsi="AvenirNext-Bold" w:cs="AvenirNext-Bold"/>
          <w:b/>
          <w:bCs/>
          <w:color w:val="000000"/>
          <w:kern w:val="0"/>
          <w:sz w:val="16"/>
          <w:szCs w:val="16"/>
        </w:rPr>
        <w:t xml:space="preserve">5. </w:t>
      </w:r>
      <w:r w:rsidRPr="005D35FF">
        <w:rPr>
          <w:rFonts w:ascii="AvenirNext-Medium" w:hAnsi="AvenirNext-Medium" w:cs="AvenirNext-Medium"/>
          <w:color w:val="000000"/>
          <w:kern w:val="0"/>
          <w:sz w:val="16"/>
          <w:szCs w:val="16"/>
        </w:rPr>
        <w:t>Moodley R,</w:t>
      </w:r>
      <w:r w:rsidR="005D35FF">
        <w:rPr>
          <w:rFonts w:ascii="AvenirNext-Medium" w:hAnsi="AvenirNext-Medium" w:cs="AvenirNext-Medium"/>
          <w:color w:val="000000"/>
          <w:kern w:val="0"/>
          <w:sz w:val="16"/>
          <w:szCs w:val="16"/>
        </w:rPr>
        <w:t xml:space="preserve"> </w:t>
      </w:r>
      <w:r w:rsidRPr="005D35FF">
        <w:rPr>
          <w:rFonts w:ascii="AvenirNext-Medium" w:hAnsi="AvenirNext-Medium" w:cs="AvenirNext-Medium"/>
          <w:color w:val="000000"/>
          <w:kern w:val="0"/>
          <w:sz w:val="16"/>
          <w:szCs w:val="16"/>
        </w:rPr>
        <w:t xml:space="preserve">Lago C, </w:t>
      </w:r>
      <w:proofErr w:type="spellStart"/>
      <w:r w:rsidRPr="005D35FF">
        <w:rPr>
          <w:rFonts w:ascii="AvenirNext-Medium" w:hAnsi="AvenirNext-Medium" w:cs="AvenirNext-Medium"/>
          <w:color w:val="000000"/>
          <w:kern w:val="0"/>
          <w:sz w:val="16"/>
          <w:szCs w:val="16"/>
        </w:rPr>
        <w:t>Talahite</w:t>
      </w:r>
      <w:proofErr w:type="spellEnd"/>
      <w:r w:rsidRPr="005D35FF">
        <w:rPr>
          <w:rFonts w:ascii="AvenirNext-Medium" w:hAnsi="AvenirNext-Medium" w:cs="AvenirNext-Medium"/>
          <w:color w:val="000000"/>
          <w:kern w:val="0"/>
          <w:sz w:val="16"/>
          <w:szCs w:val="16"/>
        </w:rPr>
        <w:t xml:space="preserve"> A. Carl Rogers counsels</w:t>
      </w:r>
      <w:r w:rsidR="005D35FF">
        <w:rPr>
          <w:rFonts w:ascii="AvenirNext-Medium" w:hAnsi="AvenirNext-Medium" w:cs="AvenirNext-Medium"/>
          <w:color w:val="000000"/>
          <w:kern w:val="0"/>
          <w:sz w:val="16"/>
          <w:szCs w:val="16"/>
        </w:rPr>
        <w:t xml:space="preserve"> </w:t>
      </w:r>
      <w:r w:rsidRPr="005D35FF">
        <w:rPr>
          <w:rFonts w:ascii="AvenirNext-Medium" w:hAnsi="AvenirNext-Medium" w:cs="AvenirNext-Medium"/>
          <w:color w:val="000000"/>
          <w:kern w:val="0"/>
          <w:sz w:val="16"/>
          <w:szCs w:val="16"/>
        </w:rPr>
        <w:t>a black client. Monmouth: PCCS Books;</w:t>
      </w:r>
      <w:r w:rsidR="005D35FF">
        <w:rPr>
          <w:rFonts w:ascii="AvenirNext-Medium" w:hAnsi="AvenirNext-Medium" w:cs="AvenirNext-Medium"/>
          <w:color w:val="000000"/>
          <w:kern w:val="0"/>
          <w:sz w:val="16"/>
          <w:szCs w:val="16"/>
        </w:rPr>
        <w:t xml:space="preserve"> </w:t>
      </w:r>
      <w:r w:rsidRPr="005D35FF">
        <w:rPr>
          <w:rFonts w:ascii="AvenirNext-Medium" w:hAnsi="AvenirNext-Medium" w:cs="AvenirNext-Medium"/>
          <w:color w:val="000000"/>
          <w:kern w:val="0"/>
          <w:sz w:val="16"/>
          <w:szCs w:val="16"/>
        </w:rPr>
        <w:t xml:space="preserve">2004. </w:t>
      </w:r>
      <w:r w:rsidRPr="005D35FF">
        <w:rPr>
          <w:rFonts w:ascii="AvenirNext-Bold" w:hAnsi="AvenirNext-Bold" w:cs="AvenirNext-Bold"/>
          <w:b/>
          <w:bCs/>
          <w:color w:val="000000"/>
          <w:kern w:val="0"/>
          <w:sz w:val="16"/>
          <w:szCs w:val="16"/>
        </w:rPr>
        <w:t xml:space="preserve">6. </w:t>
      </w:r>
      <w:proofErr w:type="spellStart"/>
      <w:r w:rsidRPr="005D35FF">
        <w:rPr>
          <w:rFonts w:ascii="AvenirNext-Medium" w:hAnsi="AvenirNext-Medium" w:cs="AvenirNext-Medium"/>
          <w:color w:val="000000"/>
          <w:kern w:val="0"/>
          <w:sz w:val="16"/>
          <w:szCs w:val="16"/>
        </w:rPr>
        <w:t>Shostrom</w:t>
      </w:r>
      <w:proofErr w:type="spellEnd"/>
      <w:r w:rsidRPr="005D35FF">
        <w:rPr>
          <w:rFonts w:ascii="AvenirNext-Medium" w:hAnsi="AvenirNext-Medium" w:cs="AvenirNext-Medium"/>
          <w:color w:val="000000"/>
          <w:kern w:val="0"/>
          <w:sz w:val="16"/>
          <w:szCs w:val="16"/>
        </w:rPr>
        <w:t xml:space="preserve"> EL (</w:t>
      </w:r>
      <w:proofErr w:type="spellStart"/>
      <w:r w:rsidRPr="005D35FF">
        <w:rPr>
          <w:rFonts w:ascii="AvenirNext-Medium" w:hAnsi="AvenirNext-Medium" w:cs="AvenirNext-Medium"/>
          <w:color w:val="000000"/>
          <w:kern w:val="0"/>
          <w:sz w:val="16"/>
          <w:szCs w:val="16"/>
        </w:rPr>
        <w:t>dir</w:t>
      </w:r>
      <w:proofErr w:type="spellEnd"/>
      <w:r w:rsidRPr="005D35FF">
        <w:rPr>
          <w:rFonts w:ascii="AvenirNext-Medium" w:hAnsi="AvenirNext-Medium" w:cs="AvenirNext-Medium"/>
          <w:color w:val="000000"/>
          <w:kern w:val="0"/>
          <w:sz w:val="16"/>
          <w:szCs w:val="16"/>
        </w:rPr>
        <w:t>). Three</w:t>
      </w:r>
    </w:p>
    <w:p w14:paraId="74240550" w14:textId="70496B18" w:rsidR="00BB6777" w:rsidRPr="005D35FF" w:rsidRDefault="00BB6777" w:rsidP="00BB6777">
      <w:pPr>
        <w:autoSpaceDE w:val="0"/>
        <w:autoSpaceDN w:val="0"/>
        <w:adjustRightInd w:val="0"/>
        <w:spacing w:after="0" w:line="240" w:lineRule="auto"/>
        <w:rPr>
          <w:rFonts w:ascii="AvenirNext-Medium" w:hAnsi="AvenirNext-Medium" w:cs="AvenirNext-Medium"/>
          <w:color w:val="000000"/>
          <w:kern w:val="0"/>
          <w:sz w:val="16"/>
          <w:szCs w:val="16"/>
        </w:rPr>
      </w:pPr>
      <w:r w:rsidRPr="005D35FF">
        <w:rPr>
          <w:rFonts w:ascii="AvenirNext-Medium" w:hAnsi="AvenirNext-Medium" w:cs="AvenirNext-Medium"/>
          <w:color w:val="000000"/>
          <w:kern w:val="0"/>
          <w:sz w:val="16"/>
          <w:szCs w:val="16"/>
        </w:rPr>
        <w:t>approaches to psychotherapy. [Film.]</w:t>
      </w:r>
      <w:r w:rsidR="005D35FF">
        <w:rPr>
          <w:rFonts w:ascii="AvenirNext-Medium" w:hAnsi="AvenirNext-Medium" w:cs="AvenirNext-Medium"/>
          <w:color w:val="000000"/>
          <w:kern w:val="0"/>
          <w:sz w:val="16"/>
          <w:szCs w:val="16"/>
        </w:rPr>
        <w:t xml:space="preserve"> </w:t>
      </w:r>
      <w:r w:rsidRPr="005D35FF">
        <w:rPr>
          <w:rFonts w:ascii="AvenirNext-Medium" w:hAnsi="AvenirNext-Medium" w:cs="AvenirNext-Medium"/>
          <w:color w:val="000000"/>
          <w:kern w:val="0"/>
          <w:sz w:val="16"/>
          <w:szCs w:val="16"/>
        </w:rPr>
        <w:t xml:space="preserve">1965. </w:t>
      </w:r>
      <w:hyperlink r:id="rId6" w:history="1">
        <w:r w:rsidR="005D35FF" w:rsidRPr="008E09CD">
          <w:rPr>
            <w:rStyle w:val="Hyperlink"/>
            <w:rFonts w:ascii="AvenirNext-Medium" w:hAnsi="AvenirNext-Medium" w:cs="AvenirNext-Medium"/>
            <w:kern w:val="0"/>
            <w:sz w:val="16"/>
            <w:szCs w:val="16"/>
          </w:rPr>
          <w:t>www.imdb.com/title/tt7919988</w:t>
        </w:r>
      </w:hyperlink>
      <w:r w:rsidR="005D35FF">
        <w:rPr>
          <w:rFonts w:ascii="AvenirNext-Medium" w:hAnsi="AvenirNext-Medium" w:cs="AvenirNext-Medium"/>
          <w:color w:val="000000"/>
          <w:kern w:val="0"/>
          <w:sz w:val="16"/>
          <w:szCs w:val="16"/>
        </w:rPr>
        <w:t xml:space="preserve"> </w:t>
      </w:r>
      <w:r w:rsidRPr="005D35FF">
        <w:rPr>
          <w:rFonts w:ascii="AvenirNext-Bold" w:hAnsi="AvenirNext-Bold" w:cs="AvenirNext-Bold"/>
          <w:b/>
          <w:bCs/>
          <w:color w:val="000000"/>
          <w:kern w:val="0"/>
          <w:sz w:val="16"/>
          <w:szCs w:val="16"/>
        </w:rPr>
        <w:t xml:space="preserve">7. </w:t>
      </w:r>
      <w:r w:rsidRPr="005D35FF">
        <w:rPr>
          <w:rFonts w:ascii="AvenirNext-Medium" w:hAnsi="AvenirNext-Medium" w:cs="AvenirNext-Medium"/>
          <w:color w:val="000000"/>
          <w:kern w:val="0"/>
          <w:sz w:val="16"/>
          <w:szCs w:val="16"/>
        </w:rPr>
        <w:t>Margolin L. Rogerian psychotherapy</w:t>
      </w:r>
      <w:r w:rsidR="005D35FF">
        <w:rPr>
          <w:rFonts w:ascii="AvenirNext-Medium" w:hAnsi="AvenirNext-Medium" w:cs="AvenirNext-Medium"/>
          <w:color w:val="000000"/>
          <w:kern w:val="0"/>
          <w:sz w:val="16"/>
          <w:szCs w:val="16"/>
        </w:rPr>
        <w:t xml:space="preserve"> </w:t>
      </w:r>
      <w:r w:rsidRPr="005D35FF">
        <w:rPr>
          <w:rFonts w:ascii="AvenirNext-Medium" w:hAnsi="AvenirNext-Medium" w:cs="AvenirNext-Medium"/>
          <w:color w:val="000000"/>
          <w:kern w:val="0"/>
          <w:sz w:val="16"/>
          <w:szCs w:val="16"/>
        </w:rPr>
        <w:t>and the problem of power: a Foucauldian</w:t>
      </w:r>
      <w:r w:rsidR="005D35FF">
        <w:rPr>
          <w:rFonts w:ascii="AvenirNext-Medium" w:hAnsi="AvenirNext-Medium" w:cs="AvenirNext-Medium"/>
          <w:color w:val="000000"/>
          <w:kern w:val="0"/>
          <w:sz w:val="16"/>
          <w:szCs w:val="16"/>
        </w:rPr>
        <w:t xml:space="preserve"> </w:t>
      </w:r>
      <w:r w:rsidRPr="005D35FF">
        <w:rPr>
          <w:rFonts w:ascii="AvenirNext-Medium" w:hAnsi="AvenirNext-Medium" w:cs="AvenirNext-Medium"/>
          <w:color w:val="000000"/>
          <w:kern w:val="0"/>
          <w:sz w:val="16"/>
          <w:szCs w:val="16"/>
        </w:rPr>
        <w:t>interpretation. Journal of Humanistic</w:t>
      </w:r>
    </w:p>
    <w:p w14:paraId="6ABCDCB3" w14:textId="0A89C49F" w:rsidR="00BB6777" w:rsidRPr="005D35FF" w:rsidRDefault="00BB6777" w:rsidP="00BB6777">
      <w:pPr>
        <w:autoSpaceDE w:val="0"/>
        <w:autoSpaceDN w:val="0"/>
        <w:adjustRightInd w:val="0"/>
        <w:spacing w:after="0" w:line="240" w:lineRule="auto"/>
        <w:rPr>
          <w:rFonts w:ascii="AvenirNext-Medium" w:hAnsi="AvenirNext-Medium" w:cs="AvenirNext-Medium"/>
          <w:color w:val="000000"/>
          <w:kern w:val="0"/>
          <w:sz w:val="16"/>
          <w:szCs w:val="16"/>
        </w:rPr>
      </w:pPr>
      <w:r w:rsidRPr="005D35FF">
        <w:rPr>
          <w:rFonts w:ascii="AvenirNext-Medium" w:hAnsi="AvenirNext-Medium" w:cs="AvenirNext-Medium"/>
          <w:color w:val="000000"/>
          <w:kern w:val="0"/>
          <w:sz w:val="16"/>
          <w:szCs w:val="16"/>
        </w:rPr>
        <w:t>Psychology 2020; 60(1): 130–143.</w:t>
      </w:r>
      <w:r w:rsidR="005D35FF">
        <w:rPr>
          <w:rFonts w:ascii="AvenirNext-Medium" w:hAnsi="AvenirNext-Medium" w:cs="AvenirNext-Medium"/>
          <w:color w:val="000000"/>
          <w:kern w:val="0"/>
          <w:sz w:val="16"/>
          <w:szCs w:val="16"/>
        </w:rPr>
        <w:t xml:space="preserve"> </w:t>
      </w:r>
      <w:r w:rsidRPr="005D35FF">
        <w:rPr>
          <w:rFonts w:ascii="AvenirNext-Bold" w:hAnsi="AvenirNext-Bold" w:cs="AvenirNext-Bold"/>
          <w:b/>
          <w:bCs/>
          <w:color w:val="000000"/>
          <w:kern w:val="0"/>
          <w:sz w:val="16"/>
          <w:szCs w:val="16"/>
        </w:rPr>
        <w:t xml:space="preserve">8. </w:t>
      </w:r>
      <w:r w:rsidRPr="005D35FF">
        <w:rPr>
          <w:rFonts w:ascii="AvenirNext-Medium" w:hAnsi="AvenirNext-Medium" w:cs="AvenirNext-Medium"/>
          <w:color w:val="000000"/>
          <w:kern w:val="0"/>
          <w:sz w:val="16"/>
          <w:szCs w:val="16"/>
        </w:rPr>
        <w:t>Rogers CR. Reflection of feelings.</w:t>
      </w:r>
      <w:r w:rsidR="005D35FF">
        <w:rPr>
          <w:rFonts w:ascii="AvenirNext-Medium" w:hAnsi="AvenirNext-Medium" w:cs="AvenirNext-Medium"/>
          <w:color w:val="000000"/>
          <w:kern w:val="0"/>
          <w:sz w:val="16"/>
          <w:szCs w:val="16"/>
        </w:rPr>
        <w:t xml:space="preserve"> </w:t>
      </w:r>
      <w:r w:rsidRPr="005D35FF">
        <w:rPr>
          <w:rFonts w:ascii="AvenirNext-Medium" w:hAnsi="AvenirNext-Medium" w:cs="AvenirNext-Medium"/>
          <w:color w:val="000000"/>
          <w:kern w:val="0"/>
          <w:sz w:val="16"/>
          <w:szCs w:val="16"/>
        </w:rPr>
        <w:t>Person-Centered Review 1986; 1(4):</w:t>
      </w:r>
      <w:r w:rsidR="005D35FF">
        <w:rPr>
          <w:rFonts w:ascii="AvenirNext-Medium" w:hAnsi="AvenirNext-Medium" w:cs="AvenirNext-Medium"/>
          <w:color w:val="000000"/>
          <w:kern w:val="0"/>
          <w:sz w:val="16"/>
          <w:szCs w:val="16"/>
        </w:rPr>
        <w:t xml:space="preserve"> </w:t>
      </w:r>
      <w:r w:rsidRPr="005D35FF">
        <w:rPr>
          <w:rFonts w:ascii="AvenirNext-Medium" w:hAnsi="AvenirNext-Medium" w:cs="AvenirNext-Medium"/>
          <w:color w:val="000000"/>
          <w:kern w:val="0"/>
          <w:sz w:val="16"/>
          <w:szCs w:val="16"/>
        </w:rPr>
        <w:t xml:space="preserve">375–377. </w:t>
      </w:r>
      <w:r w:rsidRPr="005D35FF">
        <w:rPr>
          <w:rFonts w:ascii="AvenirNext-Bold" w:hAnsi="AvenirNext-Bold" w:cs="AvenirNext-Bold"/>
          <w:b/>
          <w:bCs/>
          <w:color w:val="000000"/>
          <w:kern w:val="0"/>
          <w:sz w:val="16"/>
          <w:szCs w:val="16"/>
        </w:rPr>
        <w:t xml:space="preserve">9. </w:t>
      </w:r>
      <w:r w:rsidRPr="005D35FF">
        <w:rPr>
          <w:rFonts w:ascii="AvenirNext-Medium" w:hAnsi="AvenirNext-Medium" w:cs="AvenirNext-Medium"/>
          <w:color w:val="000000"/>
          <w:kern w:val="0"/>
          <w:sz w:val="16"/>
          <w:szCs w:val="16"/>
        </w:rPr>
        <w:t>Cooper M, Stafford MR,</w:t>
      </w:r>
    </w:p>
    <w:p w14:paraId="147AADF4" w14:textId="3CE615FC" w:rsidR="00BB6777" w:rsidRPr="005D35FF" w:rsidRDefault="00BB6777" w:rsidP="00BB6777">
      <w:pPr>
        <w:autoSpaceDE w:val="0"/>
        <w:autoSpaceDN w:val="0"/>
        <w:adjustRightInd w:val="0"/>
        <w:spacing w:after="0" w:line="240" w:lineRule="auto"/>
        <w:rPr>
          <w:rFonts w:ascii="AvenirNext-Medium" w:hAnsi="AvenirNext-Medium" w:cs="AvenirNext-Medium"/>
          <w:color w:val="000000"/>
          <w:kern w:val="0"/>
          <w:sz w:val="16"/>
          <w:szCs w:val="16"/>
        </w:rPr>
      </w:pPr>
      <w:r w:rsidRPr="005D35FF">
        <w:rPr>
          <w:rFonts w:ascii="AvenirNext-Medium" w:hAnsi="AvenirNext-Medium" w:cs="AvenirNext-Medium"/>
          <w:color w:val="000000"/>
          <w:kern w:val="0"/>
          <w:sz w:val="16"/>
          <w:szCs w:val="16"/>
        </w:rPr>
        <w:t>Saxon D et al. Humanistic counselling plus</w:t>
      </w:r>
      <w:r w:rsidR="005D35FF">
        <w:rPr>
          <w:rFonts w:ascii="AvenirNext-Medium" w:hAnsi="AvenirNext-Medium" w:cs="AvenirNext-Medium"/>
          <w:color w:val="000000"/>
          <w:kern w:val="0"/>
          <w:sz w:val="16"/>
          <w:szCs w:val="16"/>
        </w:rPr>
        <w:t xml:space="preserve"> </w:t>
      </w:r>
      <w:r w:rsidRPr="005D35FF">
        <w:rPr>
          <w:rFonts w:ascii="AvenirNext-Medium" w:hAnsi="AvenirNext-Medium" w:cs="AvenirNext-Medium"/>
          <w:color w:val="000000"/>
          <w:kern w:val="0"/>
          <w:sz w:val="16"/>
          <w:szCs w:val="16"/>
        </w:rPr>
        <w:t>pastoral care as usual versus pastoral care</w:t>
      </w:r>
      <w:r w:rsidR="005D35FF">
        <w:rPr>
          <w:rFonts w:ascii="AvenirNext-Medium" w:hAnsi="AvenirNext-Medium" w:cs="AvenirNext-Medium"/>
          <w:color w:val="000000"/>
          <w:kern w:val="0"/>
          <w:sz w:val="16"/>
          <w:szCs w:val="16"/>
        </w:rPr>
        <w:t xml:space="preserve"> </w:t>
      </w:r>
      <w:r w:rsidRPr="005D35FF">
        <w:rPr>
          <w:rFonts w:ascii="AvenirNext-Medium" w:hAnsi="AvenirNext-Medium" w:cs="AvenirNext-Medium"/>
          <w:color w:val="000000"/>
          <w:kern w:val="0"/>
          <w:sz w:val="16"/>
          <w:szCs w:val="16"/>
        </w:rPr>
        <w:t>as usual for the treatment of psychological</w:t>
      </w:r>
      <w:r w:rsidR="005D35FF">
        <w:rPr>
          <w:rFonts w:ascii="AvenirNext-Medium" w:hAnsi="AvenirNext-Medium" w:cs="AvenirNext-Medium"/>
          <w:color w:val="000000"/>
          <w:kern w:val="0"/>
          <w:sz w:val="16"/>
          <w:szCs w:val="16"/>
        </w:rPr>
        <w:t xml:space="preserve"> </w:t>
      </w:r>
      <w:r w:rsidRPr="005D35FF">
        <w:rPr>
          <w:rFonts w:ascii="AvenirNext-Medium" w:hAnsi="AvenirNext-Medium" w:cs="AvenirNext-Medium"/>
          <w:color w:val="000000"/>
          <w:kern w:val="0"/>
          <w:sz w:val="16"/>
          <w:szCs w:val="16"/>
        </w:rPr>
        <w:t>distress in adolescents in UK state schools</w:t>
      </w:r>
      <w:r w:rsidR="005D35FF">
        <w:rPr>
          <w:rFonts w:ascii="AvenirNext-Medium" w:hAnsi="AvenirNext-Medium" w:cs="AvenirNext-Medium"/>
          <w:color w:val="000000"/>
          <w:kern w:val="0"/>
          <w:sz w:val="16"/>
          <w:szCs w:val="16"/>
        </w:rPr>
        <w:t xml:space="preserve"> </w:t>
      </w:r>
      <w:r w:rsidRPr="005D35FF">
        <w:rPr>
          <w:rFonts w:ascii="AvenirNext-Medium" w:hAnsi="AvenirNext-Medium" w:cs="AvenirNext-Medium"/>
          <w:color w:val="000000"/>
          <w:kern w:val="0"/>
          <w:sz w:val="16"/>
          <w:szCs w:val="16"/>
        </w:rPr>
        <w:t>(ETHOS): a randomised controlled trial.</w:t>
      </w:r>
      <w:r w:rsidR="005D35FF">
        <w:rPr>
          <w:rFonts w:ascii="AvenirNext-Medium" w:hAnsi="AvenirNext-Medium" w:cs="AvenirNext-Medium"/>
          <w:color w:val="000000"/>
          <w:kern w:val="0"/>
          <w:sz w:val="16"/>
          <w:szCs w:val="16"/>
        </w:rPr>
        <w:t xml:space="preserve"> </w:t>
      </w:r>
      <w:r w:rsidRPr="005D35FF">
        <w:rPr>
          <w:rFonts w:ascii="AvenirNext-Medium" w:hAnsi="AvenirNext-Medium" w:cs="AvenirNext-Medium"/>
          <w:color w:val="000000"/>
          <w:kern w:val="0"/>
          <w:sz w:val="16"/>
          <w:szCs w:val="16"/>
        </w:rPr>
        <w:t xml:space="preserve">Lancet Child &amp; Adolescent Health </w:t>
      </w:r>
      <w:proofErr w:type="gramStart"/>
      <w:r w:rsidRPr="005D35FF">
        <w:rPr>
          <w:rFonts w:ascii="AvenirNext-Medium" w:hAnsi="AvenirNext-Medium" w:cs="AvenirNext-Medium"/>
          <w:color w:val="000000"/>
          <w:kern w:val="0"/>
          <w:sz w:val="16"/>
          <w:szCs w:val="16"/>
        </w:rPr>
        <w:t>2021;</w:t>
      </w:r>
      <w:proofErr w:type="gramEnd"/>
    </w:p>
    <w:p w14:paraId="44498023" w14:textId="44BFF6D3" w:rsidR="00BB6777" w:rsidRPr="005D35FF" w:rsidRDefault="00BB6777" w:rsidP="00BB6777">
      <w:pPr>
        <w:autoSpaceDE w:val="0"/>
        <w:autoSpaceDN w:val="0"/>
        <w:adjustRightInd w:val="0"/>
        <w:spacing w:after="0" w:line="240" w:lineRule="auto"/>
        <w:rPr>
          <w:rFonts w:ascii="AvenirNext-Medium" w:hAnsi="AvenirNext-Medium" w:cs="AvenirNext-Medium"/>
          <w:color w:val="000000"/>
          <w:kern w:val="0"/>
          <w:sz w:val="16"/>
          <w:szCs w:val="16"/>
        </w:rPr>
      </w:pPr>
      <w:r w:rsidRPr="005D35FF">
        <w:rPr>
          <w:rFonts w:ascii="AvenirNext-Medium" w:hAnsi="AvenirNext-Medium" w:cs="AvenirNext-Medium"/>
          <w:color w:val="000000"/>
          <w:kern w:val="0"/>
          <w:sz w:val="16"/>
          <w:szCs w:val="16"/>
        </w:rPr>
        <w:t xml:space="preserve">5(3): 178–189. </w:t>
      </w:r>
      <w:r w:rsidRPr="005D35FF">
        <w:rPr>
          <w:rFonts w:ascii="AvenirNext-Bold" w:hAnsi="AvenirNext-Bold" w:cs="AvenirNext-Bold"/>
          <w:b/>
          <w:bCs/>
          <w:color w:val="000000"/>
          <w:kern w:val="0"/>
          <w:sz w:val="16"/>
          <w:szCs w:val="16"/>
        </w:rPr>
        <w:t xml:space="preserve">10. </w:t>
      </w:r>
      <w:proofErr w:type="spellStart"/>
      <w:r w:rsidRPr="005D35FF">
        <w:rPr>
          <w:rFonts w:ascii="AvenirNext-Medium" w:hAnsi="AvenirNext-Medium" w:cs="AvenirNext-Medium"/>
          <w:color w:val="000000"/>
          <w:kern w:val="0"/>
          <w:sz w:val="16"/>
          <w:szCs w:val="16"/>
        </w:rPr>
        <w:t>Barkham</w:t>
      </w:r>
      <w:proofErr w:type="spellEnd"/>
      <w:r w:rsidRPr="005D35FF">
        <w:rPr>
          <w:rFonts w:ascii="AvenirNext-Medium" w:hAnsi="AvenirNext-Medium" w:cs="AvenirNext-Medium"/>
          <w:color w:val="000000"/>
          <w:kern w:val="0"/>
          <w:sz w:val="16"/>
          <w:szCs w:val="16"/>
        </w:rPr>
        <w:t xml:space="preserve"> M, Saxon D,</w:t>
      </w:r>
      <w:r w:rsidR="005D35FF">
        <w:rPr>
          <w:rFonts w:ascii="AvenirNext-Medium" w:hAnsi="AvenirNext-Medium" w:cs="AvenirNext-Medium"/>
          <w:color w:val="000000"/>
          <w:kern w:val="0"/>
          <w:sz w:val="16"/>
          <w:szCs w:val="16"/>
        </w:rPr>
        <w:t xml:space="preserve"> </w:t>
      </w:r>
      <w:r w:rsidRPr="005D35FF">
        <w:rPr>
          <w:rFonts w:ascii="AvenirNext-Medium" w:hAnsi="AvenirNext-Medium" w:cs="AvenirNext-Medium"/>
          <w:color w:val="000000"/>
          <w:kern w:val="0"/>
          <w:sz w:val="16"/>
          <w:szCs w:val="16"/>
        </w:rPr>
        <w:t>Hardy GE et al. Person-centred experiential</w:t>
      </w:r>
      <w:r w:rsidR="005D35FF">
        <w:rPr>
          <w:rFonts w:ascii="AvenirNext-Medium" w:hAnsi="AvenirNext-Medium" w:cs="AvenirNext-Medium"/>
          <w:color w:val="000000"/>
          <w:kern w:val="0"/>
          <w:sz w:val="16"/>
          <w:szCs w:val="16"/>
        </w:rPr>
        <w:t xml:space="preserve"> </w:t>
      </w:r>
      <w:r w:rsidRPr="005D35FF">
        <w:rPr>
          <w:rFonts w:ascii="AvenirNext-Medium" w:hAnsi="AvenirNext-Medium" w:cs="AvenirNext-Medium"/>
          <w:color w:val="000000"/>
          <w:kern w:val="0"/>
          <w:sz w:val="16"/>
          <w:szCs w:val="16"/>
        </w:rPr>
        <w:t>therapy versus cognitive behavioural</w:t>
      </w:r>
      <w:r w:rsidR="005D35FF">
        <w:rPr>
          <w:rFonts w:ascii="AvenirNext-Medium" w:hAnsi="AvenirNext-Medium" w:cs="AvenirNext-Medium"/>
          <w:color w:val="000000"/>
          <w:kern w:val="0"/>
          <w:sz w:val="16"/>
          <w:szCs w:val="16"/>
        </w:rPr>
        <w:t xml:space="preserve"> </w:t>
      </w:r>
      <w:r w:rsidRPr="005D35FF">
        <w:rPr>
          <w:rFonts w:ascii="AvenirNext-Medium" w:hAnsi="AvenirNext-Medium" w:cs="AvenirNext-Medium"/>
          <w:color w:val="000000"/>
          <w:kern w:val="0"/>
          <w:sz w:val="16"/>
          <w:szCs w:val="16"/>
        </w:rPr>
        <w:t>therapy delivered in the English Improving</w:t>
      </w:r>
      <w:r w:rsidR="005D35FF">
        <w:rPr>
          <w:rFonts w:ascii="AvenirNext-Medium" w:hAnsi="AvenirNext-Medium" w:cs="AvenirNext-Medium"/>
          <w:color w:val="000000"/>
          <w:kern w:val="0"/>
          <w:sz w:val="16"/>
          <w:szCs w:val="16"/>
        </w:rPr>
        <w:t xml:space="preserve"> </w:t>
      </w:r>
      <w:r w:rsidRPr="005D35FF">
        <w:rPr>
          <w:rFonts w:ascii="AvenirNext-Medium" w:hAnsi="AvenirNext-Medium" w:cs="AvenirNext-Medium"/>
          <w:color w:val="000000"/>
          <w:kern w:val="0"/>
          <w:sz w:val="16"/>
          <w:szCs w:val="16"/>
        </w:rPr>
        <w:t>Access to Psychological Therapies service</w:t>
      </w:r>
      <w:r w:rsidR="005D35FF">
        <w:rPr>
          <w:rFonts w:ascii="AvenirNext-Medium" w:hAnsi="AvenirNext-Medium" w:cs="AvenirNext-Medium"/>
          <w:color w:val="000000"/>
          <w:kern w:val="0"/>
          <w:sz w:val="16"/>
          <w:szCs w:val="16"/>
        </w:rPr>
        <w:t xml:space="preserve"> </w:t>
      </w:r>
      <w:r w:rsidRPr="005D35FF">
        <w:rPr>
          <w:rFonts w:ascii="AvenirNext-Medium" w:hAnsi="AvenirNext-Medium" w:cs="AvenirNext-Medium"/>
          <w:color w:val="000000"/>
          <w:kern w:val="0"/>
          <w:sz w:val="16"/>
          <w:szCs w:val="16"/>
        </w:rPr>
        <w:t>for the treatment of moderate or severe</w:t>
      </w:r>
    </w:p>
    <w:p w14:paraId="2ED773B3" w14:textId="337730F9" w:rsidR="00BB6777" w:rsidRPr="005D35FF" w:rsidRDefault="00BB6777" w:rsidP="00BB6777">
      <w:pPr>
        <w:autoSpaceDE w:val="0"/>
        <w:autoSpaceDN w:val="0"/>
        <w:adjustRightInd w:val="0"/>
        <w:spacing w:after="0" w:line="240" w:lineRule="auto"/>
        <w:rPr>
          <w:rFonts w:ascii="AvenirNext-Medium" w:hAnsi="AvenirNext-Medium" w:cs="AvenirNext-Medium"/>
          <w:color w:val="000000"/>
          <w:kern w:val="0"/>
          <w:sz w:val="20"/>
          <w:szCs w:val="20"/>
        </w:rPr>
      </w:pPr>
      <w:r w:rsidRPr="005D35FF">
        <w:rPr>
          <w:rFonts w:ascii="AvenirNext-Medium" w:hAnsi="AvenirNext-Medium" w:cs="AvenirNext-Medium"/>
          <w:color w:val="000000"/>
          <w:kern w:val="0"/>
          <w:sz w:val="16"/>
          <w:szCs w:val="16"/>
        </w:rPr>
        <w:t>depression (</w:t>
      </w:r>
      <w:proofErr w:type="spellStart"/>
      <w:r w:rsidRPr="005D35FF">
        <w:rPr>
          <w:rFonts w:ascii="AvenirNext-Medium" w:hAnsi="AvenirNext-Medium" w:cs="AvenirNext-Medium"/>
          <w:color w:val="000000"/>
          <w:kern w:val="0"/>
          <w:sz w:val="16"/>
          <w:szCs w:val="16"/>
        </w:rPr>
        <w:t>PRaCTICED</w:t>
      </w:r>
      <w:proofErr w:type="spellEnd"/>
      <w:r w:rsidRPr="005D35FF">
        <w:rPr>
          <w:rFonts w:ascii="AvenirNext-Medium" w:hAnsi="AvenirNext-Medium" w:cs="AvenirNext-Medium"/>
          <w:color w:val="000000"/>
          <w:kern w:val="0"/>
          <w:sz w:val="16"/>
          <w:szCs w:val="16"/>
        </w:rPr>
        <w:t>): a pragmatic,</w:t>
      </w:r>
      <w:r w:rsidR="005D35FF">
        <w:rPr>
          <w:rFonts w:ascii="AvenirNext-Medium" w:hAnsi="AvenirNext-Medium" w:cs="AvenirNext-Medium"/>
          <w:color w:val="000000"/>
          <w:kern w:val="0"/>
          <w:sz w:val="16"/>
          <w:szCs w:val="16"/>
        </w:rPr>
        <w:t xml:space="preserve"> </w:t>
      </w:r>
      <w:r w:rsidRPr="005D35FF">
        <w:rPr>
          <w:rFonts w:ascii="AvenirNext-Medium" w:hAnsi="AvenirNext-Medium" w:cs="AvenirNext-Medium"/>
          <w:color w:val="000000"/>
          <w:kern w:val="0"/>
          <w:sz w:val="16"/>
          <w:szCs w:val="16"/>
        </w:rPr>
        <w:t>randomised, non-inferiority trial. The</w:t>
      </w:r>
      <w:r w:rsidR="005D35FF">
        <w:rPr>
          <w:rFonts w:ascii="AvenirNext-Medium" w:hAnsi="AvenirNext-Medium" w:cs="AvenirNext-Medium"/>
          <w:color w:val="000000"/>
          <w:kern w:val="0"/>
          <w:sz w:val="16"/>
          <w:szCs w:val="16"/>
        </w:rPr>
        <w:t xml:space="preserve"> </w:t>
      </w:r>
      <w:r w:rsidRPr="005D35FF">
        <w:rPr>
          <w:rFonts w:ascii="AvenirNext-Medium" w:hAnsi="AvenirNext-Medium" w:cs="AvenirNext-Medium"/>
          <w:color w:val="000000"/>
          <w:kern w:val="0"/>
          <w:sz w:val="16"/>
          <w:szCs w:val="16"/>
        </w:rPr>
        <w:t>Lancet Psychiatry 2021; 8(6): 487–499.</w:t>
      </w:r>
      <w:r w:rsidR="005D35FF">
        <w:rPr>
          <w:rFonts w:ascii="AvenirNext-Medium" w:hAnsi="AvenirNext-Medium" w:cs="AvenirNext-Medium"/>
          <w:color w:val="000000"/>
          <w:kern w:val="0"/>
          <w:sz w:val="16"/>
          <w:szCs w:val="16"/>
        </w:rPr>
        <w:t xml:space="preserve"> </w:t>
      </w:r>
      <w:r w:rsidRPr="005D35FF">
        <w:rPr>
          <w:rFonts w:ascii="AvenirNext-Bold" w:hAnsi="AvenirNext-Bold" w:cs="AvenirNext-Bold"/>
          <w:b/>
          <w:bCs/>
          <w:color w:val="000000"/>
          <w:kern w:val="0"/>
          <w:sz w:val="16"/>
          <w:szCs w:val="16"/>
        </w:rPr>
        <w:t xml:space="preserve">11. </w:t>
      </w:r>
      <w:r w:rsidRPr="005D35FF">
        <w:rPr>
          <w:rFonts w:ascii="AvenirNext-Medium" w:hAnsi="AvenirNext-Medium" w:cs="AvenirNext-Medium"/>
          <w:color w:val="000000"/>
          <w:kern w:val="0"/>
          <w:sz w:val="16"/>
          <w:szCs w:val="16"/>
        </w:rPr>
        <w:t>Rogers CR. On becoming a person.</w:t>
      </w:r>
      <w:r w:rsidR="005D35FF">
        <w:rPr>
          <w:rFonts w:ascii="AvenirNext-Medium" w:hAnsi="AvenirNext-Medium" w:cs="AvenirNext-Medium"/>
          <w:color w:val="000000"/>
          <w:kern w:val="0"/>
          <w:sz w:val="16"/>
          <w:szCs w:val="16"/>
        </w:rPr>
        <w:t xml:space="preserve"> </w:t>
      </w:r>
      <w:r w:rsidRPr="005D35FF">
        <w:rPr>
          <w:rFonts w:ascii="AvenirNext-Medium" w:hAnsi="AvenirNext-Medium" w:cs="AvenirNext-Medium"/>
          <w:color w:val="000000"/>
          <w:kern w:val="0"/>
          <w:sz w:val="16"/>
          <w:szCs w:val="16"/>
        </w:rPr>
        <w:t>Boston: Houghton Mifflin Harcourt; 1961</w:t>
      </w:r>
      <w:r w:rsidRPr="005D35FF">
        <w:rPr>
          <w:rFonts w:ascii="AvenirNext-Medium" w:hAnsi="AvenirNext-Medium" w:cs="AvenirNext-Medium"/>
          <w:color w:val="000000"/>
          <w:kern w:val="0"/>
          <w:sz w:val="20"/>
          <w:szCs w:val="20"/>
        </w:rPr>
        <w:t>.</w:t>
      </w:r>
    </w:p>
    <w:p w14:paraId="09CF49E1" w14:textId="77777777" w:rsidR="005D35FF" w:rsidRDefault="005D35FF" w:rsidP="00BB6777">
      <w:pPr>
        <w:autoSpaceDE w:val="0"/>
        <w:autoSpaceDN w:val="0"/>
        <w:adjustRightInd w:val="0"/>
        <w:spacing w:after="0" w:line="240" w:lineRule="auto"/>
        <w:rPr>
          <w:rFonts w:ascii="AvenirNext-Medium" w:hAnsi="AvenirNext-Medium" w:cs="AvenirNext-Medium"/>
          <w:color w:val="000000"/>
          <w:kern w:val="0"/>
          <w:sz w:val="17"/>
          <w:szCs w:val="17"/>
        </w:rPr>
      </w:pPr>
    </w:p>
    <w:p w14:paraId="33A37A4B" w14:textId="0F9F64AD" w:rsidR="00BB6777" w:rsidRDefault="00BB6777" w:rsidP="00BB6777">
      <w:pPr>
        <w:autoSpaceDE w:val="0"/>
        <w:autoSpaceDN w:val="0"/>
        <w:adjustRightInd w:val="0"/>
        <w:spacing w:after="0" w:line="240" w:lineRule="auto"/>
        <w:rPr>
          <w:rFonts w:ascii="AvenirNext-Regular" w:hAnsi="AvenirNext-Regular" w:cs="AvenirNext-Regular"/>
          <w:color w:val="000000"/>
          <w:kern w:val="0"/>
          <w:sz w:val="17"/>
          <w:szCs w:val="17"/>
        </w:rPr>
      </w:pPr>
      <w:r>
        <w:rPr>
          <w:rFonts w:ascii="AvenirNext-Medium" w:hAnsi="AvenirNext-Medium" w:cs="AvenirNext-Medium"/>
          <w:color w:val="000000"/>
          <w:kern w:val="0"/>
          <w:sz w:val="17"/>
          <w:szCs w:val="17"/>
        </w:rPr>
        <w:t>About the author</w:t>
      </w:r>
      <w:r w:rsidR="005D35FF">
        <w:rPr>
          <w:rFonts w:ascii="AvenirNext-Medium" w:hAnsi="AvenirNext-Medium" w:cs="AvenirNext-Medium"/>
          <w:color w:val="000000"/>
          <w:kern w:val="0"/>
          <w:sz w:val="17"/>
          <w:szCs w:val="17"/>
        </w:rPr>
        <w:t xml:space="preserve"> </w:t>
      </w:r>
      <w:r>
        <w:rPr>
          <w:rFonts w:ascii="AvenirNext-DemiBold" w:hAnsi="AvenirNext-DemiBold" w:cs="AvenirNext-DemiBold"/>
          <w:b/>
          <w:bCs/>
          <w:color w:val="000000"/>
          <w:kern w:val="0"/>
          <w:sz w:val="17"/>
          <w:szCs w:val="17"/>
        </w:rPr>
        <w:t xml:space="preserve">Catherine Jackson </w:t>
      </w:r>
      <w:r>
        <w:rPr>
          <w:rFonts w:ascii="AvenirNext-Regular" w:hAnsi="AvenirNext-Regular" w:cs="AvenirNext-Regular"/>
          <w:color w:val="000000"/>
          <w:kern w:val="0"/>
          <w:sz w:val="17"/>
          <w:szCs w:val="17"/>
        </w:rPr>
        <w:t>is a freelance</w:t>
      </w:r>
      <w:r w:rsidR="005D35FF">
        <w:rPr>
          <w:rFonts w:ascii="AvenirNext-Regular" w:hAnsi="AvenirNext-Regular" w:cs="AvenirNext-Regular"/>
          <w:color w:val="000000"/>
          <w:kern w:val="0"/>
          <w:sz w:val="17"/>
          <w:szCs w:val="17"/>
        </w:rPr>
        <w:t xml:space="preserve"> </w:t>
      </w:r>
      <w:r>
        <w:rPr>
          <w:rFonts w:ascii="AvenirNext-Regular" w:hAnsi="AvenirNext-Regular" w:cs="AvenirNext-Regular"/>
          <w:color w:val="000000"/>
          <w:kern w:val="0"/>
          <w:sz w:val="17"/>
          <w:szCs w:val="17"/>
        </w:rPr>
        <w:t>journalist specialising in</w:t>
      </w:r>
      <w:r w:rsidR="005D35FF">
        <w:rPr>
          <w:rFonts w:ascii="AvenirNext-Regular" w:hAnsi="AvenirNext-Regular" w:cs="AvenirNext-Regular"/>
          <w:color w:val="000000"/>
          <w:kern w:val="0"/>
          <w:sz w:val="17"/>
          <w:szCs w:val="17"/>
        </w:rPr>
        <w:t xml:space="preserve"> </w:t>
      </w:r>
      <w:r>
        <w:rPr>
          <w:rFonts w:ascii="AvenirNext-Regular" w:hAnsi="AvenirNext-Regular" w:cs="AvenirNext-Regular"/>
          <w:color w:val="000000"/>
          <w:kern w:val="0"/>
          <w:sz w:val="17"/>
          <w:szCs w:val="17"/>
        </w:rPr>
        <w:t>counselling and mental health.</w:t>
      </w:r>
    </w:p>
    <w:p w14:paraId="529B41D5" w14:textId="77777777" w:rsidR="00BB6777" w:rsidRDefault="00BB6777"/>
    <w:sectPr w:rsidR="00BB6777" w:rsidSect="00BB6777">
      <w:pgSz w:w="12240" w:h="15840"/>
      <w:pgMar w:top="720" w:right="720" w:bottom="720" w:left="720" w:header="720" w:footer="720" w:gutter="0"/>
      <w:cols w:num="3" w:sep="1" w:space="28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481CC" w14:textId="77777777" w:rsidR="00144ED5" w:rsidRDefault="00144ED5" w:rsidP="00BB6777">
      <w:pPr>
        <w:spacing w:after="0" w:line="240" w:lineRule="auto"/>
      </w:pPr>
      <w:r>
        <w:separator/>
      </w:r>
    </w:p>
  </w:endnote>
  <w:endnote w:type="continuationSeparator" w:id="0">
    <w:p w14:paraId="754C22A7" w14:textId="77777777" w:rsidR="00144ED5" w:rsidRDefault="00144ED5" w:rsidP="00BB6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Next-DemiBold">
    <w:altName w:val="Calibri"/>
    <w:panose1 w:val="00000000000000000000"/>
    <w:charset w:val="00"/>
    <w:family w:val="auto"/>
    <w:notTrueType/>
    <w:pitch w:val="default"/>
    <w:sig w:usb0="00000003" w:usb1="00000000" w:usb2="00000000" w:usb3="00000000" w:csb0="00000001" w:csb1="00000000"/>
  </w:font>
  <w:font w:name="AvenirNext-Bold">
    <w:altName w:val="Calibri"/>
    <w:panose1 w:val="00000000000000000000"/>
    <w:charset w:val="00"/>
    <w:family w:val="auto"/>
    <w:notTrueType/>
    <w:pitch w:val="default"/>
    <w:sig w:usb0="00000003" w:usb1="00000000" w:usb2="00000000" w:usb3="00000000" w:csb0="00000001" w:csb1="00000000"/>
  </w:font>
  <w:font w:name="JoannaNova-Bold">
    <w:altName w:val="Calibri"/>
    <w:panose1 w:val="00000000000000000000"/>
    <w:charset w:val="00"/>
    <w:family w:val="swiss"/>
    <w:notTrueType/>
    <w:pitch w:val="default"/>
    <w:sig w:usb0="00000003" w:usb1="00000000" w:usb2="00000000" w:usb3="00000000" w:csb0="00000001" w:csb1="00000000"/>
  </w:font>
  <w:font w:name="JoannaNova-Regular">
    <w:altName w:val="Calibri"/>
    <w:panose1 w:val="00000000000000000000"/>
    <w:charset w:val="00"/>
    <w:family w:val="swiss"/>
    <w:notTrueType/>
    <w:pitch w:val="default"/>
    <w:sig w:usb0="00000003" w:usb1="00000000" w:usb2="00000000" w:usb3="00000000" w:csb0="00000001" w:csb1="00000000"/>
  </w:font>
  <w:font w:name="Avenir-Light">
    <w:altName w:val="Calibri"/>
    <w:panose1 w:val="00000000000000000000"/>
    <w:charset w:val="00"/>
    <w:family w:val="auto"/>
    <w:notTrueType/>
    <w:pitch w:val="default"/>
    <w:sig w:usb0="00000003" w:usb1="00000000" w:usb2="00000000" w:usb3="00000000" w:csb0="00000001" w:csb1="00000000"/>
  </w:font>
  <w:font w:name="Avenir-LightOblique">
    <w:altName w:val="Calibri"/>
    <w:panose1 w:val="00000000000000000000"/>
    <w:charset w:val="00"/>
    <w:family w:val="auto"/>
    <w:notTrueType/>
    <w:pitch w:val="default"/>
    <w:sig w:usb0="00000003" w:usb1="00000000" w:usb2="00000000" w:usb3="00000000" w:csb0="00000001" w:csb1="00000000"/>
  </w:font>
  <w:font w:name="JoannaNova-Light">
    <w:altName w:val="Calibri"/>
    <w:panose1 w:val="00000000000000000000"/>
    <w:charset w:val="00"/>
    <w:family w:val="swiss"/>
    <w:notTrueType/>
    <w:pitch w:val="default"/>
    <w:sig w:usb0="00000003" w:usb1="00000000" w:usb2="00000000" w:usb3="00000000" w:csb0="00000001" w:csb1="00000000"/>
  </w:font>
  <w:font w:name="AvenirNext-DemiBoldItalic">
    <w:altName w:val="Calibri"/>
    <w:panose1 w:val="00000000000000000000"/>
    <w:charset w:val="00"/>
    <w:family w:val="auto"/>
    <w:notTrueType/>
    <w:pitch w:val="default"/>
    <w:sig w:usb0="00000003" w:usb1="00000000" w:usb2="00000000" w:usb3="00000000" w:csb0="00000001" w:csb1="00000000"/>
  </w:font>
  <w:font w:name="AvenirNext-MediumItalic">
    <w:altName w:val="Calibri"/>
    <w:panose1 w:val="00000000000000000000"/>
    <w:charset w:val="00"/>
    <w:family w:val="auto"/>
    <w:notTrueType/>
    <w:pitch w:val="default"/>
    <w:sig w:usb0="00000003" w:usb1="00000000" w:usb2="00000000" w:usb3="00000000" w:csb0="00000001" w:csb1="00000000"/>
  </w:font>
  <w:font w:name="AvenirNext-Medium">
    <w:altName w:val="Calibri"/>
    <w:panose1 w:val="00000000000000000000"/>
    <w:charset w:val="00"/>
    <w:family w:val="auto"/>
    <w:notTrueType/>
    <w:pitch w:val="default"/>
    <w:sig w:usb0="00000003" w:usb1="00000000" w:usb2="00000000" w:usb3="00000000" w:csb0="00000001" w:csb1="00000000"/>
  </w:font>
  <w:font w:name="AvenirNext-BoldItalic">
    <w:altName w:val="Calibri"/>
    <w:panose1 w:val="00000000000000000000"/>
    <w:charset w:val="00"/>
    <w:family w:val="auto"/>
    <w:notTrueType/>
    <w:pitch w:val="default"/>
    <w:sig w:usb0="00000003" w:usb1="00000000" w:usb2="00000000" w:usb3="00000000" w:csb0="00000001" w:csb1="00000000"/>
  </w:font>
  <w:font w:name="AvenirNext-Regular">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E10AE" w14:textId="77777777" w:rsidR="00144ED5" w:rsidRDefault="00144ED5" w:rsidP="00BB6777">
      <w:pPr>
        <w:spacing w:after="0" w:line="240" w:lineRule="auto"/>
      </w:pPr>
      <w:r>
        <w:separator/>
      </w:r>
    </w:p>
  </w:footnote>
  <w:footnote w:type="continuationSeparator" w:id="0">
    <w:p w14:paraId="48C2F34A" w14:textId="77777777" w:rsidR="00144ED5" w:rsidRDefault="00144ED5" w:rsidP="00BB6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777"/>
    <w:rsid w:val="00144ED5"/>
    <w:rsid w:val="005B703B"/>
    <w:rsid w:val="005D35FF"/>
    <w:rsid w:val="00A03673"/>
    <w:rsid w:val="00BB6777"/>
    <w:rsid w:val="00DF1463"/>
    <w:rsid w:val="00FD5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78F95"/>
  <w15:chartTrackingRefBased/>
  <w15:docId w15:val="{3D27AF51-1193-4634-9897-AB2AC1E8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67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67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67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67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67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67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67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67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67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7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67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67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67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67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67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67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67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6777"/>
    <w:rPr>
      <w:rFonts w:eastAsiaTheme="majorEastAsia" w:cstheme="majorBidi"/>
      <w:color w:val="272727" w:themeColor="text1" w:themeTint="D8"/>
    </w:rPr>
  </w:style>
  <w:style w:type="paragraph" w:styleId="Title">
    <w:name w:val="Title"/>
    <w:basedOn w:val="Normal"/>
    <w:next w:val="Normal"/>
    <w:link w:val="TitleChar"/>
    <w:uiPriority w:val="10"/>
    <w:qFormat/>
    <w:rsid w:val="00BB67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7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7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7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6777"/>
    <w:pPr>
      <w:spacing w:before="160"/>
      <w:jc w:val="center"/>
    </w:pPr>
    <w:rPr>
      <w:i/>
      <w:iCs/>
      <w:color w:val="404040" w:themeColor="text1" w:themeTint="BF"/>
    </w:rPr>
  </w:style>
  <w:style w:type="character" w:customStyle="1" w:styleId="QuoteChar">
    <w:name w:val="Quote Char"/>
    <w:basedOn w:val="DefaultParagraphFont"/>
    <w:link w:val="Quote"/>
    <w:uiPriority w:val="29"/>
    <w:rsid w:val="00BB6777"/>
    <w:rPr>
      <w:i/>
      <w:iCs/>
      <w:color w:val="404040" w:themeColor="text1" w:themeTint="BF"/>
    </w:rPr>
  </w:style>
  <w:style w:type="paragraph" w:styleId="ListParagraph">
    <w:name w:val="List Paragraph"/>
    <w:basedOn w:val="Normal"/>
    <w:uiPriority w:val="34"/>
    <w:qFormat/>
    <w:rsid w:val="00BB6777"/>
    <w:pPr>
      <w:ind w:left="720"/>
      <w:contextualSpacing/>
    </w:pPr>
  </w:style>
  <w:style w:type="character" w:styleId="IntenseEmphasis">
    <w:name w:val="Intense Emphasis"/>
    <w:basedOn w:val="DefaultParagraphFont"/>
    <w:uiPriority w:val="21"/>
    <w:qFormat/>
    <w:rsid w:val="00BB6777"/>
    <w:rPr>
      <w:i/>
      <w:iCs/>
      <w:color w:val="0F4761" w:themeColor="accent1" w:themeShade="BF"/>
    </w:rPr>
  </w:style>
  <w:style w:type="paragraph" w:styleId="IntenseQuote">
    <w:name w:val="Intense Quote"/>
    <w:basedOn w:val="Normal"/>
    <w:next w:val="Normal"/>
    <w:link w:val="IntenseQuoteChar"/>
    <w:uiPriority w:val="30"/>
    <w:qFormat/>
    <w:rsid w:val="00BB67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6777"/>
    <w:rPr>
      <w:i/>
      <w:iCs/>
      <w:color w:val="0F4761" w:themeColor="accent1" w:themeShade="BF"/>
    </w:rPr>
  </w:style>
  <w:style w:type="character" w:styleId="IntenseReference">
    <w:name w:val="Intense Reference"/>
    <w:basedOn w:val="DefaultParagraphFont"/>
    <w:uiPriority w:val="32"/>
    <w:qFormat/>
    <w:rsid w:val="00BB6777"/>
    <w:rPr>
      <w:b/>
      <w:bCs/>
      <w:smallCaps/>
      <w:color w:val="0F4761" w:themeColor="accent1" w:themeShade="BF"/>
      <w:spacing w:val="5"/>
    </w:rPr>
  </w:style>
  <w:style w:type="paragraph" w:styleId="Header">
    <w:name w:val="header"/>
    <w:basedOn w:val="Normal"/>
    <w:link w:val="HeaderChar"/>
    <w:uiPriority w:val="99"/>
    <w:unhideWhenUsed/>
    <w:rsid w:val="00BB6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777"/>
  </w:style>
  <w:style w:type="paragraph" w:styleId="Footer">
    <w:name w:val="footer"/>
    <w:basedOn w:val="Normal"/>
    <w:link w:val="FooterChar"/>
    <w:uiPriority w:val="99"/>
    <w:unhideWhenUsed/>
    <w:rsid w:val="00BB6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777"/>
  </w:style>
  <w:style w:type="character" w:styleId="Hyperlink">
    <w:name w:val="Hyperlink"/>
    <w:basedOn w:val="DefaultParagraphFont"/>
    <w:uiPriority w:val="99"/>
    <w:unhideWhenUsed/>
    <w:rsid w:val="005D35FF"/>
    <w:rPr>
      <w:color w:val="467886" w:themeColor="hyperlink"/>
      <w:u w:val="single"/>
    </w:rPr>
  </w:style>
  <w:style w:type="character" w:styleId="UnresolvedMention">
    <w:name w:val="Unresolved Mention"/>
    <w:basedOn w:val="DefaultParagraphFont"/>
    <w:uiPriority w:val="99"/>
    <w:semiHidden/>
    <w:unhideWhenUsed/>
    <w:rsid w:val="005D3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mdb.com/title/tt791998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3505</Words>
  <Characters>19980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Gaier</dc:creator>
  <cp:keywords/>
  <dc:description/>
  <cp:lastModifiedBy>Helen Gaier</cp:lastModifiedBy>
  <cp:revision>1</cp:revision>
  <dcterms:created xsi:type="dcterms:W3CDTF">2024-06-16T12:00:00Z</dcterms:created>
  <dcterms:modified xsi:type="dcterms:W3CDTF">2024-06-16T12:52:00Z</dcterms:modified>
</cp:coreProperties>
</file>