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F02ED" w14:textId="77777777" w:rsidR="006B7F9E" w:rsidRDefault="006B7F9E" w:rsidP="00795389">
      <w:pPr>
        <w:pStyle w:val="NormalWeb"/>
        <w:jc w:val="center"/>
        <w:rPr>
          <w:rFonts w:asciiTheme="minorHAnsi" w:hAnsiTheme="minorHAnsi" w:cstheme="minorHAnsi"/>
          <w:b/>
          <w:bCs/>
          <w:color w:val="000000"/>
          <w:sz w:val="36"/>
          <w:szCs w:val="36"/>
        </w:rPr>
      </w:pPr>
    </w:p>
    <w:p w14:paraId="245353D6" w14:textId="304DD69D" w:rsidR="00795389" w:rsidRPr="00B21F9D" w:rsidRDefault="00795389" w:rsidP="00795389">
      <w:pPr>
        <w:pStyle w:val="NormalWeb"/>
        <w:jc w:val="center"/>
        <w:rPr>
          <w:rFonts w:asciiTheme="minorHAnsi" w:hAnsiTheme="minorHAnsi" w:cstheme="minorHAnsi"/>
          <w:b/>
          <w:bCs/>
          <w:color w:val="000000"/>
          <w:sz w:val="36"/>
          <w:szCs w:val="36"/>
        </w:rPr>
      </w:pPr>
      <w:r w:rsidRPr="00B21F9D">
        <w:rPr>
          <w:rFonts w:asciiTheme="minorHAnsi" w:hAnsiTheme="minorHAnsi" w:cstheme="minorHAnsi"/>
          <w:b/>
          <w:bCs/>
          <w:color w:val="000000"/>
          <w:sz w:val="36"/>
          <w:szCs w:val="36"/>
        </w:rPr>
        <w:t>BYRAM-CUM-SUTTON PARISH COUNCIL</w:t>
      </w:r>
    </w:p>
    <w:p w14:paraId="2BC3EBEB" w14:textId="0997DEE3"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color w:val="000000"/>
        </w:rPr>
        <w:t xml:space="preserve">Minutes of meeting held on </w:t>
      </w:r>
      <w:r w:rsidRPr="00B21F9D">
        <w:rPr>
          <w:rFonts w:asciiTheme="minorHAnsi" w:hAnsiTheme="minorHAnsi" w:cstheme="minorHAnsi"/>
          <w:b/>
          <w:bCs/>
          <w:color w:val="000000"/>
        </w:rPr>
        <w:t>Thursday,</w:t>
      </w:r>
      <w:r w:rsidR="004416B2">
        <w:rPr>
          <w:rFonts w:asciiTheme="minorHAnsi" w:hAnsiTheme="minorHAnsi" w:cstheme="minorHAnsi"/>
          <w:b/>
          <w:bCs/>
          <w:color w:val="000000"/>
        </w:rPr>
        <w:t xml:space="preserve"> </w:t>
      </w:r>
      <w:r w:rsidR="00D91FA5">
        <w:rPr>
          <w:rFonts w:asciiTheme="minorHAnsi" w:hAnsiTheme="minorHAnsi" w:cstheme="minorHAnsi"/>
          <w:b/>
          <w:bCs/>
          <w:color w:val="000000"/>
        </w:rPr>
        <w:t>13</w:t>
      </w:r>
      <w:r w:rsidR="00D91FA5" w:rsidRPr="00D91FA5">
        <w:rPr>
          <w:rFonts w:asciiTheme="minorHAnsi" w:hAnsiTheme="minorHAnsi" w:cstheme="minorHAnsi"/>
          <w:b/>
          <w:bCs/>
          <w:color w:val="000000"/>
          <w:vertAlign w:val="superscript"/>
        </w:rPr>
        <w:t>th</w:t>
      </w:r>
      <w:r w:rsidR="00D91FA5">
        <w:rPr>
          <w:rFonts w:asciiTheme="minorHAnsi" w:hAnsiTheme="minorHAnsi" w:cstheme="minorHAnsi"/>
          <w:b/>
          <w:bCs/>
          <w:color w:val="000000"/>
        </w:rPr>
        <w:t xml:space="preserve"> November</w:t>
      </w:r>
      <w:r w:rsidR="00967BE5">
        <w:rPr>
          <w:rFonts w:asciiTheme="minorHAnsi" w:hAnsiTheme="minorHAnsi" w:cstheme="minorHAnsi"/>
          <w:b/>
          <w:bCs/>
          <w:color w:val="000000"/>
        </w:rPr>
        <w:t xml:space="preserve"> 2025</w:t>
      </w:r>
      <w:r w:rsidR="00322721">
        <w:rPr>
          <w:rFonts w:asciiTheme="minorHAnsi" w:hAnsiTheme="minorHAnsi" w:cstheme="minorHAnsi"/>
          <w:b/>
          <w:bCs/>
          <w:color w:val="000000"/>
        </w:rPr>
        <w:t xml:space="preserve"> </w:t>
      </w:r>
      <w:r w:rsidR="00970A92">
        <w:rPr>
          <w:rFonts w:asciiTheme="minorHAnsi" w:hAnsiTheme="minorHAnsi" w:cstheme="minorHAnsi"/>
          <w:color w:val="000000"/>
        </w:rPr>
        <w:t xml:space="preserve">at </w:t>
      </w:r>
      <w:r w:rsidRPr="00B21F9D">
        <w:rPr>
          <w:rFonts w:asciiTheme="minorHAnsi" w:hAnsiTheme="minorHAnsi" w:cstheme="minorHAnsi"/>
          <w:color w:val="000000"/>
        </w:rPr>
        <w:t>An</w:t>
      </w:r>
      <w:r>
        <w:rPr>
          <w:rFonts w:asciiTheme="minorHAnsi" w:hAnsiTheme="minorHAnsi" w:cstheme="minorHAnsi"/>
          <w:color w:val="000000"/>
        </w:rPr>
        <w:t>n</w:t>
      </w:r>
      <w:r w:rsidRPr="00B21F9D">
        <w:rPr>
          <w:rFonts w:asciiTheme="minorHAnsi" w:hAnsiTheme="minorHAnsi" w:cstheme="minorHAnsi"/>
          <w:color w:val="000000"/>
        </w:rPr>
        <w:t>e Sharpe Centre, St Edward’s Close, Byram</w:t>
      </w:r>
    </w:p>
    <w:p w14:paraId="522F4F24" w14:textId="77777777" w:rsidR="00795389" w:rsidRPr="00B21F9D" w:rsidRDefault="00795389" w:rsidP="00795389">
      <w:pPr>
        <w:pStyle w:val="NormalWeb"/>
        <w:jc w:val="both"/>
        <w:rPr>
          <w:rFonts w:asciiTheme="minorHAnsi" w:hAnsiTheme="minorHAnsi" w:cstheme="minorHAnsi"/>
          <w:b/>
          <w:bCs/>
          <w:color w:val="000000"/>
        </w:rPr>
      </w:pPr>
      <w:r w:rsidRPr="00B21F9D">
        <w:rPr>
          <w:rFonts w:asciiTheme="minorHAnsi" w:hAnsiTheme="minorHAnsi" w:cstheme="minorHAnsi"/>
          <w:b/>
          <w:bCs/>
          <w:color w:val="000000"/>
        </w:rPr>
        <w:t>Present:</w:t>
      </w:r>
    </w:p>
    <w:p w14:paraId="7BFC09D1" w14:textId="234AA257" w:rsidR="00795389" w:rsidRPr="00B21F9D" w:rsidRDefault="00795389" w:rsidP="00795389">
      <w:pPr>
        <w:pStyle w:val="NormalWeb"/>
        <w:ind w:left="2160" w:hanging="2160"/>
        <w:jc w:val="both"/>
        <w:rPr>
          <w:rFonts w:asciiTheme="minorHAnsi" w:hAnsiTheme="minorHAnsi" w:cstheme="minorHAnsi"/>
          <w:color w:val="000000"/>
        </w:rPr>
      </w:pPr>
      <w:r w:rsidRPr="00B21F9D">
        <w:rPr>
          <w:rFonts w:asciiTheme="minorHAnsi" w:hAnsiTheme="minorHAnsi" w:cstheme="minorHAnsi"/>
          <w:b/>
          <w:bCs/>
          <w:color w:val="000000"/>
        </w:rPr>
        <w:t>Parish Councillors</w:t>
      </w:r>
      <w:r>
        <w:rPr>
          <w:rFonts w:asciiTheme="minorHAnsi" w:hAnsiTheme="minorHAnsi" w:cstheme="minorHAnsi"/>
          <w:b/>
          <w:bCs/>
          <w:color w:val="000000"/>
        </w:rPr>
        <w:tab/>
      </w:r>
      <w:r w:rsidRPr="001219F6">
        <w:rPr>
          <w:rFonts w:asciiTheme="minorHAnsi" w:hAnsiTheme="minorHAnsi" w:cstheme="minorHAnsi"/>
          <w:color w:val="000000"/>
        </w:rPr>
        <w:t>Mitchell (Chair)</w:t>
      </w:r>
      <w:r w:rsidR="008C694B">
        <w:rPr>
          <w:rFonts w:asciiTheme="minorHAnsi" w:hAnsiTheme="minorHAnsi" w:cstheme="minorHAnsi"/>
          <w:b/>
          <w:bCs/>
          <w:color w:val="000000"/>
        </w:rPr>
        <w:t>,</w:t>
      </w:r>
      <w:r w:rsidR="00FC6718">
        <w:rPr>
          <w:rFonts w:asciiTheme="minorHAnsi" w:hAnsiTheme="minorHAnsi" w:cstheme="minorHAnsi"/>
          <w:b/>
          <w:bCs/>
          <w:color w:val="000000"/>
        </w:rPr>
        <w:t xml:space="preserve"> </w:t>
      </w:r>
      <w:r w:rsidR="00FC6718">
        <w:rPr>
          <w:rFonts w:asciiTheme="minorHAnsi" w:hAnsiTheme="minorHAnsi" w:cstheme="minorHAnsi"/>
          <w:color w:val="000000"/>
        </w:rPr>
        <w:t>Nicklin (Vice-Chair), A Nicklin</w:t>
      </w:r>
      <w:r w:rsidR="00990A58">
        <w:rPr>
          <w:rFonts w:asciiTheme="minorHAnsi" w:hAnsiTheme="minorHAnsi" w:cstheme="minorHAnsi"/>
          <w:color w:val="000000"/>
        </w:rPr>
        <w:t xml:space="preserve">, </w:t>
      </w:r>
      <w:r w:rsidR="00CB1E0C">
        <w:rPr>
          <w:rFonts w:asciiTheme="minorHAnsi" w:hAnsiTheme="minorHAnsi" w:cstheme="minorHAnsi"/>
          <w:color w:val="000000"/>
        </w:rPr>
        <w:t xml:space="preserve">Wharton, </w:t>
      </w:r>
      <w:r w:rsidR="00990A58">
        <w:rPr>
          <w:rFonts w:asciiTheme="minorHAnsi" w:hAnsiTheme="minorHAnsi" w:cstheme="minorHAnsi"/>
          <w:color w:val="000000"/>
        </w:rPr>
        <w:t>Milner</w:t>
      </w:r>
      <w:r w:rsidR="00DE3781">
        <w:rPr>
          <w:rFonts w:asciiTheme="minorHAnsi" w:hAnsiTheme="minorHAnsi" w:cstheme="minorHAnsi"/>
          <w:color w:val="000000"/>
        </w:rPr>
        <w:t>,</w:t>
      </w:r>
      <w:r w:rsidR="009D103B">
        <w:rPr>
          <w:rFonts w:asciiTheme="minorHAnsi" w:hAnsiTheme="minorHAnsi" w:cstheme="minorHAnsi"/>
          <w:color w:val="000000"/>
        </w:rPr>
        <w:t xml:space="preserve"> </w:t>
      </w:r>
      <w:r w:rsidR="00E351BA">
        <w:rPr>
          <w:rFonts w:asciiTheme="minorHAnsi" w:hAnsiTheme="minorHAnsi" w:cstheme="minorHAnsi"/>
          <w:color w:val="000000"/>
        </w:rPr>
        <w:t>Lightowler</w:t>
      </w:r>
      <w:r w:rsidR="00D91FA5">
        <w:rPr>
          <w:rFonts w:asciiTheme="minorHAnsi" w:hAnsiTheme="minorHAnsi" w:cstheme="minorHAnsi"/>
          <w:color w:val="000000"/>
        </w:rPr>
        <w:t xml:space="preserve">, Attfield &amp; Fitzsimmons </w:t>
      </w:r>
    </w:p>
    <w:p w14:paraId="0F118CCB" w14:textId="00286F99" w:rsidR="00795389" w:rsidRPr="008C40B8"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District Councillor</w:t>
      </w:r>
      <w:r>
        <w:rPr>
          <w:rFonts w:asciiTheme="minorHAnsi" w:hAnsiTheme="minorHAnsi" w:cstheme="minorHAnsi"/>
          <w:b/>
          <w:bCs/>
          <w:color w:val="000000"/>
        </w:rPr>
        <w:tab/>
      </w:r>
    </w:p>
    <w:p w14:paraId="2F52F095" w14:textId="7B8E8F70" w:rsidR="00795389" w:rsidRPr="00BC0377"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County Councillor</w:t>
      </w:r>
      <w:r>
        <w:rPr>
          <w:rFonts w:asciiTheme="minorHAnsi" w:hAnsiTheme="minorHAnsi" w:cstheme="minorHAnsi"/>
          <w:b/>
          <w:bCs/>
          <w:color w:val="000000"/>
        </w:rPr>
        <w:tab/>
      </w:r>
    </w:p>
    <w:p w14:paraId="22ED2528" w14:textId="4129E072" w:rsidR="00795389" w:rsidRDefault="00795389" w:rsidP="00795389">
      <w:pPr>
        <w:pStyle w:val="NormalWeb"/>
        <w:jc w:val="both"/>
        <w:rPr>
          <w:rFonts w:asciiTheme="minorHAnsi" w:hAnsiTheme="minorHAnsi" w:cstheme="minorHAnsi"/>
          <w:color w:val="000000"/>
        </w:rPr>
      </w:pPr>
      <w:r w:rsidRPr="00B21F9D">
        <w:rPr>
          <w:rFonts w:asciiTheme="minorHAnsi" w:hAnsiTheme="minorHAnsi" w:cstheme="minorHAnsi"/>
          <w:b/>
          <w:bCs/>
          <w:color w:val="000000"/>
        </w:rPr>
        <w:t xml:space="preserve">Public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color w:val="000000"/>
        </w:rPr>
        <w:tab/>
      </w:r>
    </w:p>
    <w:p w14:paraId="3D8A63BB" w14:textId="77777777" w:rsidR="004416B2" w:rsidRDefault="00682017"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Police</w:t>
      </w:r>
      <w:r>
        <w:rPr>
          <w:rFonts w:asciiTheme="minorHAnsi" w:hAnsiTheme="minorHAnsi" w:cstheme="minorHAnsi"/>
          <w:b/>
          <w:bCs/>
          <w:color w:val="000000"/>
        </w:rPr>
        <w:tab/>
      </w:r>
    </w:p>
    <w:p w14:paraId="6395E4B3" w14:textId="68CEF3F8" w:rsidR="00EB3BDF" w:rsidRDefault="004416B2" w:rsidP="00795389">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374850">
        <w:rPr>
          <w:rFonts w:asciiTheme="minorHAnsi" w:hAnsiTheme="minorHAnsi" w:cstheme="minorHAnsi"/>
          <w:b/>
          <w:bCs/>
          <w:color w:val="000000"/>
        </w:rPr>
        <w:t>54</w:t>
      </w:r>
      <w:r>
        <w:rPr>
          <w:rFonts w:asciiTheme="minorHAnsi" w:hAnsiTheme="minorHAnsi" w:cstheme="minorHAnsi"/>
          <w:b/>
          <w:bCs/>
          <w:color w:val="000000"/>
        </w:rPr>
        <w:tab/>
      </w:r>
      <w:r>
        <w:rPr>
          <w:rFonts w:asciiTheme="minorHAnsi" w:hAnsiTheme="minorHAnsi" w:cstheme="minorHAnsi"/>
          <w:b/>
          <w:bCs/>
          <w:color w:val="000000"/>
        </w:rPr>
        <w:tab/>
      </w:r>
      <w:r w:rsidR="00EB3BDF">
        <w:rPr>
          <w:rFonts w:asciiTheme="minorHAnsi" w:hAnsiTheme="minorHAnsi" w:cstheme="minorHAnsi"/>
          <w:b/>
          <w:bCs/>
          <w:color w:val="000000"/>
        </w:rPr>
        <w:t>PUBLIC REQUESTS, CONCERNS &amp; DISCUSSIONS</w:t>
      </w:r>
    </w:p>
    <w:p w14:paraId="6215F535" w14:textId="2B795275" w:rsidR="00522885" w:rsidRPr="004E74B3" w:rsidRDefault="005573B3" w:rsidP="00CB1E0C">
      <w:pPr>
        <w:pStyle w:val="NormalWeb"/>
        <w:jc w:val="both"/>
        <w:rPr>
          <w:rFonts w:asciiTheme="minorHAnsi" w:hAnsiTheme="minorHAnsi" w:cstheme="minorHAnsi"/>
          <w:color w:val="000000"/>
        </w:rPr>
      </w:pPr>
      <w:r>
        <w:rPr>
          <w:rFonts w:asciiTheme="minorHAnsi" w:hAnsiTheme="minorHAnsi" w:cstheme="minorHAnsi"/>
          <w:color w:val="000000"/>
        </w:rPr>
        <w:t>There were no concerns or issues raised by the public.</w:t>
      </w:r>
    </w:p>
    <w:p w14:paraId="738B3CE7" w14:textId="664B7C8C" w:rsidR="00EB3BDF" w:rsidRPr="003F4E7E" w:rsidRDefault="00EB3BDF" w:rsidP="003F4E7E">
      <w:pPr>
        <w:pStyle w:val="NormalWeb"/>
        <w:jc w:val="both"/>
        <w:rPr>
          <w:rFonts w:asciiTheme="minorHAnsi" w:hAnsiTheme="minorHAnsi" w:cstheme="minorHAnsi"/>
          <w:color w:val="000000"/>
        </w:rPr>
      </w:pPr>
      <w:r w:rsidRPr="003F4E7E">
        <w:rPr>
          <w:rFonts w:asciiTheme="minorHAnsi" w:hAnsiTheme="minorHAnsi" w:cstheme="minorHAnsi"/>
          <w:b/>
          <w:bCs/>
          <w:color w:val="000000"/>
        </w:rPr>
        <w:t>12.</w:t>
      </w:r>
      <w:r w:rsidR="00025A47">
        <w:rPr>
          <w:rFonts w:asciiTheme="minorHAnsi" w:hAnsiTheme="minorHAnsi" w:cstheme="minorHAnsi"/>
          <w:b/>
          <w:bCs/>
          <w:color w:val="000000"/>
        </w:rPr>
        <w:t>4</w:t>
      </w:r>
      <w:r w:rsidR="00374850">
        <w:rPr>
          <w:rFonts w:asciiTheme="minorHAnsi" w:hAnsiTheme="minorHAnsi" w:cstheme="minorHAnsi"/>
          <w:b/>
          <w:bCs/>
          <w:color w:val="000000"/>
        </w:rPr>
        <w:t>55</w:t>
      </w:r>
      <w:r w:rsidR="00BC0377">
        <w:rPr>
          <w:rFonts w:asciiTheme="minorHAnsi" w:hAnsiTheme="minorHAnsi" w:cstheme="minorHAnsi"/>
          <w:b/>
          <w:bCs/>
          <w:color w:val="000000"/>
        </w:rPr>
        <w:tab/>
      </w:r>
      <w:r w:rsidRPr="003F4E7E">
        <w:rPr>
          <w:rFonts w:asciiTheme="minorHAnsi" w:hAnsiTheme="minorHAnsi" w:cstheme="minorHAnsi"/>
          <w:color w:val="000000"/>
        </w:rPr>
        <w:tab/>
      </w:r>
      <w:r w:rsidRPr="003F4E7E">
        <w:rPr>
          <w:rFonts w:asciiTheme="minorHAnsi" w:hAnsiTheme="minorHAnsi" w:cstheme="minorHAnsi"/>
          <w:b/>
          <w:bCs/>
          <w:color w:val="000000"/>
        </w:rPr>
        <w:t>APOLOGIES</w:t>
      </w:r>
    </w:p>
    <w:p w14:paraId="400C7826" w14:textId="450F4EAB" w:rsidR="000F5A35" w:rsidRDefault="00374850" w:rsidP="00795389">
      <w:pPr>
        <w:pStyle w:val="NormalWeb"/>
        <w:jc w:val="both"/>
        <w:rPr>
          <w:rFonts w:asciiTheme="minorHAnsi" w:hAnsiTheme="minorHAnsi" w:cstheme="minorHAnsi"/>
          <w:color w:val="000000"/>
        </w:rPr>
      </w:pPr>
      <w:r>
        <w:rPr>
          <w:rFonts w:asciiTheme="minorHAnsi" w:hAnsiTheme="minorHAnsi" w:cstheme="minorHAnsi"/>
          <w:color w:val="000000"/>
        </w:rPr>
        <w:t>No apologies given as everyone attended.</w:t>
      </w:r>
    </w:p>
    <w:p w14:paraId="484083B2" w14:textId="53784D8C" w:rsidR="00EB3BDF" w:rsidRDefault="00EB3BDF" w:rsidP="00795389">
      <w:pPr>
        <w:pStyle w:val="NormalWeb"/>
        <w:jc w:val="both"/>
        <w:rPr>
          <w:rFonts w:asciiTheme="minorHAnsi" w:hAnsiTheme="minorHAnsi" w:cstheme="minorHAnsi"/>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374850">
        <w:rPr>
          <w:rFonts w:asciiTheme="minorHAnsi" w:hAnsiTheme="minorHAnsi" w:cstheme="minorHAnsi"/>
          <w:b/>
          <w:bCs/>
          <w:color w:val="000000"/>
        </w:rPr>
        <w:t>56</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b/>
          <w:bCs/>
          <w:color w:val="000000"/>
        </w:rPr>
        <w:t>MINUTES</w:t>
      </w:r>
    </w:p>
    <w:p w14:paraId="414422C6" w14:textId="372BB24A" w:rsidR="00970A92" w:rsidRDefault="00EB3BDF" w:rsidP="00795389">
      <w:pPr>
        <w:pStyle w:val="NormalWeb"/>
        <w:jc w:val="both"/>
        <w:rPr>
          <w:rFonts w:asciiTheme="minorHAnsi" w:hAnsiTheme="minorHAnsi" w:cstheme="minorHAnsi"/>
          <w:color w:val="000000"/>
        </w:rPr>
      </w:pPr>
      <w:r>
        <w:rPr>
          <w:rFonts w:asciiTheme="minorHAnsi" w:hAnsiTheme="minorHAnsi" w:cstheme="minorHAnsi"/>
          <w:color w:val="000000"/>
        </w:rPr>
        <w:t>Parish Councillor Mitchell asked if everyone agreed with the Minutes from the last Parish Council Meeting.  The Parish Council agreed and accordingly Parish Councillor Mitchel</w:t>
      </w:r>
      <w:r w:rsidR="00561106">
        <w:rPr>
          <w:rFonts w:asciiTheme="minorHAnsi" w:hAnsiTheme="minorHAnsi" w:cstheme="minorHAnsi"/>
          <w:color w:val="000000"/>
        </w:rPr>
        <w:t>l</w:t>
      </w:r>
      <w:r>
        <w:rPr>
          <w:rFonts w:asciiTheme="minorHAnsi" w:hAnsiTheme="minorHAnsi" w:cstheme="minorHAnsi"/>
          <w:color w:val="000000"/>
        </w:rPr>
        <w:t xml:space="preserve"> signed &amp; dated each page thereafter.</w:t>
      </w:r>
    </w:p>
    <w:p w14:paraId="5411B3CE" w14:textId="77777777" w:rsidR="008E7B5D" w:rsidRDefault="008E7B5D" w:rsidP="00B46EAA">
      <w:pPr>
        <w:pStyle w:val="NormalWeb"/>
        <w:jc w:val="both"/>
        <w:rPr>
          <w:rFonts w:asciiTheme="minorHAnsi" w:hAnsiTheme="minorHAnsi" w:cstheme="minorHAnsi"/>
          <w:b/>
          <w:bCs/>
          <w:color w:val="000000"/>
        </w:rPr>
      </w:pPr>
    </w:p>
    <w:p w14:paraId="4868B9A7" w14:textId="129B064B" w:rsidR="00B46EAA" w:rsidRDefault="00B46EAA" w:rsidP="00B46EAA">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986740">
        <w:rPr>
          <w:rFonts w:asciiTheme="minorHAnsi" w:hAnsiTheme="minorHAnsi" w:cstheme="minorHAnsi"/>
          <w:b/>
          <w:bCs/>
          <w:color w:val="000000"/>
        </w:rPr>
        <w:t>4</w:t>
      </w:r>
      <w:r w:rsidR="00374850">
        <w:rPr>
          <w:rFonts w:asciiTheme="minorHAnsi" w:hAnsiTheme="minorHAnsi" w:cstheme="minorHAnsi"/>
          <w:b/>
          <w:bCs/>
          <w:color w:val="000000"/>
        </w:rPr>
        <w:t>57</w:t>
      </w:r>
      <w:r w:rsidR="00C8634B">
        <w:rPr>
          <w:rFonts w:asciiTheme="minorHAnsi" w:hAnsiTheme="minorHAnsi" w:cstheme="minorHAnsi"/>
          <w:b/>
          <w:bCs/>
          <w:color w:val="000000"/>
        </w:rPr>
        <w:tab/>
      </w:r>
      <w:r>
        <w:rPr>
          <w:rFonts w:asciiTheme="minorHAnsi" w:hAnsiTheme="minorHAnsi" w:cstheme="minorHAnsi"/>
          <w:b/>
          <w:bCs/>
          <w:color w:val="000000"/>
        </w:rPr>
        <w:tab/>
        <w:t>FINANCES</w:t>
      </w:r>
    </w:p>
    <w:p w14:paraId="7239B89A" w14:textId="5300414B" w:rsidR="0061174B" w:rsidRDefault="00D767CD" w:rsidP="00D767CD">
      <w:pPr>
        <w:pStyle w:val="NormalWeb"/>
        <w:ind w:firstLine="720"/>
        <w:jc w:val="both"/>
        <w:rPr>
          <w:rFonts w:asciiTheme="minorHAnsi" w:hAnsiTheme="minorHAnsi" w:cstheme="minorHAnsi"/>
          <w:color w:val="000000"/>
        </w:rPr>
      </w:pPr>
      <w:r>
        <w:rPr>
          <w:rFonts w:asciiTheme="minorHAnsi" w:hAnsiTheme="minorHAnsi" w:cstheme="minorHAnsi"/>
          <w:color w:val="000000"/>
        </w:rPr>
        <w:t>(</w:t>
      </w:r>
      <w:r w:rsidR="007B50B1">
        <w:rPr>
          <w:rFonts w:asciiTheme="minorHAnsi" w:hAnsiTheme="minorHAnsi" w:cstheme="minorHAnsi"/>
          <w:color w:val="000000"/>
        </w:rPr>
        <w:t>a</w:t>
      </w:r>
      <w:r>
        <w:rPr>
          <w:rFonts w:asciiTheme="minorHAnsi" w:hAnsiTheme="minorHAnsi" w:cstheme="minorHAnsi"/>
          <w:color w:val="000000"/>
        </w:rPr>
        <w:t>)</w:t>
      </w:r>
      <w:r>
        <w:rPr>
          <w:rFonts w:asciiTheme="minorHAnsi" w:hAnsiTheme="minorHAnsi" w:cstheme="minorHAnsi"/>
          <w:color w:val="000000"/>
        </w:rPr>
        <w:tab/>
      </w:r>
      <w:r w:rsidR="0061174B">
        <w:rPr>
          <w:rFonts w:asciiTheme="minorHAnsi" w:hAnsiTheme="minorHAnsi" w:cstheme="minorHAnsi"/>
          <w:color w:val="000000"/>
        </w:rPr>
        <w:t xml:space="preserve">S Lifsey – Clerk - </w:t>
      </w:r>
      <w:r w:rsidR="00BC0377">
        <w:rPr>
          <w:rFonts w:asciiTheme="minorHAnsi" w:hAnsiTheme="minorHAnsi" w:cstheme="minorHAnsi"/>
          <w:color w:val="000000"/>
        </w:rPr>
        <w:t>£</w:t>
      </w:r>
      <w:r w:rsidR="00986740">
        <w:rPr>
          <w:rFonts w:asciiTheme="minorHAnsi" w:hAnsiTheme="minorHAnsi" w:cstheme="minorHAnsi"/>
          <w:color w:val="000000"/>
        </w:rPr>
        <w:t>8</w:t>
      </w:r>
      <w:r w:rsidR="00374850">
        <w:rPr>
          <w:rFonts w:asciiTheme="minorHAnsi" w:hAnsiTheme="minorHAnsi" w:cstheme="minorHAnsi"/>
          <w:color w:val="000000"/>
        </w:rPr>
        <w:t>94.21</w:t>
      </w:r>
    </w:p>
    <w:p w14:paraId="4D81DC90" w14:textId="01CBE30C" w:rsidR="0061174B" w:rsidRDefault="0061174B" w:rsidP="0061174B">
      <w:pPr>
        <w:pStyle w:val="NormalWeb"/>
        <w:jc w:val="both"/>
        <w:rPr>
          <w:rFonts w:asciiTheme="minorHAnsi" w:hAnsiTheme="minorHAnsi" w:cstheme="minorHAnsi"/>
          <w:color w:val="000000"/>
        </w:rPr>
      </w:pPr>
      <w:r>
        <w:rPr>
          <w:rFonts w:asciiTheme="minorHAnsi" w:hAnsiTheme="minorHAnsi" w:cstheme="minorHAnsi"/>
          <w:color w:val="000000"/>
        </w:rPr>
        <w:tab/>
        <w:t>(</w:t>
      </w:r>
      <w:r w:rsidR="00D767CD">
        <w:rPr>
          <w:rFonts w:asciiTheme="minorHAnsi" w:hAnsiTheme="minorHAnsi" w:cstheme="minorHAnsi"/>
          <w:color w:val="000000"/>
        </w:rPr>
        <w:t>c</w:t>
      </w:r>
      <w:r>
        <w:rPr>
          <w:rFonts w:asciiTheme="minorHAnsi" w:hAnsiTheme="minorHAnsi" w:cstheme="minorHAnsi"/>
          <w:color w:val="000000"/>
        </w:rPr>
        <w:t>)</w:t>
      </w:r>
      <w:r>
        <w:rPr>
          <w:rFonts w:asciiTheme="minorHAnsi" w:hAnsiTheme="minorHAnsi" w:cstheme="minorHAnsi"/>
          <w:color w:val="000000"/>
        </w:rPr>
        <w:tab/>
        <w:t>HMRC – NI &amp; tax - £</w:t>
      </w:r>
      <w:r w:rsidR="00E351BA">
        <w:rPr>
          <w:rFonts w:asciiTheme="minorHAnsi" w:hAnsiTheme="minorHAnsi" w:cstheme="minorHAnsi"/>
          <w:color w:val="000000"/>
        </w:rPr>
        <w:t>1</w:t>
      </w:r>
      <w:r w:rsidR="00374850">
        <w:rPr>
          <w:rFonts w:asciiTheme="minorHAnsi" w:hAnsiTheme="minorHAnsi" w:cstheme="minorHAnsi"/>
          <w:color w:val="000000"/>
        </w:rPr>
        <w:t>59.80</w:t>
      </w:r>
    </w:p>
    <w:p w14:paraId="69FE400D" w14:textId="5BA20A12" w:rsidR="00BC0377" w:rsidRDefault="007B50B1" w:rsidP="00374850">
      <w:pPr>
        <w:pStyle w:val="NormalWeb"/>
        <w:ind w:firstLine="720"/>
        <w:jc w:val="both"/>
        <w:rPr>
          <w:rFonts w:asciiTheme="minorHAnsi" w:hAnsiTheme="minorHAnsi" w:cstheme="minorHAnsi"/>
          <w:color w:val="000000"/>
        </w:rPr>
      </w:pPr>
      <w:r>
        <w:rPr>
          <w:rFonts w:asciiTheme="minorHAnsi" w:hAnsiTheme="minorHAnsi" w:cstheme="minorHAnsi"/>
          <w:color w:val="000000"/>
        </w:rPr>
        <w:t>(c)</w:t>
      </w:r>
      <w:r>
        <w:rPr>
          <w:rFonts w:asciiTheme="minorHAnsi" w:hAnsiTheme="minorHAnsi" w:cstheme="minorHAnsi"/>
          <w:color w:val="000000"/>
        </w:rPr>
        <w:tab/>
      </w:r>
      <w:r w:rsidR="00374850">
        <w:rPr>
          <w:rFonts w:asciiTheme="minorHAnsi" w:hAnsiTheme="minorHAnsi" w:cstheme="minorHAnsi"/>
          <w:color w:val="000000"/>
        </w:rPr>
        <w:t>St Edwards the Confessor – Brotherton (Grass Cutting – Churchyard) - £150.00</w:t>
      </w:r>
    </w:p>
    <w:p w14:paraId="4CAE5CA9" w14:textId="6579BFD4" w:rsidR="00374850" w:rsidRDefault="00374850" w:rsidP="00374850">
      <w:pPr>
        <w:pStyle w:val="NormalWeb"/>
        <w:ind w:firstLine="720"/>
        <w:jc w:val="both"/>
        <w:rPr>
          <w:rFonts w:asciiTheme="minorHAnsi" w:hAnsiTheme="minorHAnsi" w:cstheme="minorHAnsi"/>
          <w:color w:val="000000"/>
        </w:rPr>
      </w:pPr>
      <w:r>
        <w:rPr>
          <w:rFonts w:asciiTheme="minorHAnsi" w:hAnsiTheme="minorHAnsi" w:cstheme="minorHAnsi"/>
          <w:color w:val="000000"/>
        </w:rPr>
        <w:t>(d)</w:t>
      </w:r>
      <w:r>
        <w:rPr>
          <w:rFonts w:asciiTheme="minorHAnsi" w:hAnsiTheme="minorHAnsi" w:cstheme="minorHAnsi"/>
          <w:color w:val="000000"/>
        </w:rPr>
        <w:tab/>
        <w:t>Morral Play Services (Inspection) - £180.00</w:t>
      </w:r>
    </w:p>
    <w:p w14:paraId="70DC64B4" w14:textId="14CAD50B" w:rsidR="007479C5" w:rsidRPr="007B50B1" w:rsidRDefault="00DE3781" w:rsidP="007B50B1">
      <w:pPr>
        <w:pStyle w:val="NormalWeb"/>
        <w:jc w:val="both"/>
        <w:rPr>
          <w:rFonts w:asciiTheme="minorHAnsi" w:hAnsiTheme="minorHAnsi" w:cstheme="minorHAnsi"/>
          <w:color w:val="000000"/>
        </w:rPr>
      </w:pPr>
      <w:r>
        <w:rPr>
          <w:rFonts w:asciiTheme="minorHAnsi" w:hAnsiTheme="minorHAnsi" w:cstheme="minorHAnsi"/>
          <w:color w:val="000000"/>
        </w:rPr>
        <w:lastRenderedPageBreak/>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7B50B1">
        <w:rPr>
          <w:rFonts w:asciiTheme="minorHAnsi" w:hAnsiTheme="minorHAnsi" w:cstheme="minorHAnsi"/>
          <w:color w:val="000000"/>
        </w:rPr>
        <w:tab/>
      </w:r>
      <w:r w:rsidR="00C07E34">
        <w:rPr>
          <w:rFonts w:asciiTheme="minorHAnsi" w:hAnsiTheme="minorHAnsi" w:cstheme="minorHAnsi"/>
          <w:b/>
          <w:bCs/>
          <w:color w:val="000000"/>
        </w:rPr>
        <w:t>Total - £</w:t>
      </w:r>
      <w:r w:rsidR="00374850">
        <w:rPr>
          <w:rFonts w:asciiTheme="minorHAnsi" w:hAnsiTheme="minorHAnsi" w:cstheme="minorHAnsi"/>
          <w:b/>
          <w:bCs/>
          <w:color w:val="000000"/>
        </w:rPr>
        <w:t>1,384.01</w:t>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r w:rsidR="00D24968">
        <w:rPr>
          <w:rFonts w:asciiTheme="minorHAnsi" w:hAnsiTheme="minorHAnsi" w:cstheme="minorHAnsi"/>
          <w:color w:val="000000"/>
        </w:rPr>
        <w:tab/>
      </w:r>
    </w:p>
    <w:p w14:paraId="732BAF1F" w14:textId="34659D45" w:rsidR="002A1E45" w:rsidRDefault="00B46EAA"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All cheques &amp; </w:t>
      </w:r>
      <w:r w:rsidR="00561106">
        <w:rPr>
          <w:rFonts w:asciiTheme="minorHAnsi" w:hAnsiTheme="minorHAnsi" w:cstheme="minorHAnsi"/>
          <w:color w:val="000000"/>
        </w:rPr>
        <w:t>stubs</w:t>
      </w:r>
      <w:r>
        <w:rPr>
          <w:rFonts w:asciiTheme="minorHAnsi" w:hAnsiTheme="minorHAnsi" w:cstheme="minorHAnsi"/>
          <w:color w:val="000000"/>
        </w:rPr>
        <w:t xml:space="preserve"> were accordingly signed &amp; initialled by Parish Councillors Mitchell &amp; </w:t>
      </w:r>
      <w:r w:rsidR="007479C5">
        <w:rPr>
          <w:rFonts w:asciiTheme="minorHAnsi" w:hAnsiTheme="minorHAnsi" w:cstheme="minorHAnsi"/>
          <w:color w:val="000000"/>
        </w:rPr>
        <w:t>Nicklin</w:t>
      </w:r>
      <w:r w:rsidR="00986740">
        <w:rPr>
          <w:rFonts w:asciiTheme="minorHAnsi" w:hAnsiTheme="minorHAnsi" w:cstheme="minorHAnsi"/>
          <w:color w:val="000000"/>
        </w:rPr>
        <w:t>.</w:t>
      </w:r>
    </w:p>
    <w:p w14:paraId="2C53EEA6" w14:textId="2ED7B037" w:rsidR="00986740" w:rsidRDefault="00986740" w:rsidP="007F7AD6">
      <w:pPr>
        <w:pStyle w:val="NormalWeb"/>
        <w:jc w:val="both"/>
        <w:rPr>
          <w:rFonts w:asciiTheme="minorHAnsi" w:hAnsiTheme="minorHAnsi" w:cstheme="minorHAnsi"/>
          <w:color w:val="000000"/>
        </w:rPr>
      </w:pPr>
      <w:r>
        <w:rPr>
          <w:rFonts w:asciiTheme="minorHAnsi" w:hAnsiTheme="minorHAnsi" w:cstheme="minorHAnsi"/>
          <w:b/>
          <w:bCs/>
          <w:color w:val="000000"/>
        </w:rPr>
        <w:t>12.45</w:t>
      </w:r>
      <w:r w:rsidR="00374850">
        <w:rPr>
          <w:rFonts w:asciiTheme="minorHAnsi" w:hAnsiTheme="minorHAnsi" w:cstheme="minorHAnsi"/>
          <w:b/>
          <w:bCs/>
          <w:color w:val="000000"/>
        </w:rPr>
        <w:t>8</w:t>
      </w:r>
      <w:r>
        <w:rPr>
          <w:rFonts w:asciiTheme="minorHAnsi" w:hAnsiTheme="minorHAnsi" w:cstheme="minorHAnsi"/>
          <w:b/>
          <w:bCs/>
          <w:color w:val="000000"/>
        </w:rPr>
        <w:t xml:space="preserve"> </w:t>
      </w:r>
      <w:r>
        <w:rPr>
          <w:rFonts w:asciiTheme="minorHAnsi" w:hAnsiTheme="minorHAnsi" w:cstheme="minorHAnsi"/>
          <w:b/>
          <w:bCs/>
          <w:color w:val="000000"/>
        </w:rPr>
        <w:tab/>
      </w:r>
      <w:r w:rsidR="00374850">
        <w:rPr>
          <w:rFonts w:asciiTheme="minorHAnsi" w:hAnsiTheme="minorHAnsi" w:cstheme="minorHAnsi"/>
          <w:b/>
          <w:bCs/>
          <w:color w:val="000000"/>
        </w:rPr>
        <w:t>GRASS CUTTING – Brotherton Parish Church</w:t>
      </w:r>
    </w:p>
    <w:p w14:paraId="65F38732" w14:textId="340CC04E" w:rsidR="00374850" w:rsidRPr="00374850" w:rsidRDefault="00374850" w:rsidP="007F7AD6">
      <w:pPr>
        <w:pStyle w:val="NormalWeb"/>
        <w:jc w:val="both"/>
        <w:rPr>
          <w:rFonts w:asciiTheme="minorHAnsi" w:hAnsiTheme="minorHAnsi" w:cstheme="minorHAnsi"/>
          <w:color w:val="000000"/>
        </w:rPr>
      </w:pPr>
      <w:r>
        <w:rPr>
          <w:rFonts w:asciiTheme="minorHAnsi" w:hAnsiTheme="minorHAnsi" w:cstheme="minorHAnsi"/>
          <w:color w:val="000000"/>
        </w:rPr>
        <w:t xml:space="preserve">It was originally agreed that Byram Parish Council would pay half and Brotherton Parish Council would pay half.  There seems to have been some confusion that SG Parkin would invoice the Church direct and each Parish Council would reimburse.  The Clerk said that there would be no paper trial if it was done this way.  It was agreed that Parish Councillor Nicklin would speak to SG Parkin and inform him to go back to the original method that was agreed. </w:t>
      </w:r>
    </w:p>
    <w:p w14:paraId="33687BAC" w14:textId="1F5930BB" w:rsidR="00B46EAA" w:rsidRDefault="007F7AD6" w:rsidP="007F7AD6">
      <w:pPr>
        <w:pStyle w:val="NormalWeb"/>
        <w:jc w:val="both"/>
        <w:rPr>
          <w:rFonts w:asciiTheme="minorHAnsi" w:hAnsiTheme="minorHAnsi" w:cstheme="minorHAnsi"/>
          <w:b/>
          <w:bCs/>
          <w:color w:val="000000"/>
        </w:rPr>
      </w:pPr>
      <w:r>
        <w:rPr>
          <w:rFonts w:asciiTheme="minorHAnsi" w:hAnsiTheme="minorHAnsi" w:cstheme="minorHAnsi"/>
          <w:b/>
          <w:bCs/>
          <w:color w:val="000000"/>
        </w:rPr>
        <w:t>12.</w:t>
      </w:r>
      <w:r w:rsidR="00025A47">
        <w:rPr>
          <w:rFonts w:asciiTheme="minorHAnsi" w:hAnsiTheme="minorHAnsi" w:cstheme="minorHAnsi"/>
          <w:b/>
          <w:bCs/>
          <w:color w:val="000000"/>
        </w:rPr>
        <w:t>4</w:t>
      </w:r>
      <w:r w:rsidR="00B57253">
        <w:rPr>
          <w:rFonts w:asciiTheme="minorHAnsi" w:hAnsiTheme="minorHAnsi" w:cstheme="minorHAnsi"/>
          <w:b/>
          <w:bCs/>
          <w:color w:val="000000"/>
        </w:rPr>
        <w:t>5</w:t>
      </w:r>
      <w:r w:rsidR="00374850">
        <w:rPr>
          <w:rFonts w:asciiTheme="minorHAnsi" w:hAnsiTheme="minorHAnsi" w:cstheme="minorHAnsi"/>
          <w:b/>
          <w:bCs/>
          <w:color w:val="000000"/>
        </w:rPr>
        <w:t>9</w:t>
      </w:r>
      <w:r w:rsidR="002A1E45">
        <w:rPr>
          <w:rFonts w:asciiTheme="minorHAnsi" w:hAnsiTheme="minorHAnsi" w:cstheme="minorHAnsi"/>
          <w:b/>
          <w:bCs/>
          <w:color w:val="000000"/>
        </w:rPr>
        <w:tab/>
      </w:r>
      <w:r>
        <w:rPr>
          <w:rFonts w:asciiTheme="minorHAnsi" w:hAnsiTheme="minorHAnsi" w:cstheme="minorHAnsi"/>
          <w:b/>
          <w:bCs/>
          <w:color w:val="000000"/>
        </w:rPr>
        <w:tab/>
      </w:r>
      <w:r w:rsidR="00B46EAA">
        <w:rPr>
          <w:rFonts w:asciiTheme="minorHAnsi" w:hAnsiTheme="minorHAnsi" w:cstheme="minorHAnsi"/>
          <w:b/>
          <w:bCs/>
          <w:color w:val="000000"/>
        </w:rPr>
        <w:t>GENERAL MATTERS</w:t>
      </w:r>
    </w:p>
    <w:p w14:paraId="41A2E029" w14:textId="1A46AB06" w:rsidR="000F5A35" w:rsidRPr="00D91FA5" w:rsidRDefault="00D91FA5" w:rsidP="007F7AD6">
      <w:pPr>
        <w:pStyle w:val="NormalWeb"/>
        <w:jc w:val="both"/>
        <w:rPr>
          <w:rFonts w:asciiTheme="minorHAnsi" w:hAnsiTheme="minorHAnsi" w:cstheme="minorHAnsi"/>
          <w:color w:val="000000"/>
        </w:rPr>
      </w:pPr>
      <w:r>
        <w:rPr>
          <w:rFonts w:asciiTheme="minorHAnsi" w:hAnsiTheme="minorHAnsi" w:cstheme="minorHAnsi"/>
          <w:b/>
          <w:bCs/>
          <w:color w:val="000000"/>
        </w:rPr>
        <w:t>K Mathers Letter</w:t>
      </w:r>
      <w:r>
        <w:rPr>
          <w:rFonts w:asciiTheme="minorHAnsi" w:hAnsiTheme="minorHAnsi" w:cstheme="minorHAnsi"/>
          <w:color w:val="000000"/>
        </w:rPr>
        <w:t xml:space="preserve"> – Parish Councillor Nicklin read out the letter that had been received from MP Mathers.  If anyone would like a copy, please speak to Parish Councillor Nicklin.</w:t>
      </w:r>
    </w:p>
    <w:p w14:paraId="5A3D267E" w14:textId="4435C781" w:rsidR="00B57253" w:rsidRPr="00D91FA5" w:rsidRDefault="00D91FA5" w:rsidP="007F7AD6">
      <w:pPr>
        <w:pStyle w:val="NormalWeb"/>
        <w:jc w:val="both"/>
        <w:rPr>
          <w:rFonts w:asciiTheme="minorHAnsi" w:hAnsiTheme="minorHAnsi" w:cstheme="minorHAnsi"/>
          <w:color w:val="000000"/>
        </w:rPr>
      </w:pPr>
      <w:r>
        <w:rPr>
          <w:rFonts w:asciiTheme="minorHAnsi" w:hAnsiTheme="minorHAnsi" w:cstheme="minorHAnsi"/>
          <w:b/>
          <w:bCs/>
          <w:color w:val="000000"/>
        </w:rPr>
        <w:t>Youth On The Move/</w:t>
      </w:r>
      <w:proofErr w:type="spellStart"/>
      <w:r>
        <w:rPr>
          <w:rFonts w:asciiTheme="minorHAnsi" w:hAnsiTheme="minorHAnsi" w:cstheme="minorHAnsi"/>
          <w:b/>
          <w:bCs/>
          <w:color w:val="000000"/>
        </w:rPr>
        <w:t>Osgoldcross</w:t>
      </w:r>
      <w:proofErr w:type="spellEnd"/>
      <w:r>
        <w:rPr>
          <w:rFonts w:asciiTheme="minorHAnsi" w:hAnsiTheme="minorHAnsi" w:cstheme="minorHAnsi"/>
          <w:color w:val="000000"/>
        </w:rPr>
        <w:t xml:space="preserve"> – Parish Councillor Nicklin informed the Parosh Council that the organisation had now ceased and would no longer be active.  </w:t>
      </w:r>
    </w:p>
    <w:p w14:paraId="4B7527C5" w14:textId="363D9E1E" w:rsidR="00B8309D" w:rsidRDefault="00305B7D" w:rsidP="00810A14">
      <w:pPr>
        <w:pStyle w:val="NormalWeb"/>
        <w:ind w:left="720" w:hanging="720"/>
        <w:jc w:val="both"/>
        <w:rPr>
          <w:rFonts w:asciiTheme="minorHAnsi" w:hAnsiTheme="minorHAnsi" w:cstheme="minorHAnsi"/>
          <w:b/>
          <w:bCs/>
          <w:color w:val="000000"/>
        </w:rPr>
      </w:pPr>
      <w:r>
        <w:rPr>
          <w:rFonts w:asciiTheme="minorHAnsi" w:hAnsiTheme="minorHAnsi" w:cstheme="minorHAnsi"/>
          <w:b/>
          <w:bCs/>
          <w:color w:val="000000"/>
        </w:rPr>
        <w:t>12.</w:t>
      </w:r>
      <w:r w:rsidR="00B57253">
        <w:rPr>
          <w:rFonts w:asciiTheme="minorHAnsi" w:hAnsiTheme="minorHAnsi" w:cstheme="minorHAnsi"/>
          <w:b/>
          <w:bCs/>
          <w:color w:val="000000"/>
        </w:rPr>
        <w:t>4</w:t>
      </w:r>
      <w:r w:rsidR="00D91FA5">
        <w:rPr>
          <w:rFonts w:asciiTheme="minorHAnsi" w:hAnsiTheme="minorHAnsi" w:cstheme="minorHAnsi"/>
          <w:b/>
          <w:bCs/>
          <w:color w:val="000000"/>
        </w:rPr>
        <w:t>60</w:t>
      </w:r>
      <w:r w:rsidR="002A1E45">
        <w:rPr>
          <w:rFonts w:asciiTheme="minorHAnsi" w:hAnsiTheme="minorHAnsi" w:cstheme="minorHAnsi"/>
          <w:b/>
          <w:bCs/>
          <w:color w:val="000000"/>
        </w:rPr>
        <w:tab/>
      </w:r>
      <w:r>
        <w:rPr>
          <w:rFonts w:asciiTheme="minorHAnsi" w:hAnsiTheme="minorHAnsi" w:cstheme="minorHAnsi"/>
          <w:b/>
          <w:bCs/>
          <w:color w:val="000000"/>
        </w:rPr>
        <w:tab/>
      </w:r>
      <w:r w:rsidR="00B8309D">
        <w:rPr>
          <w:rFonts w:asciiTheme="minorHAnsi" w:hAnsiTheme="minorHAnsi" w:cstheme="minorHAnsi"/>
          <w:b/>
          <w:bCs/>
          <w:color w:val="000000"/>
        </w:rPr>
        <w:t>NEXT PARISH COUNCIL MEETING</w:t>
      </w:r>
    </w:p>
    <w:p w14:paraId="12EEDB1E" w14:textId="7EEDB3B0" w:rsidR="00795389" w:rsidRPr="00025A47" w:rsidRDefault="006941D2" w:rsidP="00025A47">
      <w:pPr>
        <w:pStyle w:val="NormalWeb"/>
        <w:jc w:val="both"/>
        <w:rPr>
          <w:rFonts w:asciiTheme="minorHAnsi" w:hAnsiTheme="minorHAnsi" w:cstheme="minorHAnsi"/>
          <w:color w:val="000000"/>
        </w:rPr>
      </w:pPr>
      <w:r>
        <w:rPr>
          <w:rFonts w:asciiTheme="minorHAnsi" w:hAnsiTheme="minorHAnsi" w:cstheme="minorHAnsi"/>
          <w:color w:val="000000"/>
        </w:rPr>
        <w:t xml:space="preserve">The next Parish Council meeting will be held on Thursday, </w:t>
      </w:r>
      <w:r w:rsidR="00374850">
        <w:rPr>
          <w:rFonts w:asciiTheme="minorHAnsi" w:hAnsiTheme="minorHAnsi" w:cstheme="minorHAnsi"/>
          <w:color w:val="000000"/>
        </w:rPr>
        <w:t>11</w:t>
      </w:r>
      <w:r w:rsidR="00374850" w:rsidRPr="00374850">
        <w:rPr>
          <w:rFonts w:asciiTheme="minorHAnsi" w:hAnsiTheme="minorHAnsi" w:cstheme="minorHAnsi"/>
          <w:color w:val="000000"/>
          <w:vertAlign w:val="superscript"/>
        </w:rPr>
        <w:t>th</w:t>
      </w:r>
      <w:r w:rsidR="00374850">
        <w:rPr>
          <w:rFonts w:asciiTheme="minorHAnsi" w:hAnsiTheme="minorHAnsi" w:cstheme="minorHAnsi"/>
          <w:color w:val="000000"/>
        </w:rPr>
        <w:t xml:space="preserve"> December</w:t>
      </w:r>
      <w:r w:rsidR="002A1E45">
        <w:rPr>
          <w:rFonts w:asciiTheme="minorHAnsi" w:hAnsiTheme="minorHAnsi" w:cstheme="minorHAnsi"/>
          <w:color w:val="000000"/>
        </w:rPr>
        <w:t xml:space="preserve"> </w:t>
      </w:r>
      <w:r w:rsidR="007B50B1">
        <w:rPr>
          <w:rFonts w:asciiTheme="minorHAnsi" w:hAnsiTheme="minorHAnsi" w:cstheme="minorHAnsi"/>
          <w:color w:val="000000"/>
        </w:rPr>
        <w:t>2025</w:t>
      </w:r>
      <w:r>
        <w:rPr>
          <w:rFonts w:asciiTheme="minorHAnsi" w:hAnsiTheme="minorHAnsi" w:cstheme="minorHAnsi"/>
          <w:color w:val="000000"/>
        </w:rPr>
        <w:t xml:space="preserve"> at 6.3</w:t>
      </w:r>
      <w:r w:rsidR="0049227A">
        <w:rPr>
          <w:rFonts w:asciiTheme="minorHAnsi" w:hAnsiTheme="minorHAnsi" w:cstheme="minorHAnsi"/>
          <w:color w:val="000000"/>
        </w:rPr>
        <w:t>0</w:t>
      </w:r>
      <w:r>
        <w:rPr>
          <w:rFonts w:asciiTheme="minorHAnsi" w:hAnsiTheme="minorHAnsi" w:cstheme="minorHAnsi"/>
          <w:color w:val="000000"/>
        </w:rPr>
        <w:t>pm, Anne Sharpe Centre, St Edwards Close, Byram.</w:t>
      </w:r>
    </w:p>
    <w:sectPr w:rsidR="00795389" w:rsidRPr="00025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789F"/>
    <w:multiLevelType w:val="hybridMultilevel"/>
    <w:tmpl w:val="9BBA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CCF0AA2"/>
    <w:multiLevelType w:val="hybridMultilevel"/>
    <w:tmpl w:val="3702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D607A"/>
    <w:multiLevelType w:val="multilevel"/>
    <w:tmpl w:val="EE6643B0"/>
    <w:lvl w:ilvl="0">
      <w:start w:val="12"/>
      <w:numFmt w:val="decimal"/>
      <w:lvlText w:val="%1"/>
      <w:lvlJc w:val="left"/>
      <w:pPr>
        <w:ind w:left="660" w:hanging="660"/>
      </w:pPr>
      <w:rPr>
        <w:rFonts w:hint="default"/>
        <w:b/>
      </w:rPr>
    </w:lvl>
    <w:lvl w:ilvl="1">
      <w:start w:val="996"/>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9D648E4"/>
    <w:multiLevelType w:val="hybridMultilevel"/>
    <w:tmpl w:val="D172ADE0"/>
    <w:lvl w:ilvl="0" w:tplc="AB9E487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B7F01E0"/>
    <w:multiLevelType w:val="hybridMultilevel"/>
    <w:tmpl w:val="40905224"/>
    <w:lvl w:ilvl="0" w:tplc="BCEAE6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A7B83"/>
    <w:multiLevelType w:val="multilevel"/>
    <w:tmpl w:val="23D4DFAE"/>
    <w:lvl w:ilvl="0">
      <w:start w:val="12"/>
      <w:numFmt w:val="decimal"/>
      <w:lvlText w:val="%1"/>
      <w:lvlJc w:val="left"/>
      <w:pPr>
        <w:ind w:left="660" w:hanging="660"/>
      </w:pPr>
      <w:rPr>
        <w:rFonts w:hint="default"/>
        <w:b/>
      </w:rPr>
    </w:lvl>
    <w:lvl w:ilvl="1">
      <w:start w:val="319"/>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86D0780"/>
    <w:multiLevelType w:val="hybridMultilevel"/>
    <w:tmpl w:val="D6B0D64E"/>
    <w:lvl w:ilvl="0" w:tplc="1F3CAD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974FC4"/>
    <w:multiLevelType w:val="hybridMultilevel"/>
    <w:tmpl w:val="9B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559F9"/>
    <w:multiLevelType w:val="multilevel"/>
    <w:tmpl w:val="F2FC6BB4"/>
    <w:lvl w:ilvl="0">
      <w:start w:val="12"/>
      <w:numFmt w:val="decimal"/>
      <w:lvlText w:val="%1"/>
      <w:lvlJc w:val="left"/>
      <w:pPr>
        <w:ind w:left="660" w:hanging="660"/>
      </w:pPr>
      <w:rPr>
        <w:rFonts w:hint="default"/>
        <w:b/>
      </w:rPr>
    </w:lvl>
    <w:lvl w:ilvl="1">
      <w:start w:val="312"/>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ACA5318"/>
    <w:multiLevelType w:val="hybridMultilevel"/>
    <w:tmpl w:val="0CEAE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CBD6057"/>
    <w:multiLevelType w:val="hybridMultilevel"/>
    <w:tmpl w:val="4496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563C08"/>
    <w:multiLevelType w:val="multilevel"/>
    <w:tmpl w:val="84669E0A"/>
    <w:lvl w:ilvl="0">
      <w:start w:val="12"/>
      <w:numFmt w:val="decimal"/>
      <w:lvlText w:val="%1"/>
      <w:lvlJc w:val="left"/>
      <w:pPr>
        <w:ind w:left="660" w:hanging="660"/>
      </w:pPr>
      <w:rPr>
        <w:rFonts w:hint="default"/>
        <w:b/>
      </w:rPr>
    </w:lvl>
    <w:lvl w:ilvl="1">
      <w:start w:val="31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49544A6"/>
    <w:multiLevelType w:val="hybridMultilevel"/>
    <w:tmpl w:val="E80A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151250">
    <w:abstractNumId w:val="9"/>
  </w:num>
  <w:num w:numId="2" w16cid:durableId="795412900">
    <w:abstractNumId w:val="6"/>
  </w:num>
  <w:num w:numId="3" w16cid:durableId="1915358935">
    <w:abstractNumId w:val="0"/>
  </w:num>
  <w:num w:numId="4" w16cid:durableId="827550663">
    <w:abstractNumId w:val="1"/>
  </w:num>
  <w:num w:numId="5" w16cid:durableId="381754249">
    <w:abstractNumId w:val="2"/>
  </w:num>
  <w:num w:numId="6" w16cid:durableId="753892932">
    <w:abstractNumId w:val="8"/>
  </w:num>
  <w:num w:numId="7" w16cid:durableId="840393308">
    <w:abstractNumId w:val="11"/>
  </w:num>
  <w:num w:numId="8" w16cid:durableId="1311790714">
    <w:abstractNumId w:val="4"/>
  </w:num>
  <w:num w:numId="9" w16cid:durableId="1708870978">
    <w:abstractNumId w:val="5"/>
  </w:num>
  <w:num w:numId="10" w16cid:durableId="1650791043">
    <w:abstractNumId w:val="10"/>
  </w:num>
  <w:num w:numId="11" w16cid:durableId="1211267162">
    <w:abstractNumId w:val="7"/>
  </w:num>
  <w:num w:numId="12" w16cid:durableId="1901404300">
    <w:abstractNumId w:val="3"/>
  </w:num>
  <w:num w:numId="13" w16cid:durableId="587620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89"/>
    <w:rsid w:val="0002576A"/>
    <w:rsid w:val="00025A47"/>
    <w:rsid w:val="000301E8"/>
    <w:rsid w:val="00056005"/>
    <w:rsid w:val="00066E4D"/>
    <w:rsid w:val="000772B8"/>
    <w:rsid w:val="000A1558"/>
    <w:rsid w:val="000B7A96"/>
    <w:rsid w:val="000F5A35"/>
    <w:rsid w:val="0016028A"/>
    <w:rsid w:val="001B0506"/>
    <w:rsid w:val="001F7EA4"/>
    <w:rsid w:val="0023325D"/>
    <w:rsid w:val="00241F7C"/>
    <w:rsid w:val="00246303"/>
    <w:rsid w:val="00247484"/>
    <w:rsid w:val="00272007"/>
    <w:rsid w:val="002A1E45"/>
    <w:rsid w:val="002D514E"/>
    <w:rsid w:val="00305B7D"/>
    <w:rsid w:val="00322721"/>
    <w:rsid w:val="00326633"/>
    <w:rsid w:val="00374850"/>
    <w:rsid w:val="003D7678"/>
    <w:rsid w:val="003F4E7E"/>
    <w:rsid w:val="00420DCC"/>
    <w:rsid w:val="004416B2"/>
    <w:rsid w:val="0049227A"/>
    <w:rsid w:val="004D0CE8"/>
    <w:rsid w:val="004E74B3"/>
    <w:rsid w:val="004F22F0"/>
    <w:rsid w:val="004F4047"/>
    <w:rsid w:val="005011D2"/>
    <w:rsid w:val="00522885"/>
    <w:rsid w:val="00553FCF"/>
    <w:rsid w:val="005573B3"/>
    <w:rsid w:val="00561106"/>
    <w:rsid w:val="00584466"/>
    <w:rsid w:val="00592DE0"/>
    <w:rsid w:val="005D2ABC"/>
    <w:rsid w:val="005E0747"/>
    <w:rsid w:val="005F0303"/>
    <w:rsid w:val="0061174B"/>
    <w:rsid w:val="00647DEC"/>
    <w:rsid w:val="00660C02"/>
    <w:rsid w:val="00666E35"/>
    <w:rsid w:val="00682017"/>
    <w:rsid w:val="006941D2"/>
    <w:rsid w:val="006A4A01"/>
    <w:rsid w:val="006B14C2"/>
    <w:rsid w:val="006B7F9E"/>
    <w:rsid w:val="00741A1A"/>
    <w:rsid w:val="007479C5"/>
    <w:rsid w:val="00764821"/>
    <w:rsid w:val="00787099"/>
    <w:rsid w:val="00794220"/>
    <w:rsid w:val="00795389"/>
    <w:rsid w:val="007B50B1"/>
    <w:rsid w:val="007B6CEC"/>
    <w:rsid w:val="007C0287"/>
    <w:rsid w:val="007D7FB4"/>
    <w:rsid w:val="007F7AD6"/>
    <w:rsid w:val="00810A14"/>
    <w:rsid w:val="00821040"/>
    <w:rsid w:val="0083017C"/>
    <w:rsid w:val="008425A7"/>
    <w:rsid w:val="00852AFC"/>
    <w:rsid w:val="00881601"/>
    <w:rsid w:val="008873F9"/>
    <w:rsid w:val="008C24FE"/>
    <w:rsid w:val="008C694B"/>
    <w:rsid w:val="008E7B5D"/>
    <w:rsid w:val="008E7F2D"/>
    <w:rsid w:val="00912BC8"/>
    <w:rsid w:val="00916386"/>
    <w:rsid w:val="009202EB"/>
    <w:rsid w:val="0093051C"/>
    <w:rsid w:val="00967BE5"/>
    <w:rsid w:val="00970A92"/>
    <w:rsid w:val="00986740"/>
    <w:rsid w:val="00990A58"/>
    <w:rsid w:val="009C6649"/>
    <w:rsid w:val="009D103B"/>
    <w:rsid w:val="00A03FF3"/>
    <w:rsid w:val="00A14C03"/>
    <w:rsid w:val="00A24E27"/>
    <w:rsid w:val="00A2535E"/>
    <w:rsid w:val="00A5146C"/>
    <w:rsid w:val="00AD68F3"/>
    <w:rsid w:val="00B21189"/>
    <w:rsid w:val="00B22D40"/>
    <w:rsid w:val="00B46EAA"/>
    <w:rsid w:val="00B55361"/>
    <w:rsid w:val="00B57253"/>
    <w:rsid w:val="00B61DED"/>
    <w:rsid w:val="00B6715B"/>
    <w:rsid w:val="00B8309D"/>
    <w:rsid w:val="00B9571C"/>
    <w:rsid w:val="00BC0377"/>
    <w:rsid w:val="00BD24E0"/>
    <w:rsid w:val="00BF4FE7"/>
    <w:rsid w:val="00C07E34"/>
    <w:rsid w:val="00C13364"/>
    <w:rsid w:val="00C3731B"/>
    <w:rsid w:val="00C70863"/>
    <w:rsid w:val="00C82199"/>
    <w:rsid w:val="00C8634B"/>
    <w:rsid w:val="00C94167"/>
    <w:rsid w:val="00CB1E0C"/>
    <w:rsid w:val="00CD78F6"/>
    <w:rsid w:val="00D03922"/>
    <w:rsid w:val="00D227EB"/>
    <w:rsid w:val="00D24968"/>
    <w:rsid w:val="00D42458"/>
    <w:rsid w:val="00D600B8"/>
    <w:rsid w:val="00D767CD"/>
    <w:rsid w:val="00D8093E"/>
    <w:rsid w:val="00D83FF7"/>
    <w:rsid w:val="00D866E4"/>
    <w:rsid w:val="00D91FA5"/>
    <w:rsid w:val="00DC4E54"/>
    <w:rsid w:val="00DE3781"/>
    <w:rsid w:val="00DE632E"/>
    <w:rsid w:val="00E0140A"/>
    <w:rsid w:val="00E0773E"/>
    <w:rsid w:val="00E27AF3"/>
    <w:rsid w:val="00E351BA"/>
    <w:rsid w:val="00E500A8"/>
    <w:rsid w:val="00E70A4F"/>
    <w:rsid w:val="00E86F2A"/>
    <w:rsid w:val="00EB3BDF"/>
    <w:rsid w:val="00EB770B"/>
    <w:rsid w:val="00EC577D"/>
    <w:rsid w:val="00F01AA6"/>
    <w:rsid w:val="00F10EAD"/>
    <w:rsid w:val="00F43E16"/>
    <w:rsid w:val="00F722F9"/>
    <w:rsid w:val="00FB365D"/>
    <w:rsid w:val="00FB6A2B"/>
    <w:rsid w:val="00FC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601"/>
  <w15:chartTrackingRefBased/>
  <w15:docId w15:val="{07BF335A-B75A-410D-95E8-51190984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53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07E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722A3-3E3F-4ACF-B432-F1B546C0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Lifsey</dc:creator>
  <cp:keywords/>
  <dc:description/>
  <cp:lastModifiedBy>Shirley Lifsey</cp:lastModifiedBy>
  <cp:revision>2</cp:revision>
  <cp:lastPrinted>2025-06-19T15:10:00Z</cp:lastPrinted>
  <dcterms:created xsi:type="dcterms:W3CDTF">2025-12-06T18:11:00Z</dcterms:created>
  <dcterms:modified xsi:type="dcterms:W3CDTF">2025-12-06T18:11:00Z</dcterms:modified>
</cp:coreProperties>
</file>