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39F" w:rsidRDefault="00A2639F" w:rsidP="00A2639F">
      <w:pPr>
        <w:jc w:val="center"/>
        <w:rPr>
          <w:b/>
          <w:bCs/>
          <w:sz w:val="26"/>
          <w:szCs w:val="26"/>
        </w:rPr>
      </w:pPr>
      <w:r>
        <w:rPr>
          <w:b/>
          <w:bCs/>
          <w:sz w:val="26"/>
          <w:szCs w:val="26"/>
        </w:rPr>
        <w:t>GOVERNMENT OF TELANGANA</w:t>
      </w:r>
    </w:p>
    <w:p w:rsidR="00A2639F" w:rsidRDefault="00A2639F" w:rsidP="00A2639F">
      <w:pPr>
        <w:jc w:val="center"/>
        <w:rPr>
          <w:b/>
          <w:bCs/>
          <w:sz w:val="26"/>
          <w:szCs w:val="26"/>
        </w:rPr>
      </w:pPr>
      <w:r>
        <w:rPr>
          <w:b/>
          <w:bCs/>
          <w:sz w:val="26"/>
          <w:szCs w:val="26"/>
        </w:rPr>
        <w:t xml:space="preserve"> COMMISSIONER OF COLLEGIATE EDUCATION, TELANGANA HYDERABAD </w:t>
      </w:r>
    </w:p>
    <w:p w:rsidR="00A2639F" w:rsidRDefault="00A2639F" w:rsidP="00A2639F">
      <w:pPr>
        <w:jc w:val="center"/>
        <w:rPr>
          <w:b/>
          <w:bCs/>
          <w:sz w:val="26"/>
          <w:szCs w:val="26"/>
        </w:rPr>
      </w:pPr>
    </w:p>
    <w:p w:rsidR="00A2639F" w:rsidRDefault="00A2639F" w:rsidP="00A2639F">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APPLICATION FOR CAREER ADVANCEMENT SCHEME WITH SERVICE WEIGHTAGE RECKONING OF JUNIOR LECTURER SERVICE &amp; STATE PAY SCALES SERVICE IN DEGREE COLLEGE </w:t>
      </w:r>
    </w:p>
    <w:p w:rsidR="00A2639F" w:rsidRDefault="00A2639F" w:rsidP="00A2639F">
      <w:pPr>
        <w:spacing w:line="360" w:lineRule="auto"/>
        <w:jc w:val="both"/>
        <w:rPr>
          <w:rFonts w:ascii="Times New Roman" w:hAnsi="Times New Roman" w:cs="Times New Roman"/>
          <w:bCs/>
          <w:sz w:val="18"/>
          <w:szCs w:val="18"/>
        </w:rPr>
      </w:pPr>
      <w:r w:rsidRPr="00C3537B">
        <w:rPr>
          <w:rFonts w:ascii="Times New Roman" w:hAnsi="Times New Roman" w:cs="Times New Roman"/>
          <w:bCs/>
          <w:sz w:val="18"/>
          <w:szCs w:val="18"/>
        </w:rPr>
        <w:t xml:space="preserve">(As per G.O.Ms.No.21, Higher Education (CE) Dept., dt.03.06.2026 in terms of G.O.Ms.No.10, Higher Education (CE.I.1) Dept., dt.19.02.2004, G.O.Ms.No.24 Higher Education (CE.I.1) Dept., dt.08.01.2007 , G.O.Ms.No.4, Higher Education (CE.I.1) Dept., dt.07.01.2008 and G.O.Ms.No.3 Higher Education (CE.I , Dept., dated: 15.01.2014) ) </w:t>
      </w:r>
    </w:p>
    <w:p w:rsidR="00B5010B" w:rsidRDefault="00B5010B"/>
    <w:p w:rsidR="00A2639F" w:rsidRDefault="00A2639F" w:rsidP="00A2639F">
      <w:pPr>
        <w:spacing w:line="360" w:lineRule="auto"/>
        <w:jc w:val="both"/>
        <w:rPr>
          <w:b/>
          <w:bCs/>
          <w:sz w:val="26"/>
          <w:szCs w:val="26"/>
        </w:rPr>
      </w:pPr>
      <w:r>
        <w:rPr>
          <w:b/>
          <w:bCs/>
          <w:sz w:val="26"/>
          <w:szCs w:val="26"/>
        </w:rPr>
        <w:t xml:space="preserve">PART – I: PERSONAL DETAILS OF THE APPLICANT </w:t>
      </w:r>
    </w:p>
    <w:tbl>
      <w:tblPr>
        <w:tblStyle w:val="TableGrid"/>
        <w:tblW w:w="0" w:type="auto"/>
        <w:tblLook w:val="04A0" w:firstRow="1" w:lastRow="0" w:firstColumn="1" w:lastColumn="0" w:noHBand="0" w:noVBand="1"/>
      </w:tblPr>
      <w:tblGrid>
        <w:gridCol w:w="4788"/>
        <w:gridCol w:w="4788"/>
      </w:tblGrid>
      <w:tr w:rsidR="00A2639F" w:rsidTr="004A7C68">
        <w:trPr>
          <w:trHeight w:val="432"/>
        </w:trPr>
        <w:tc>
          <w:tcPr>
            <w:tcW w:w="4788" w:type="dxa"/>
            <w:vAlign w:val="center"/>
          </w:tcPr>
          <w:p w:rsidR="00A2639F" w:rsidRDefault="00A2639F" w:rsidP="00A2639F">
            <w:pPr>
              <w:rPr>
                <w:b/>
                <w:bCs/>
                <w:sz w:val="18"/>
                <w:szCs w:val="18"/>
              </w:rPr>
            </w:pPr>
            <w:r>
              <w:t>1. Name of the Lecturer (in Block Letters)</w:t>
            </w:r>
          </w:p>
        </w:tc>
        <w:tc>
          <w:tcPr>
            <w:tcW w:w="4788" w:type="dxa"/>
            <w:vAlign w:val="center"/>
          </w:tcPr>
          <w:p w:rsidR="00A2639F" w:rsidRPr="004A7C68" w:rsidRDefault="00A2639F" w:rsidP="004A7C68">
            <w:pPr>
              <w:rPr>
                <w:b/>
                <w:bCs/>
                <w:sz w:val="24"/>
                <w:szCs w:val="24"/>
              </w:rPr>
            </w:pPr>
          </w:p>
        </w:tc>
      </w:tr>
      <w:tr w:rsidR="00A2639F" w:rsidTr="004A7C68">
        <w:trPr>
          <w:trHeight w:val="432"/>
        </w:trPr>
        <w:tc>
          <w:tcPr>
            <w:tcW w:w="4788" w:type="dxa"/>
            <w:vAlign w:val="center"/>
          </w:tcPr>
          <w:p w:rsidR="00A2639F" w:rsidRDefault="00A2639F" w:rsidP="00A2639F">
            <w:pPr>
              <w:rPr>
                <w:b/>
                <w:bCs/>
                <w:sz w:val="18"/>
                <w:szCs w:val="18"/>
              </w:rPr>
            </w:pPr>
            <w:r>
              <w:t>2. Designation with Subject</w:t>
            </w:r>
          </w:p>
        </w:tc>
        <w:tc>
          <w:tcPr>
            <w:tcW w:w="4788" w:type="dxa"/>
            <w:vAlign w:val="center"/>
          </w:tcPr>
          <w:p w:rsidR="00A2639F" w:rsidRPr="004A7C68" w:rsidRDefault="00A2639F" w:rsidP="004A7C68">
            <w:pPr>
              <w:rPr>
                <w:b/>
                <w:bCs/>
                <w:sz w:val="24"/>
                <w:szCs w:val="24"/>
              </w:rPr>
            </w:pPr>
          </w:p>
        </w:tc>
      </w:tr>
      <w:tr w:rsidR="00A2639F" w:rsidTr="004A7C68">
        <w:trPr>
          <w:trHeight w:val="432"/>
        </w:trPr>
        <w:tc>
          <w:tcPr>
            <w:tcW w:w="4788" w:type="dxa"/>
            <w:vAlign w:val="center"/>
          </w:tcPr>
          <w:p w:rsidR="00A2639F" w:rsidRDefault="00A2639F" w:rsidP="00A2639F">
            <w:pPr>
              <w:rPr>
                <w:b/>
                <w:bCs/>
                <w:sz w:val="18"/>
                <w:szCs w:val="18"/>
              </w:rPr>
            </w:pPr>
            <w:r>
              <w:t>3. Date of Birth (DD/MM/YYYY)</w:t>
            </w:r>
          </w:p>
        </w:tc>
        <w:tc>
          <w:tcPr>
            <w:tcW w:w="4788" w:type="dxa"/>
            <w:vAlign w:val="center"/>
          </w:tcPr>
          <w:p w:rsidR="00A2639F" w:rsidRPr="004A7C68" w:rsidRDefault="00A2639F" w:rsidP="004A7C68">
            <w:pPr>
              <w:rPr>
                <w:b/>
                <w:bCs/>
                <w:sz w:val="24"/>
                <w:szCs w:val="24"/>
              </w:rPr>
            </w:pPr>
          </w:p>
        </w:tc>
      </w:tr>
      <w:tr w:rsidR="00A2639F" w:rsidTr="004A7C68">
        <w:trPr>
          <w:trHeight w:val="432"/>
        </w:trPr>
        <w:tc>
          <w:tcPr>
            <w:tcW w:w="4788" w:type="dxa"/>
            <w:vAlign w:val="center"/>
          </w:tcPr>
          <w:p w:rsidR="00A2639F" w:rsidRDefault="00A2639F" w:rsidP="00A2639F">
            <w:pPr>
              <w:rPr>
                <w:b/>
                <w:bCs/>
                <w:sz w:val="18"/>
                <w:szCs w:val="18"/>
              </w:rPr>
            </w:pPr>
            <w:r>
              <w:t>4. Academic Qualifications (Highest Degree)</w:t>
            </w:r>
          </w:p>
        </w:tc>
        <w:tc>
          <w:tcPr>
            <w:tcW w:w="4788" w:type="dxa"/>
            <w:vAlign w:val="center"/>
          </w:tcPr>
          <w:p w:rsidR="00A2639F" w:rsidRPr="004A7C68" w:rsidRDefault="00A2639F" w:rsidP="004A7C68">
            <w:pPr>
              <w:rPr>
                <w:b/>
                <w:bCs/>
                <w:sz w:val="24"/>
                <w:szCs w:val="24"/>
              </w:rPr>
            </w:pPr>
          </w:p>
        </w:tc>
      </w:tr>
      <w:tr w:rsidR="00A2639F" w:rsidTr="004A7C68">
        <w:trPr>
          <w:trHeight w:val="432"/>
        </w:trPr>
        <w:tc>
          <w:tcPr>
            <w:tcW w:w="4788" w:type="dxa"/>
            <w:vAlign w:val="center"/>
          </w:tcPr>
          <w:p w:rsidR="00A2639F" w:rsidRDefault="00A2639F" w:rsidP="00A2639F">
            <w:pPr>
              <w:rPr>
                <w:b/>
                <w:bCs/>
                <w:sz w:val="18"/>
                <w:szCs w:val="18"/>
              </w:rPr>
            </w:pPr>
            <w:r>
              <w:t>5. Name of the Government Degree College (Present working)</w:t>
            </w:r>
          </w:p>
        </w:tc>
        <w:tc>
          <w:tcPr>
            <w:tcW w:w="4788" w:type="dxa"/>
            <w:vAlign w:val="center"/>
          </w:tcPr>
          <w:p w:rsidR="00A2639F" w:rsidRPr="004A7C68" w:rsidRDefault="00A2639F" w:rsidP="004A7C68">
            <w:pPr>
              <w:rPr>
                <w:b/>
                <w:bCs/>
                <w:sz w:val="24"/>
                <w:szCs w:val="24"/>
              </w:rPr>
            </w:pPr>
          </w:p>
        </w:tc>
      </w:tr>
      <w:tr w:rsidR="00A2639F" w:rsidTr="004A7C68">
        <w:trPr>
          <w:trHeight w:val="432"/>
        </w:trPr>
        <w:tc>
          <w:tcPr>
            <w:tcW w:w="4788" w:type="dxa"/>
            <w:vAlign w:val="center"/>
          </w:tcPr>
          <w:p w:rsidR="00A2639F" w:rsidRDefault="00A2639F" w:rsidP="00A2639F">
            <w:pPr>
              <w:rPr>
                <w:b/>
                <w:bCs/>
                <w:sz w:val="18"/>
                <w:szCs w:val="18"/>
              </w:rPr>
            </w:pPr>
            <w:r>
              <w:t>6. District</w:t>
            </w:r>
          </w:p>
        </w:tc>
        <w:tc>
          <w:tcPr>
            <w:tcW w:w="4788" w:type="dxa"/>
            <w:vAlign w:val="center"/>
          </w:tcPr>
          <w:p w:rsidR="00A2639F" w:rsidRPr="004A7C68" w:rsidRDefault="00A2639F" w:rsidP="004A7C68">
            <w:pPr>
              <w:rPr>
                <w:b/>
                <w:bCs/>
                <w:sz w:val="24"/>
                <w:szCs w:val="24"/>
              </w:rPr>
            </w:pPr>
          </w:p>
        </w:tc>
      </w:tr>
      <w:tr w:rsidR="00A2639F" w:rsidTr="004A7C68">
        <w:trPr>
          <w:trHeight w:val="432"/>
        </w:trPr>
        <w:tc>
          <w:tcPr>
            <w:tcW w:w="4788" w:type="dxa"/>
            <w:vAlign w:val="center"/>
          </w:tcPr>
          <w:p w:rsidR="00A2639F" w:rsidRDefault="00A2639F" w:rsidP="00A2639F">
            <w:pPr>
              <w:rPr>
                <w:b/>
                <w:bCs/>
                <w:sz w:val="18"/>
                <w:szCs w:val="18"/>
              </w:rPr>
            </w:pPr>
            <w:r>
              <w:t xml:space="preserve">7. </w:t>
            </w:r>
            <w:proofErr w:type="spellStart"/>
            <w:r>
              <w:t>Multizone</w:t>
            </w:r>
            <w:proofErr w:type="spellEnd"/>
            <w:r>
              <w:t>-I / II</w:t>
            </w:r>
          </w:p>
        </w:tc>
        <w:tc>
          <w:tcPr>
            <w:tcW w:w="4788" w:type="dxa"/>
            <w:vAlign w:val="center"/>
          </w:tcPr>
          <w:p w:rsidR="00A2639F" w:rsidRPr="004A7C68" w:rsidRDefault="00A2639F" w:rsidP="004A7C68">
            <w:pPr>
              <w:rPr>
                <w:b/>
                <w:bCs/>
                <w:sz w:val="24"/>
                <w:szCs w:val="24"/>
              </w:rPr>
            </w:pPr>
          </w:p>
        </w:tc>
      </w:tr>
    </w:tbl>
    <w:p w:rsidR="00A2639F" w:rsidRDefault="00A2639F"/>
    <w:p w:rsidR="00A2639F" w:rsidRDefault="00A2639F" w:rsidP="00A2639F">
      <w:pPr>
        <w:spacing w:line="360" w:lineRule="auto"/>
        <w:jc w:val="both"/>
        <w:rPr>
          <w:b/>
          <w:bCs/>
          <w:sz w:val="26"/>
          <w:szCs w:val="26"/>
        </w:rPr>
      </w:pPr>
      <w:r>
        <w:rPr>
          <w:b/>
          <w:bCs/>
          <w:sz w:val="26"/>
          <w:szCs w:val="26"/>
        </w:rPr>
        <w:t xml:space="preserve">PART – II: SERVICE DETAILS AS JUNIOR LECTURE </w:t>
      </w:r>
    </w:p>
    <w:p w:rsidR="00A2639F" w:rsidRDefault="00A2639F" w:rsidP="00A2639F">
      <w:pPr>
        <w:jc w:val="both"/>
        <w:rPr>
          <w:b/>
          <w:bCs/>
          <w:sz w:val="18"/>
          <w:szCs w:val="18"/>
        </w:rPr>
      </w:pPr>
      <w:r>
        <w:rPr>
          <w:b/>
          <w:bCs/>
          <w:sz w:val="18"/>
          <w:szCs w:val="18"/>
        </w:rPr>
        <w:t>(Service rendered in Government Junior College / Government Degree College in the cadre of Junior Lecturer)</w:t>
      </w:r>
    </w:p>
    <w:tbl>
      <w:tblPr>
        <w:tblStyle w:val="TableGrid"/>
        <w:tblW w:w="0" w:type="auto"/>
        <w:tblLook w:val="04A0" w:firstRow="1" w:lastRow="0" w:firstColumn="1" w:lastColumn="0" w:noHBand="0" w:noVBand="1"/>
      </w:tblPr>
      <w:tblGrid>
        <w:gridCol w:w="3978"/>
        <w:gridCol w:w="2406"/>
        <w:gridCol w:w="3192"/>
      </w:tblGrid>
      <w:tr w:rsidR="00A2639F" w:rsidTr="00970EF6">
        <w:tc>
          <w:tcPr>
            <w:tcW w:w="3978" w:type="dxa"/>
          </w:tcPr>
          <w:p w:rsidR="00A2639F" w:rsidRDefault="00A2639F" w:rsidP="00970EF6">
            <w:pPr>
              <w:jc w:val="both"/>
              <w:rPr>
                <w:b/>
                <w:bCs/>
                <w:sz w:val="18"/>
                <w:szCs w:val="18"/>
              </w:rPr>
            </w:pPr>
          </w:p>
        </w:tc>
        <w:tc>
          <w:tcPr>
            <w:tcW w:w="2406" w:type="dxa"/>
          </w:tcPr>
          <w:p w:rsidR="00A2639F" w:rsidRPr="00C3537B" w:rsidRDefault="00A2639F" w:rsidP="00970EF6">
            <w:pPr>
              <w:jc w:val="center"/>
              <w:rPr>
                <w:b/>
                <w:bCs/>
                <w:sz w:val="24"/>
                <w:szCs w:val="24"/>
              </w:rPr>
            </w:pPr>
            <w:r>
              <w:rPr>
                <w:b/>
                <w:bCs/>
                <w:sz w:val="24"/>
                <w:szCs w:val="24"/>
              </w:rPr>
              <w:t>DD-MM-YYYY</w:t>
            </w:r>
          </w:p>
        </w:tc>
        <w:tc>
          <w:tcPr>
            <w:tcW w:w="3192" w:type="dxa"/>
          </w:tcPr>
          <w:p w:rsidR="00A2639F" w:rsidRPr="00C3537B" w:rsidRDefault="00A2639F" w:rsidP="00970EF6">
            <w:pPr>
              <w:jc w:val="center"/>
              <w:rPr>
                <w:b/>
                <w:bCs/>
                <w:sz w:val="24"/>
                <w:szCs w:val="24"/>
              </w:rPr>
            </w:pPr>
            <w:r w:rsidRPr="00C3537B">
              <w:rPr>
                <w:b/>
                <w:bCs/>
                <w:sz w:val="24"/>
                <w:szCs w:val="24"/>
              </w:rPr>
              <w:t>SB Page Number</w:t>
            </w:r>
          </w:p>
        </w:tc>
      </w:tr>
      <w:tr w:rsidR="00A2639F" w:rsidTr="004A7C68">
        <w:tc>
          <w:tcPr>
            <w:tcW w:w="3978" w:type="dxa"/>
          </w:tcPr>
          <w:p w:rsidR="00A2639F" w:rsidRDefault="00A2639F" w:rsidP="00970EF6">
            <w:pPr>
              <w:jc w:val="both"/>
            </w:pPr>
            <w:r>
              <w:t>1 a) Date of Joining As Junior Lecturer</w:t>
            </w:r>
          </w:p>
          <w:p w:rsidR="00A2639F" w:rsidRDefault="00A2639F" w:rsidP="00970EF6">
            <w:pPr>
              <w:jc w:val="center"/>
              <w:rPr>
                <w:b/>
                <w:bCs/>
                <w:sz w:val="18"/>
                <w:szCs w:val="18"/>
              </w:rPr>
            </w:pPr>
            <w:r>
              <w:t>(With SB page number)</w:t>
            </w:r>
          </w:p>
        </w:tc>
        <w:tc>
          <w:tcPr>
            <w:tcW w:w="2406" w:type="dxa"/>
            <w:vAlign w:val="center"/>
          </w:tcPr>
          <w:p w:rsidR="00A2639F" w:rsidRPr="004A7C68" w:rsidRDefault="00A2639F" w:rsidP="004A7C68">
            <w:pPr>
              <w:jc w:val="center"/>
              <w:rPr>
                <w:b/>
                <w:bCs/>
                <w:sz w:val="24"/>
                <w:szCs w:val="24"/>
              </w:rPr>
            </w:pPr>
          </w:p>
        </w:tc>
        <w:tc>
          <w:tcPr>
            <w:tcW w:w="3192" w:type="dxa"/>
            <w:vAlign w:val="center"/>
          </w:tcPr>
          <w:p w:rsidR="00A2639F" w:rsidRPr="004A7C68" w:rsidRDefault="00A2639F" w:rsidP="004A7C68">
            <w:pPr>
              <w:jc w:val="center"/>
              <w:rPr>
                <w:b/>
                <w:bCs/>
                <w:sz w:val="24"/>
                <w:szCs w:val="24"/>
              </w:rPr>
            </w:pPr>
          </w:p>
        </w:tc>
      </w:tr>
      <w:tr w:rsidR="00A2639F" w:rsidTr="004A7C68">
        <w:trPr>
          <w:trHeight w:val="431"/>
        </w:trPr>
        <w:tc>
          <w:tcPr>
            <w:tcW w:w="3978" w:type="dxa"/>
          </w:tcPr>
          <w:p w:rsidR="00A2639F" w:rsidRDefault="00A2639F" w:rsidP="00970EF6">
            <w:pPr>
              <w:jc w:val="both"/>
              <w:rPr>
                <w:b/>
                <w:bCs/>
                <w:sz w:val="18"/>
                <w:szCs w:val="18"/>
              </w:rPr>
            </w:pPr>
            <w:r>
              <w:t xml:space="preserve">b) Date of </w:t>
            </w:r>
            <w:proofErr w:type="spellStart"/>
            <w:r>
              <w:t>Regularisation</w:t>
            </w:r>
            <w:proofErr w:type="spellEnd"/>
            <w:r>
              <w:t xml:space="preserve"> as JL</w:t>
            </w:r>
          </w:p>
        </w:tc>
        <w:tc>
          <w:tcPr>
            <w:tcW w:w="2406" w:type="dxa"/>
            <w:vAlign w:val="center"/>
          </w:tcPr>
          <w:p w:rsidR="00A2639F" w:rsidRPr="004A7C68" w:rsidRDefault="00A2639F" w:rsidP="004A7C68">
            <w:pPr>
              <w:jc w:val="center"/>
              <w:rPr>
                <w:b/>
                <w:bCs/>
                <w:sz w:val="24"/>
                <w:szCs w:val="24"/>
              </w:rPr>
            </w:pPr>
          </w:p>
        </w:tc>
        <w:tc>
          <w:tcPr>
            <w:tcW w:w="3192" w:type="dxa"/>
            <w:vAlign w:val="center"/>
          </w:tcPr>
          <w:p w:rsidR="00A2639F" w:rsidRPr="004A7C68" w:rsidRDefault="00A2639F" w:rsidP="004A7C68">
            <w:pPr>
              <w:jc w:val="center"/>
              <w:rPr>
                <w:b/>
                <w:bCs/>
                <w:sz w:val="24"/>
                <w:szCs w:val="24"/>
              </w:rPr>
            </w:pPr>
          </w:p>
        </w:tc>
      </w:tr>
      <w:tr w:rsidR="00A2639F" w:rsidTr="004A7C68">
        <w:tc>
          <w:tcPr>
            <w:tcW w:w="3978" w:type="dxa"/>
          </w:tcPr>
          <w:p w:rsidR="00A2639F" w:rsidRDefault="00A2639F" w:rsidP="00970EF6">
            <w:pPr>
              <w:jc w:val="both"/>
              <w:rPr>
                <w:b/>
                <w:bCs/>
                <w:sz w:val="18"/>
                <w:szCs w:val="18"/>
              </w:rPr>
            </w:pPr>
            <w:r>
              <w:t>2. Date of Relieve from Junior Lecturer cadre on promotion as Lecturer in Degree College (With SB page number)</w:t>
            </w:r>
          </w:p>
        </w:tc>
        <w:tc>
          <w:tcPr>
            <w:tcW w:w="2406" w:type="dxa"/>
            <w:vAlign w:val="center"/>
          </w:tcPr>
          <w:p w:rsidR="00A2639F" w:rsidRPr="004A7C68" w:rsidRDefault="00A2639F" w:rsidP="004A7C68">
            <w:pPr>
              <w:jc w:val="center"/>
              <w:rPr>
                <w:b/>
                <w:bCs/>
                <w:sz w:val="24"/>
                <w:szCs w:val="24"/>
              </w:rPr>
            </w:pPr>
          </w:p>
        </w:tc>
        <w:tc>
          <w:tcPr>
            <w:tcW w:w="3192" w:type="dxa"/>
            <w:vAlign w:val="center"/>
          </w:tcPr>
          <w:p w:rsidR="00A2639F" w:rsidRPr="004A7C68" w:rsidRDefault="00A2639F" w:rsidP="004A7C68">
            <w:pPr>
              <w:jc w:val="center"/>
              <w:rPr>
                <w:b/>
                <w:bCs/>
                <w:sz w:val="24"/>
                <w:szCs w:val="24"/>
              </w:rPr>
            </w:pPr>
          </w:p>
        </w:tc>
      </w:tr>
      <w:tr w:rsidR="00A2639F" w:rsidTr="004A7C68">
        <w:tc>
          <w:tcPr>
            <w:tcW w:w="3978" w:type="dxa"/>
          </w:tcPr>
          <w:p w:rsidR="00A2639F" w:rsidRDefault="00A2639F" w:rsidP="00970EF6">
            <w:pPr>
              <w:jc w:val="both"/>
              <w:rPr>
                <w:b/>
                <w:bCs/>
                <w:sz w:val="18"/>
                <w:szCs w:val="18"/>
              </w:rPr>
            </w:pPr>
            <w:r>
              <w:t>3. Details of all kinds leave (i.e. Study leave / E.O.L. without allowances etc.) which does not count for sanction of increment, availed in the cadre of Junior Lecturer</w:t>
            </w:r>
          </w:p>
        </w:tc>
        <w:tc>
          <w:tcPr>
            <w:tcW w:w="2406" w:type="dxa"/>
            <w:vAlign w:val="center"/>
          </w:tcPr>
          <w:p w:rsidR="00A2639F" w:rsidRPr="004A7C68" w:rsidRDefault="00A2639F" w:rsidP="004A7C68">
            <w:pPr>
              <w:jc w:val="center"/>
              <w:rPr>
                <w:b/>
                <w:bCs/>
                <w:sz w:val="24"/>
                <w:szCs w:val="24"/>
              </w:rPr>
            </w:pPr>
          </w:p>
        </w:tc>
        <w:tc>
          <w:tcPr>
            <w:tcW w:w="3192" w:type="dxa"/>
            <w:vAlign w:val="center"/>
          </w:tcPr>
          <w:p w:rsidR="00A2639F" w:rsidRPr="004A7C68" w:rsidRDefault="00A2639F" w:rsidP="004A7C68">
            <w:pPr>
              <w:jc w:val="center"/>
              <w:rPr>
                <w:b/>
                <w:bCs/>
                <w:sz w:val="24"/>
                <w:szCs w:val="24"/>
              </w:rPr>
            </w:pPr>
          </w:p>
        </w:tc>
      </w:tr>
    </w:tbl>
    <w:p w:rsidR="00A2639F" w:rsidRDefault="00A2639F"/>
    <w:p w:rsidR="00673113" w:rsidRDefault="00673113"/>
    <w:p w:rsidR="00673113" w:rsidRDefault="00673113"/>
    <w:tbl>
      <w:tblPr>
        <w:tblStyle w:val="TableGrid"/>
        <w:tblW w:w="0" w:type="auto"/>
        <w:tblLook w:val="04A0" w:firstRow="1" w:lastRow="0" w:firstColumn="1" w:lastColumn="0" w:noHBand="0" w:noVBand="1"/>
      </w:tblPr>
      <w:tblGrid>
        <w:gridCol w:w="4248"/>
        <w:gridCol w:w="5328"/>
      </w:tblGrid>
      <w:tr w:rsidR="00673113" w:rsidTr="004A7C68">
        <w:trPr>
          <w:trHeight w:val="620"/>
        </w:trPr>
        <w:tc>
          <w:tcPr>
            <w:tcW w:w="4248" w:type="dxa"/>
          </w:tcPr>
          <w:p w:rsidR="00673113" w:rsidRDefault="00673113">
            <w:r>
              <w:lastRenderedPageBreak/>
              <w:t>4. Total Length of service as Junior Lecturer (A)</w:t>
            </w:r>
          </w:p>
        </w:tc>
        <w:tc>
          <w:tcPr>
            <w:tcW w:w="5328" w:type="dxa"/>
          </w:tcPr>
          <w:p w:rsidR="00673113" w:rsidRDefault="00673113" w:rsidP="00673113">
            <w:pPr>
              <w:jc w:val="center"/>
              <w:rPr>
                <w:b/>
              </w:rPr>
            </w:pPr>
            <w:r w:rsidRPr="00452C59">
              <w:rPr>
                <w:b/>
              </w:rPr>
              <w:t>YY-MM-DD</w:t>
            </w:r>
          </w:p>
          <w:p w:rsidR="004A7C68" w:rsidRPr="00452C59" w:rsidRDefault="004A7C68" w:rsidP="00673113">
            <w:pPr>
              <w:jc w:val="center"/>
              <w:rPr>
                <w:b/>
              </w:rPr>
            </w:pPr>
          </w:p>
        </w:tc>
      </w:tr>
      <w:tr w:rsidR="00673113" w:rsidTr="004A7C68">
        <w:trPr>
          <w:trHeight w:val="611"/>
        </w:trPr>
        <w:tc>
          <w:tcPr>
            <w:tcW w:w="4248" w:type="dxa"/>
          </w:tcPr>
          <w:p w:rsidR="00673113" w:rsidRDefault="00673113">
            <w:r>
              <w:t>5. Over and above 5 years JL Service (Total JL Service – 5Years) = (B)</w:t>
            </w:r>
          </w:p>
        </w:tc>
        <w:tc>
          <w:tcPr>
            <w:tcW w:w="5328" w:type="dxa"/>
          </w:tcPr>
          <w:p w:rsidR="00673113" w:rsidRPr="00452C59" w:rsidRDefault="00673113" w:rsidP="00673113">
            <w:pPr>
              <w:jc w:val="center"/>
              <w:rPr>
                <w:b/>
              </w:rPr>
            </w:pPr>
            <w:r w:rsidRPr="00452C59">
              <w:rPr>
                <w:b/>
              </w:rPr>
              <w:t>YY-MM-DD</w:t>
            </w:r>
          </w:p>
        </w:tc>
      </w:tr>
      <w:tr w:rsidR="00673113" w:rsidTr="00673113">
        <w:tc>
          <w:tcPr>
            <w:tcW w:w="4248" w:type="dxa"/>
          </w:tcPr>
          <w:p w:rsidR="00673113" w:rsidRDefault="00673113">
            <w:r>
              <w:t>6. Weightage to be reckoned for CAS 50% of over and above 5Yrs [in terms of G.O.Ms.No.10] (B ÷ 2) = (C)</w:t>
            </w:r>
          </w:p>
        </w:tc>
        <w:tc>
          <w:tcPr>
            <w:tcW w:w="5328" w:type="dxa"/>
          </w:tcPr>
          <w:p w:rsidR="00673113" w:rsidRPr="00452C59" w:rsidRDefault="00673113" w:rsidP="00673113">
            <w:pPr>
              <w:jc w:val="center"/>
              <w:rPr>
                <w:b/>
              </w:rPr>
            </w:pPr>
            <w:r w:rsidRPr="00452C59">
              <w:rPr>
                <w:b/>
              </w:rPr>
              <w:t>YY-MM-DD</w:t>
            </w:r>
          </w:p>
        </w:tc>
      </w:tr>
    </w:tbl>
    <w:p w:rsidR="00673113" w:rsidRDefault="00673113"/>
    <w:p w:rsidR="00673113" w:rsidRDefault="00673113">
      <w:pPr>
        <w:rPr>
          <w:b/>
        </w:rPr>
      </w:pPr>
      <w:r w:rsidRPr="00673113">
        <w:rPr>
          <w:b/>
        </w:rPr>
        <w:t>PART – III: DETAILS OF AAS INCREMENTS RECEIVED DURING JUNIOR LECTURER SERVICE</w:t>
      </w:r>
    </w:p>
    <w:p w:rsidR="00673113" w:rsidRDefault="00673113">
      <w:pPr>
        <w:rPr>
          <w:sz w:val="20"/>
          <w:szCs w:val="20"/>
        </w:rPr>
      </w:pPr>
      <w:r w:rsidRPr="00673113">
        <w:rPr>
          <w:sz w:val="20"/>
          <w:szCs w:val="20"/>
        </w:rPr>
        <w:t>(G.O.Ms.No.04, Higher Education (CE.I.1) Dept., dt.07.01.2008 – Withdrawal of AAS Increments earned during Junior Lecturer Service)</w:t>
      </w:r>
    </w:p>
    <w:p w:rsidR="00673113" w:rsidRDefault="00673113">
      <w:pPr>
        <w:rPr>
          <w:sz w:val="20"/>
          <w:szCs w:val="20"/>
        </w:rPr>
      </w:pPr>
    </w:p>
    <w:tbl>
      <w:tblPr>
        <w:tblStyle w:val="TableGrid"/>
        <w:tblW w:w="0" w:type="auto"/>
        <w:tblLook w:val="04A0" w:firstRow="1" w:lastRow="0" w:firstColumn="1" w:lastColumn="0" w:noHBand="0" w:noVBand="1"/>
      </w:tblPr>
      <w:tblGrid>
        <w:gridCol w:w="779"/>
        <w:gridCol w:w="1795"/>
        <w:gridCol w:w="1674"/>
        <w:gridCol w:w="3412"/>
        <w:gridCol w:w="1916"/>
      </w:tblGrid>
      <w:tr w:rsidR="00673113" w:rsidTr="004A7C68">
        <w:tc>
          <w:tcPr>
            <w:tcW w:w="779" w:type="dxa"/>
          </w:tcPr>
          <w:p w:rsidR="00673113" w:rsidRPr="00452C59" w:rsidRDefault="00673113">
            <w:pPr>
              <w:rPr>
                <w:b/>
              </w:rPr>
            </w:pPr>
            <w:proofErr w:type="spellStart"/>
            <w:r w:rsidRPr="00452C59">
              <w:rPr>
                <w:b/>
              </w:rPr>
              <w:t>Sl.No</w:t>
            </w:r>
            <w:proofErr w:type="spellEnd"/>
          </w:p>
        </w:tc>
        <w:tc>
          <w:tcPr>
            <w:tcW w:w="1795" w:type="dxa"/>
          </w:tcPr>
          <w:p w:rsidR="00673113" w:rsidRPr="00452C59" w:rsidRDefault="00673113">
            <w:pPr>
              <w:rPr>
                <w:b/>
              </w:rPr>
            </w:pPr>
            <w:r w:rsidRPr="00452C59">
              <w:rPr>
                <w:b/>
              </w:rPr>
              <w:t>AAS Increment 6/8/12/18/24Yrs</w:t>
            </w:r>
          </w:p>
        </w:tc>
        <w:tc>
          <w:tcPr>
            <w:tcW w:w="1674" w:type="dxa"/>
          </w:tcPr>
          <w:p w:rsidR="00673113" w:rsidRPr="00452C59" w:rsidRDefault="00673113">
            <w:pPr>
              <w:rPr>
                <w:b/>
              </w:rPr>
            </w:pPr>
            <w:r w:rsidRPr="00452C59">
              <w:rPr>
                <w:b/>
              </w:rPr>
              <w:t>Date of Effect</w:t>
            </w:r>
          </w:p>
        </w:tc>
        <w:tc>
          <w:tcPr>
            <w:tcW w:w="3412" w:type="dxa"/>
          </w:tcPr>
          <w:p w:rsidR="00673113" w:rsidRPr="00452C59" w:rsidRDefault="00673113">
            <w:pPr>
              <w:rPr>
                <w:b/>
              </w:rPr>
            </w:pPr>
            <w:r w:rsidRPr="00452C59">
              <w:rPr>
                <w:b/>
              </w:rPr>
              <w:t>Scale in which Granted SGS/SAPP-IA/SAPP-B/ SAPP-II</w:t>
            </w:r>
          </w:p>
        </w:tc>
        <w:tc>
          <w:tcPr>
            <w:tcW w:w="1916" w:type="dxa"/>
          </w:tcPr>
          <w:p w:rsidR="00673113" w:rsidRPr="00452C59" w:rsidRDefault="00673113">
            <w:pPr>
              <w:rPr>
                <w:b/>
              </w:rPr>
            </w:pPr>
            <w:r w:rsidRPr="00452C59">
              <w:rPr>
                <w:b/>
              </w:rPr>
              <w:t>Service Book Page Number</w:t>
            </w:r>
          </w:p>
        </w:tc>
      </w:tr>
      <w:tr w:rsidR="00673113" w:rsidTr="00E94945">
        <w:tc>
          <w:tcPr>
            <w:tcW w:w="779" w:type="dxa"/>
          </w:tcPr>
          <w:p w:rsidR="00673113" w:rsidRDefault="00673113">
            <w:r>
              <w:t>1</w:t>
            </w:r>
          </w:p>
        </w:tc>
        <w:tc>
          <w:tcPr>
            <w:tcW w:w="1795" w:type="dxa"/>
          </w:tcPr>
          <w:p w:rsidR="00673113" w:rsidRDefault="00673113">
            <w:r>
              <w:t xml:space="preserve">6/8 </w:t>
            </w:r>
            <w:proofErr w:type="spellStart"/>
            <w:r>
              <w:t>Yrs</w:t>
            </w:r>
            <w:proofErr w:type="spellEnd"/>
            <w:r>
              <w:t xml:space="preserve"> 8Yrs</w:t>
            </w:r>
          </w:p>
        </w:tc>
        <w:tc>
          <w:tcPr>
            <w:tcW w:w="1674" w:type="dxa"/>
          </w:tcPr>
          <w:p w:rsidR="00673113" w:rsidRPr="004A7C68" w:rsidRDefault="00673113">
            <w:pPr>
              <w:rPr>
                <w:sz w:val="24"/>
                <w:szCs w:val="24"/>
              </w:rPr>
            </w:pPr>
          </w:p>
        </w:tc>
        <w:tc>
          <w:tcPr>
            <w:tcW w:w="3412" w:type="dxa"/>
          </w:tcPr>
          <w:p w:rsidR="00673113" w:rsidRPr="004A7C68" w:rsidRDefault="00673113">
            <w:pPr>
              <w:rPr>
                <w:sz w:val="24"/>
                <w:szCs w:val="24"/>
              </w:rPr>
            </w:pPr>
          </w:p>
        </w:tc>
        <w:tc>
          <w:tcPr>
            <w:tcW w:w="1916" w:type="dxa"/>
            <w:vAlign w:val="center"/>
          </w:tcPr>
          <w:p w:rsidR="00673113" w:rsidRPr="00E94945" w:rsidRDefault="00673113" w:rsidP="00E94945">
            <w:pPr>
              <w:jc w:val="center"/>
              <w:rPr>
                <w:b/>
                <w:sz w:val="24"/>
                <w:szCs w:val="24"/>
              </w:rPr>
            </w:pPr>
          </w:p>
        </w:tc>
      </w:tr>
      <w:tr w:rsidR="00673113" w:rsidTr="00E94945">
        <w:tc>
          <w:tcPr>
            <w:tcW w:w="779" w:type="dxa"/>
          </w:tcPr>
          <w:p w:rsidR="00673113" w:rsidRDefault="00673113">
            <w:r>
              <w:t>2</w:t>
            </w:r>
          </w:p>
        </w:tc>
        <w:tc>
          <w:tcPr>
            <w:tcW w:w="1795" w:type="dxa"/>
          </w:tcPr>
          <w:p w:rsidR="00673113" w:rsidRDefault="00673113">
            <w:r>
              <w:t xml:space="preserve">12 </w:t>
            </w:r>
            <w:proofErr w:type="spellStart"/>
            <w:r>
              <w:t>Yrs</w:t>
            </w:r>
            <w:proofErr w:type="spellEnd"/>
          </w:p>
        </w:tc>
        <w:tc>
          <w:tcPr>
            <w:tcW w:w="1674" w:type="dxa"/>
          </w:tcPr>
          <w:p w:rsidR="00673113" w:rsidRPr="004A7C68" w:rsidRDefault="00673113">
            <w:pPr>
              <w:rPr>
                <w:sz w:val="24"/>
                <w:szCs w:val="24"/>
              </w:rPr>
            </w:pPr>
          </w:p>
        </w:tc>
        <w:tc>
          <w:tcPr>
            <w:tcW w:w="3412" w:type="dxa"/>
          </w:tcPr>
          <w:p w:rsidR="00673113" w:rsidRPr="004A7C68" w:rsidRDefault="00673113">
            <w:pPr>
              <w:rPr>
                <w:sz w:val="24"/>
                <w:szCs w:val="24"/>
              </w:rPr>
            </w:pPr>
          </w:p>
        </w:tc>
        <w:tc>
          <w:tcPr>
            <w:tcW w:w="1916" w:type="dxa"/>
            <w:vAlign w:val="center"/>
          </w:tcPr>
          <w:p w:rsidR="00673113" w:rsidRPr="00E94945" w:rsidRDefault="00673113" w:rsidP="00E94945">
            <w:pPr>
              <w:jc w:val="center"/>
              <w:rPr>
                <w:b/>
                <w:sz w:val="24"/>
                <w:szCs w:val="24"/>
              </w:rPr>
            </w:pPr>
          </w:p>
        </w:tc>
      </w:tr>
      <w:tr w:rsidR="00673113" w:rsidTr="00E94945">
        <w:tc>
          <w:tcPr>
            <w:tcW w:w="779" w:type="dxa"/>
          </w:tcPr>
          <w:p w:rsidR="00673113" w:rsidRDefault="00673113">
            <w:r>
              <w:t>3</w:t>
            </w:r>
          </w:p>
        </w:tc>
        <w:tc>
          <w:tcPr>
            <w:tcW w:w="1795" w:type="dxa"/>
          </w:tcPr>
          <w:p w:rsidR="00673113" w:rsidRDefault="00673113">
            <w:r>
              <w:t xml:space="preserve">18 </w:t>
            </w:r>
            <w:proofErr w:type="spellStart"/>
            <w:r>
              <w:t>Yrs</w:t>
            </w:r>
            <w:proofErr w:type="spellEnd"/>
          </w:p>
        </w:tc>
        <w:tc>
          <w:tcPr>
            <w:tcW w:w="1674" w:type="dxa"/>
          </w:tcPr>
          <w:p w:rsidR="00673113" w:rsidRPr="004A7C68" w:rsidRDefault="00673113">
            <w:pPr>
              <w:rPr>
                <w:sz w:val="24"/>
                <w:szCs w:val="24"/>
              </w:rPr>
            </w:pPr>
          </w:p>
        </w:tc>
        <w:tc>
          <w:tcPr>
            <w:tcW w:w="3412" w:type="dxa"/>
          </w:tcPr>
          <w:p w:rsidR="00673113" w:rsidRPr="004A7C68" w:rsidRDefault="00673113">
            <w:pPr>
              <w:rPr>
                <w:sz w:val="24"/>
                <w:szCs w:val="24"/>
              </w:rPr>
            </w:pPr>
          </w:p>
        </w:tc>
        <w:tc>
          <w:tcPr>
            <w:tcW w:w="1916" w:type="dxa"/>
            <w:vAlign w:val="center"/>
          </w:tcPr>
          <w:p w:rsidR="00673113" w:rsidRPr="00E94945" w:rsidRDefault="00673113" w:rsidP="00E94945">
            <w:pPr>
              <w:jc w:val="center"/>
              <w:rPr>
                <w:b/>
                <w:sz w:val="24"/>
                <w:szCs w:val="24"/>
              </w:rPr>
            </w:pPr>
          </w:p>
        </w:tc>
      </w:tr>
      <w:tr w:rsidR="00673113" w:rsidTr="00E94945">
        <w:tc>
          <w:tcPr>
            <w:tcW w:w="779" w:type="dxa"/>
          </w:tcPr>
          <w:p w:rsidR="00673113" w:rsidRDefault="00673113">
            <w:r>
              <w:t>4</w:t>
            </w:r>
          </w:p>
        </w:tc>
        <w:tc>
          <w:tcPr>
            <w:tcW w:w="1795" w:type="dxa"/>
          </w:tcPr>
          <w:p w:rsidR="00673113" w:rsidRDefault="00673113">
            <w:r>
              <w:t xml:space="preserve">24 </w:t>
            </w:r>
            <w:proofErr w:type="spellStart"/>
            <w:r>
              <w:t>Yrs</w:t>
            </w:r>
            <w:proofErr w:type="spellEnd"/>
          </w:p>
        </w:tc>
        <w:tc>
          <w:tcPr>
            <w:tcW w:w="1674" w:type="dxa"/>
          </w:tcPr>
          <w:p w:rsidR="00673113" w:rsidRPr="004A7C68" w:rsidRDefault="00673113">
            <w:pPr>
              <w:rPr>
                <w:sz w:val="24"/>
                <w:szCs w:val="24"/>
              </w:rPr>
            </w:pPr>
          </w:p>
        </w:tc>
        <w:tc>
          <w:tcPr>
            <w:tcW w:w="3412" w:type="dxa"/>
          </w:tcPr>
          <w:p w:rsidR="00673113" w:rsidRPr="004A7C68" w:rsidRDefault="00673113">
            <w:pPr>
              <w:rPr>
                <w:sz w:val="24"/>
                <w:szCs w:val="24"/>
              </w:rPr>
            </w:pPr>
          </w:p>
        </w:tc>
        <w:tc>
          <w:tcPr>
            <w:tcW w:w="1916" w:type="dxa"/>
            <w:vAlign w:val="center"/>
          </w:tcPr>
          <w:p w:rsidR="00673113" w:rsidRPr="00E94945" w:rsidRDefault="00673113" w:rsidP="00E94945">
            <w:pPr>
              <w:jc w:val="center"/>
              <w:rPr>
                <w:b/>
                <w:sz w:val="24"/>
                <w:szCs w:val="24"/>
              </w:rPr>
            </w:pPr>
          </w:p>
        </w:tc>
      </w:tr>
      <w:tr w:rsidR="00673113" w:rsidTr="00E94945">
        <w:tc>
          <w:tcPr>
            <w:tcW w:w="7660" w:type="dxa"/>
            <w:gridSpan w:val="4"/>
          </w:tcPr>
          <w:p w:rsidR="00673113" w:rsidRPr="00386BD1" w:rsidRDefault="00673113">
            <w:pPr>
              <w:rPr>
                <w:b/>
              </w:rPr>
            </w:pPr>
            <w:r w:rsidRPr="00386BD1">
              <w:rPr>
                <w:b/>
                <w:sz w:val="24"/>
              </w:rPr>
              <w:t>Whether AAS increments claimed during JL service are to be withdrawn? (Yes / No)</w:t>
            </w:r>
          </w:p>
        </w:tc>
        <w:tc>
          <w:tcPr>
            <w:tcW w:w="1916" w:type="dxa"/>
            <w:vAlign w:val="center"/>
          </w:tcPr>
          <w:p w:rsidR="00673113" w:rsidRPr="00E94945" w:rsidRDefault="00673113" w:rsidP="00E94945">
            <w:pPr>
              <w:jc w:val="center"/>
              <w:rPr>
                <w:b/>
              </w:rPr>
            </w:pPr>
          </w:p>
        </w:tc>
      </w:tr>
      <w:tr w:rsidR="00386BD1" w:rsidTr="00E94945">
        <w:tc>
          <w:tcPr>
            <w:tcW w:w="7660" w:type="dxa"/>
            <w:gridSpan w:val="4"/>
          </w:tcPr>
          <w:p w:rsidR="00386BD1" w:rsidRPr="00386BD1" w:rsidRDefault="00386BD1">
            <w:pPr>
              <w:rPr>
                <w:sz w:val="24"/>
              </w:rPr>
            </w:pPr>
            <w:r>
              <w:t>If Yes, Option Form Attached or not</w:t>
            </w:r>
          </w:p>
        </w:tc>
        <w:tc>
          <w:tcPr>
            <w:tcW w:w="1916" w:type="dxa"/>
            <w:vAlign w:val="center"/>
          </w:tcPr>
          <w:p w:rsidR="00386BD1" w:rsidRPr="00E94945" w:rsidRDefault="00386BD1" w:rsidP="00E94945">
            <w:pPr>
              <w:jc w:val="center"/>
              <w:rPr>
                <w:b/>
              </w:rPr>
            </w:pPr>
          </w:p>
        </w:tc>
      </w:tr>
      <w:tr w:rsidR="00386BD1" w:rsidTr="00761A03">
        <w:tc>
          <w:tcPr>
            <w:tcW w:w="9576" w:type="dxa"/>
            <w:gridSpan w:val="5"/>
          </w:tcPr>
          <w:p w:rsidR="00386BD1" w:rsidRDefault="00386BD1">
            <w:r w:rsidRPr="00386BD1">
              <w:rPr>
                <w:b/>
                <w:sz w:val="24"/>
              </w:rPr>
              <w:t>Note:</w:t>
            </w:r>
            <w:r w:rsidRPr="00386BD1">
              <w:rPr>
                <w:sz w:val="24"/>
              </w:rPr>
              <w:t>- If yes furnish the details and date of award of AAS and amount benefitted due to AAS (on award of 8/6, 12, 18, 24 Years in JL service- enclose calculation sheet)</w:t>
            </w:r>
          </w:p>
        </w:tc>
      </w:tr>
    </w:tbl>
    <w:p w:rsidR="00673113" w:rsidRPr="00673113" w:rsidRDefault="00673113"/>
    <w:p w:rsidR="00673113" w:rsidRDefault="00386BD1">
      <w:pPr>
        <w:rPr>
          <w:b/>
        </w:rPr>
      </w:pPr>
      <w:r w:rsidRPr="00386BD1">
        <w:rPr>
          <w:b/>
        </w:rPr>
        <w:t>PART – IV: SERVICE AS LECTURER IN GOVERNMENT DEGREE COLLEGE IN STATE PAY SCALES (WITHOUT QUALIFCATION) (for those claiming service weightage as per G.O.Ms.No.24 HE(CE.I-1) Dept., dated 07.01.2008:</w:t>
      </w:r>
    </w:p>
    <w:tbl>
      <w:tblPr>
        <w:tblStyle w:val="TableGrid"/>
        <w:tblW w:w="0" w:type="auto"/>
        <w:tblLook w:val="04A0" w:firstRow="1" w:lastRow="0" w:firstColumn="1" w:lastColumn="0" w:noHBand="0" w:noVBand="1"/>
      </w:tblPr>
      <w:tblGrid>
        <w:gridCol w:w="4788"/>
        <w:gridCol w:w="2430"/>
        <w:gridCol w:w="2358"/>
      </w:tblGrid>
      <w:tr w:rsidR="00386BD1" w:rsidTr="00386BD1">
        <w:trPr>
          <w:trHeight w:val="620"/>
        </w:trPr>
        <w:tc>
          <w:tcPr>
            <w:tcW w:w="4788" w:type="dxa"/>
            <w:vAlign w:val="center"/>
          </w:tcPr>
          <w:p w:rsidR="00386BD1" w:rsidRDefault="00386BD1" w:rsidP="00386BD1">
            <w:pPr>
              <w:rPr>
                <w:b/>
              </w:rPr>
            </w:pPr>
            <w:r>
              <w:t>1 Date of Joining as Lecturer in Degree College (With SB page number)</w:t>
            </w:r>
          </w:p>
        </w:tc>
        <w:tc>
          <w:tcPr>
            <w:tcW w:w="2430" w:type="dxa"/>
          </w:tcPr>
          <w:p w:rsidR="00386BD1" w:rsidRPr="00C3537B" w:rsidRDefault="00386BD1" w:rsidP="00B37F3C">
            <w:pPr>
              <w:jc w:val="center"/>
              <w:rPr>
                <w:b/>
                <w:bCs/>
                <w:sz w:val="24"/>
                <w:szCs w:val="24"/>
              </w:rPr>
            </w:pPr>
            <w:r>
              <w:rPr>
                <w:b/>
                <w:bCs/>
                <w:sz w:val="24"/>
                <w:szCs w:val="24"/>
              </w:rPr>
              <w:t>DD-MM-YYYY</w:t>
            </w:r>
          </w:p>
        </w:tc>
        <w:tc>
          <w:tcPr>
            <w:tcW w:w="2358" w:type="dxa"/>
          </w:tcPr>
          <w:p w:rsidR="00386BD1" w:rsidRPr="00C3537B" w:rsidRDefault="00386BD1" w:rsidP="00B37F3C">
            <w:pPr>
              <w:jc w:val="center"/>
              <w:rPr>
                <w:b/>
                <w:bCs/>
                <w:sz w:val="24"/>
                <w:szCs w:val="24"/>
              </w:rPr>
            </w:pPr>
            <w:r w:rsidRPr="00C3537B">
              <w:rPr>
                <w:b/>
                <w:bCs/>
                <w:sz w:val="24"/>
                <w:szCs w:val="24"/>
              </w:rPr>
              <w:t>SB Page Number</w:t>
            </w:r>
          </w:p>
        </w:tc>
      </w:tr>
      <w:tr w:rsidR="00386BD1" w:rsidTr="00386BD1">
        <w:trPr>
          <w:trHeight w:val="629"/>
        </w:trPr>
        <w:tc>
          <w:tcPr>
            <w:tcW w:w="4788" w:type="dxa"/>
            <w:vAlign w:val="center"/>
          </w:tcPr>
          <w:p w:rsidR="00386BD1" w:rsidRDefault="00386BD1" w:rsidP="00386BD1">
            <w:pPr>
              <w:rPr>
                <w:b/>
              </w:rPr>
            </w:pPr>
            <w:r>
              <w:t>2. Date from which UGC Scales of Pay are allowed</w:t>
            </w:r>
          </w:p>
        </w:tc>
        <w:tc>
          <w:tcPr>
            <w:tcW w:w="2430" w:type="dxa"/>
          </w:tcPr>
          <w:p w:rsidR="00386BD1" w:rsidRPr="00C3537B" w:rsidRDefault="00386BD1" w:rsidP="00B37F3C">
            <w:pPr>
              <w:jc w:val="center"/>
              <w:rPr>
                <w:b/>
                <w:bCs/>
                <w:sz w:val="24"/>
                <w:szCs w:val="24"/>
              </w:rPr>
            </w:pPr>
            <w:r>
              <w:rPr>
                <w:b/>
                <w:bCs/>
                <w:sz w:val="24"/>
                <w:szCs w:val="24"/>
              </w:rPr>
              <w:t>DD-MM-YYYY</w:t>
            </w:r>
          </w:p>
        </w:tc>
        <w:tc>
          <w:tcPr>
            <w:tcW w:w="2358" w:type="dxa"/>
          </w:tcPr>
          <w:p w:rsidR="00386BD1" w:rsidRPr="00C3537B" w:rsidRDefault="00386BD1" w:rsidP="00B37F3C">
            <w:pPr>
              <w:jc w:val="center"/>
              <w:rPr>
                <w:b/>
                <w:bCs/>
                <w:sz w:val="24"/>
                <w:szCs w:val="24"/>
              </w:rPr>
            </w:pPr>
            <w:r w:rsidRPr="00C3537B">
              <w:rPr>
                <w:b/>
                <w:bCs/>
                <w:sz w:val="24"/>
                <w:szCs w:val="24"/>
              </w:rPr>
              <w:t>SB Page Number</w:t>
            </w:r>
          </w:p>
        </w:tc>
      </w:tr>
      <w:tr w:rsidR="00386BD1" w:rsidTr="00386BD1">
        <w:trPr>
          <w:trHeight w:val="1070"/>
        </w:trPr>
        <w:tc>
          <w:tcPr>
            <w:tcW w:w="4788" w:type="dxa"/>
            <w:vAlign w:val="center"/>
          </w:tcPr>
          <w:p w:rsidR="00386BD1" w:rsidRDefault="00386BD1" w:rsidP="00386BD1">
            <w:pPr>
              <w:rPr>
                <w:b/>
              </w:rPr>
            </w:pPr>
            <w:r>
              <w:t>3. Details of all kinds leave (i.e. Study leave / E.O.L. without allowances etc.) which does not count for sanction of increment, availed in the cadre of Lecturer</w:t>
            </w:r>
          </w:p>
        </w:tc>
        <w:tc>
          <w:tcPr>
            <w:tcW w:w="2430" w:type="dxa"/>
          </w:tcPr>
          <w:p w:rsidR="00386BD1" w:rsidRPr="00C3537B" w:rsidRDefault="00386BD1" w:rsidP="00B37F3C">
            <w:pPr>
              <w:jc w:val="center"/>
              <w:rPr>
                <w:b/>
                <w:bCs/>
                <w:sz w:val="24"/>
                <w:szCs w:val="24"/>
              </w:rPr>
            </w:pPr>
            <w:r>
              <w:rPr>
                <w:b/>
                <w:bCs/>
                <w:sz w:val="24"/>
                <w:szCs w:val="24"/>
              </w:rPr>
              <w:t>DD-MM-YYYY</w:t>
            </w:r>
          </w:p>
        </w:tc>
        <w:tc>
          <w:tcPr>
            <w:tcW w:w="2358" w:type="dxa"/>
          </w:tcPr>
          <w:p w:rsidR="00386BD1" w:rsidRPr="00C3537B" w:rsidRDefault="00386BD1" w:rsidP="00B37F3C">
            <w:pPr>
              <w:jc w:val="center"/>
              <w:rPr>
                <w:b/>
                <w:bCs/>
                <w:sz w:val="24"/>
                <w:szCs w:val="24"/>
              </w:rPr>
            </w:pPr>
            <w:r w:rsidRPr="00C3537B">
              <w:rPr>
                <w:b/>
                <w:bCs/>
                <w:sz w:val="24"/>
                <w:szCs w:val="24"/>
              </w:rPr>
              <w:t>SB Page Number</w:t>
            </w:r>
          </w:p>
        </w:tc>
      </w:tr>
      <w:tr w:rsidR="00386BD1" w:rsidTr="00386BD1">
        <w:trPr>
          <w:trHeight w:val="611"/>
        </w:trPr>
        <w:tc>
          <w:tcPr>
            <w:tcW w:w="4788" w:type="dxa"/>
            <w:vAlign w:val="center"/>
          </w:tcPr>
          <w:p w:rsidR="00386BD1" w:rsidRDefault="00386BD1" w:rsidP="00386BD1">
            <w:pPr>
              <w:rPr>
                <w:b/>
              </w:rPr>
            </w:pPr>
            <w:r>
              <w:t>4. Total Length of service as Lecturer in Degree College in State Pay Scales</w:t>
            </w:r>
          </w:p>
        </w:tc>
        <w:tc>
          <w:tcPr>
            <w:tcW w:w="4788" w:type="dxa"/>
            <w:gridSpan w:val="2"/>
          </w:tcPr>
          <w:p w:rsidR="00386BD1" w:rsidRPr="00386BD1" w:rsidRDefault="00386BD1" w:rsidP="00386BD1">
            <w:pPr>
              <w:jc w:val="center"/>
              <w:rPr>
                <w:b/>
              </w:rPr>
            </w:pPr>
            <w:r w:rsidRPr="00386BD1">
              <w:rPr>
                <w:b/>
              </w:rPr>
              <w:t>YY-MM-DD</w:t>
            </w:r>
          </w:p>
        </w:tc>
      </w:tr>
      <w:tr w:rsidR="00386BD1" w:rsidTr="00386BD1">
        <w:trPr>
          <w:trHeight w:val="710"/>
        </w:trPr>
        <w:tc>
          <w:tcPr>
            <w:tcW w:w="4788" w:type="dxa"/>
            <w:vAlign w:val="center"/>
          </w:tcPr>
          <w:p w:rsidR="00386BD1" w:rsidRDefault="00386BD1" w:rsidP="00386BD1">
            <w:pPr>
              <w:rPr>
                <w:b/>
              </w:rPr>
            </w:pPr>
            <w:r>
              <w:t>5. Service weightage: 50% of State Pay Scale Service (in terms of G.O.Ms.No.24)</w:t>
            </w:r>
          </w:p>
        </w:tc>
        <w:tc>
          <w:tcPr>
            <w:tcW w:w="4788" w:type="dxa"/>
            <w:gridSpan w:val="2"/>
          </w:tcPr>
          <w:p w:rsidR="00386BD1" w:rsidRPr="00386BD1" w:rsidRDefault="00386BD1" w:rsidP="00386BD1">
            <w:pPr>
              <w:jc w:val="center"/>
              <w:rPr>
                <w:b/>
              </w:rPr>
            </w:pPr>
            <w:r w:rsidRPr="00386BD1">
              <w:rPr>
                <w:b/>
              </w:rPr>
              <w:t>YY-MM-DD</w:t>
            </w:r>
          </w:p>
        </w:tc>
      </w:tr>
      <w:tr w:rsidR="00386BD1" w:rsidTr="009E61C6">
        <w:tc>
          <w:tcPr>
            <w:tcW w:w="9576" w:type="dxa"/>
            <w:gridSpan w:val="3"/>
          </w:tcPr>
          <w:p w:rsidR="00386BD1" w:rsidRDefault="00386BD1">
            <w:pPr>
              <w:rPr>
                <w:b/>
              </w:rPr>
            </w:pPr>
            <w:r w:rsidRPr="00386BD1">
              <w:rPr>
                <w:b/>
              </w:rPr>
              <w:t>Note</w:t>
            </w:r>
            <w:r>
              <w:t>:- Whether drawn state scales under AAS in the cadre of Degree Lecturer, if yes furnish the date of awarding of 8/6,12,18,24 years and amount benefitted in this regard to be remitted (enclose calculation sheet</w:t>
            </w:r>
          </w:p>
        </w:tc>
      </w:tr>
    </w:tbl>
    <w:p w:rsidR="00386BD1" w:rsidRDefault="00386BD1" w:rsidP="00386BD1">
      <w:pPr>
        <w:jc w:val="both"/>
        <w:rPr>
          <w:b/>
          <w:sz w:val="24"/>
        </w:rPr>
      </w:pPr>
      <w:r w:rsidRPr="00386BD1">
        <w:rPr>
          <w:b/>
          <w:sz w:val="24"/>
        </w:rPr>
        <w:lastRenderedPageBreak/>
        <w:t>PART – V: TOTAL QUANTUM OF SERVICE WEIGHTAGE FOR CAS AS PER G.O.Ms.No.21, IN TERMS OF G.O.Ms.No.10 &amp; G.O.Ms.No.24:</w:t>
      </w:r>
    </w:p>
    <w:tbl>
      <w:tblPr>
        <w:tblStyle w:val="TableGrid"/>
        <w:tblW w:w="0" w:type="auto"/>
        <w:tblLook w:val="04A0" w:firstRow="1" w:lastRow="0" w:firstColumn="1" w:lastColumn="0" w:noHBand="0" w:noVBand="1"/>
      </w:tblPr>
      <w:tblGrid>
        <w:gridCol w:w="4788"/>
        <w:gridCol w:w="4788"/>
      </w:tblGrid>
      <w:tr w:rsidR="00D7216C" w:rsidTr="00D7216C">
        <w:tc>
          <w:tcPr>
            <w:tcW w:w="4788" w:type="dxa"/>
          </w:tcPr>
          <w:p w:rsidR="00D7216C" w:rsidRDefault="00D7216C" w:rsidP="00386BD1">
            <w:pPr>
              <w:jc w:val="both"/>
              <w:rPr>
                <w:b/>
                <w:sz w:val="24"/>
              </w:rPr>
            </w:pPr>
            <w:r>
              <w:t>1. Service Weightage to be reckoned for CAS 50% of over and above 5Yrs of JL Service [in terms of G.O.Ms.No.10] (PART-II Point No.6)</w:t>
            </w:r>
          </w:p>
        </w:tc>
        <w:tc>
          <w:tcPr>
            <w:tcW w:w="4788" w:type="dxa"/>
          </w:tcPr>
          <w:p w:rsidR="00D7216C" w:rsidRDefault="00D7216C" w:rsidP="00B37F3C">
            <w:pPr>
              <w:jc w:val="center"/>
              <w:rPr>
                <w:b/>
              </w:rPr>
            </w:pPr>
            <w:r w:rsidRPr="00386BD1">
              <w:rPr>
                <w:b/>
              </w:rPr>
              <w:t>YY-MM-DD</w:t>
            </w:r>
          </w:p>
          <w:p w:rsidR="004A7C68" w:rsidRPr="00386BD1" w:rsidRDefault="004A7C68" w:rsidP="00B37F3C">
            <w:pPr>
              <w:jc w:val="center"/>
              <w:rPr>
                <w:b/>
              </w:rPr>
            </w:pPr>
          </w:p>
        </w:tc>
      </w:tr>
      <w:tr w:rsidR="00D7216C" w:rsidTr="00D7216C">
        <w:tc>
          <w:tcPr>
            <w:tcW w:w="4788" w:type="dxa"/>
          </w:tcPr>
          <w:p w:rsidR="00D7216C" w:rsidRDefault="00D7216C" w:rsidP="00386BD1">
            <w:pPr>
              <w:jc w:val="both"/>
              <w:rPr>
                <w:b/>
                <w:sz w:val="24"/>
              </w:rPr>
            </w:pPr>
            <w:r>
              <w:t>2. Service weightage: 50% of State Pay Scale Service (in terms of G.O.Ms.No.24) (PART-IV Point No.5)</w:t>
            </w:r>
          </w:p>
        </w:tc>
        <w:tc>
          <w:tcPr>
            <w:tcW w:w="4788" w:type="dxa"/>
          </w:tcPr>
          <w:p w:rsidR="00D7216C" w:rsidRPr="00386BD1" w:rsidRDefault="00D7216C" w:rsidP="00B37F3C">
            <w:pPr>
              <w:jc w:val="center"/>
              <w:rPr>
                <w:b/>
              </w:rPr>
            </w:pPr>
            <w:r w:rsidRPr="00386BD1">
              <w:rPr>
                <w:b/>
              </w:rPr>
              <w:t>YY-MM-DD</w:t>
            </w:r>
          </w:p>
        </w:tc>
      </w:tr>
      <w:tr w:rsidR="00D7216C" w:rsidTr="00D7216C">
        <w:tc>
          <w:tcPr>
            <w:tcW w:w="4788" w:type="dxa"/>
          </w:tcPr>
          <w:p w:rsidR="00D7216C" w:rsidRDefault="00D7216C" w:rsidP="00386BD1">
            <w:pPr>
              <w:jc w:val="both"/>
              <w:rPr>
                <w:b/>
                <w:sz w:val="24"/>
              </w:rPr>
            </w:pPr>
            <w:r>
              <w:t>3. Total Length of service weightage: In terms of G.O.Ms.No.10 &amp; G.O.Ms.No.24</w:t>
            </w:r>
          </w:p>
        </w:tc>
        <w:tc>
          <w:tcPr>
            <w:tcW w:w="4788" w:type="dxa"/>
          </w:tcPr>
          <w:p w:rsidR="00D7216C" w:rsidRDefault="00D7216C" w:rsidP="00D7216C">
            <w:pPr>
              <w:jc w:val="center"/>
              <w:rPr>
                <w:b/>
                <w:sz w:val="24"/>
              </w:rPr>
            </w:pPr>
            <w:r w:rsidRPr="00386BD1">
              <w:rPr>
                <w:b/>
              </w:rPr>
              <w:t>YY-MM-DD</w:t>
            </w:r>
          </w:p>
        </w:tc>
      </w:tr>
    </w:tbl>
    <w:p w:rsidR="00D7216C" w:rsidRDefault="00D7216C" w:rsidP="00386BD1">
      <w:pPr>
        <w:jc w:val="both"/>
        <w:rPr>
          <w:b/>
          <w:sz w:val="24"/>
        </w:rPr>
      </w:pPr>
    </w:p>
    <w:p w:rsidR="00D7216C" w:rsidRDefault="00D7216C" w:rsidP="00386BD1">
      <w:pPr>
        <w:jc w:val="both"/>
        <w:rPr>
          <w:b/>
        </w:rPr>
      </w:pPr>
      <w:r w:rsidRPr="00D7216C">
        <w:rPr>
          <w:b/>
        </w:rPr>
        <w:t>PART – VI: COMPUTATION OF TOTAL SERVICE WEIGHTAGE FOR CAS &amp; REVISED CAS DATES</w:t>
      </w:r>
    </w:p>
    <w:p w:rsidR="00D7216C" w:rsidRDefault="00D7216C" w:rsidP="00386BD1">
      <w:pPr>
        <w:jc w:val="both"/>
        <w:rPr>
          <w:b/>
          <w:sz w:val="28"/>
        </w:rPr>
      </w:pPr>
      <w:r w:rsidRPr="00D7216C">
        <w:rPr>
          <w:b/>
          <w:sz w:val="28"/>
        </w:rPr>
        <w:t>A. Service Computation</w:t>
      </w:r>
    </w:p>
    <w:tbl>
      <w:tblPr>
        <w:tblStyle w:val="TableGrid"/>
        <w:tblW w:w="0" w:type="auto"/>
        <w:tblLook w:val="04A0" w:firstRow="1" w:lastRow="0" w:firstColumn="1" w:lastColumn="0" w:noHBand="0" w:noVBand="1"/>
      </w:tblPr>
      <w:tblGrid>
        <w:gridCol w:w="830"/>
        <w:gridCol w:w="5849"/>
        <w:gridCol w:w="2897"/>
      </w:tblGrid>
      <w:tr w:rsidR="00D7216C" w:rsidTr="0046497B">
        <w:tc>
          <w:tcPr>
            <w:tcW w:w="828" w:type="dxa"/>
          </w:tcPr>
          <w:p w:rsidR="00D7216C" w:rsidRPr="00452C59" w:rsidRDefault="00D7216C" w:rsidP="0046497B">
            <w:pPr>
              <w:jc w:val="center"/>
              <w:rPr>
                <w:b/>
                <w:sz w:val="24"/>
                <w:szCs w:val="24"/>
              </w:rPr>
            </w:pPr>
            <w:proofErr w:type="spellStart"/>
            <w:r w:rsidRPr="00452C59">
              <w:rPr>
                <w:b/>
                <w:sz w:val="24"/>
                <w:szCs w:val="24"/>
              </w:rPr>
              <w:t>Sl.No</w:t>
            </w:r>
            <w:proofErr w:type="spellEnd"/>
          </w:p>
        </w:tc>
        <w:tc>
          <w:tcPr>
            <w:tcW w:w="5850" w:type="dxa"/>
          </w:tcPr>
          <w:p w:rsidR="00D7216C" w:rsidRPr="00452C59" w:rsidRDefault="00D7216C" w:rsidP="0046497B">
            <w:pPr>
              <w:jc w:val="center"/>
              <w:rPr>
                <w:b/>
                <w:sz w:val="24"/>
                <w:szCs w:val="24"/>
              </w:rPr>
            </w:pPr>
            <w:r w:rsidRPr="00452C59">
              <w:rPr>
                <w:b/>
                <w:sz w:val="24"/>
                <w:szCs w:val="24"/>
              </w:rPr>
              <w:t>Description</w:t>
            </w:r>
          </w:p>
        </w:tc>
        <w:tc>
          <w:tcPr>
            <w:tcW w:w="2898" w:type="dxa"/>
          </w:tcPr>
          <w:p w:rsidR="00D7216C" w:rsidRPr="00452C59" w:rsidRDefault="00D7216C" w:rsidP="0046497B">
            <w:pPr>
              <w:jc w:val="center"/>
              <w:rPr>
                <w:b/>
                <w:sz w:val="24"/>
                <w:szCs w:val="24"/>
              </w:rPr>
            </w:pPr>
            <w:r w:rsidRPr="00452C59">
              <w:rPr>
                <w:b/>
                <w:sz w:val="24"/>
                <w:szCs w:val="24"/>
              </w:rPr>
              <w:t>Period ( YY-MM-DD)</w:t>
            </w:r>
          </w:p>
        </w:tc>
      </w:tr>
      <w:tr w:rsidR="00D7216C" w:rsidTr="00E94945">
        <w:tc>
          <w:tcPr>
            <w:tcW w:w="828" w:type="dxa"/>
          </w:tcPr>
          <w:p w:rsidR="00D7216C" w:rsidRDefault="00D7216C" w:rsidP="00386BD1">
            <w:pPr>
              <w:jc w:val="both"/>
              <w:rPr>
                <w:sz w:val="24"/>
                <w:szCs w:val="24"/>
              </w:rPr>
            </w:pPr>
            <w:r>
              <w:rPr>
                <w:sz w:val="24"/>
                <w:szCs w:val="24"/>
              </w:rPr>
              <w:t>1</w:t>
            </w:r>
          </w:p>
        </w:tc>
        <w:tc>
          <w:tcPr>
            <w:tcW w:w="5850" w:type="dxa"/>
          </w:tcPr>
          <w:p w:rsidR="00D7216C" w:rsidRPr="00D7216C" w:rsidRDefault="00D7216C" w:rsidP="00386BD1">
            <w:pPr>
              <w:jc w:val="both"/>
              <w:rPr>
                <w:b/>
                <w:sz w:val="24"/>
                <w:szCs w:val="24"/>
              </w:rPr>
            </w:pPr>
            <w:r w:rsidRPr="00D7216C">
              <w:rPr>
                <w:b/>
              </w:rPr>
              <w:t>Total Length of service weightage In terms of G.O.Ms.No.10 &amp; G.O.Ms.No.24. (YYYY-MM-DD)</w:t>
            </w:r>
          </w:p>
        </w:tc>
        <w:tc>
          <w:tcPr>
            <w:tcW w:w="2898" w:type="dxa"/>
            <w:vAlign w:val="center"/>
          </w:tcPr>
          <w:p w:rsidR="00D7216C" w:rsidRPr="00E94945" w:rsidRDefault="00D7216C" w:rsidP="00E94945">
            <w:pPr>
              <w:jc w:val="center"/>
              <w:rPr>
                <w:b/>
                <w:sz w:val="24"/>
                <w:szCs w:val="24"/>
              </w:rPr>
            </w:pPr>
          </w:p>
        </w:tc>
      </w:tr>
      <w:tr w:rsidR="00D7216C" w:rsidTr="00E94945">
        <w:tc>
          <w:tcPr>
            <w:tcW w:w="828" w:type="dxa"/>
          </w:tcPr>
          <w:p w:rsidR="00D7216C" w:rsidRDefault="00D7216C" w:rsidP="00386BD1">
            <w:pPr>
              <w:jc w:val="both"/>
              <w:rPr>
                <w:sz w:val="24"/>
                <w:szCs w:val="24"/>
              </w:rPr>
            </w:pPr>
            <w:r>
              <w:rPr>
                <w:sz w:val="24"/>
                <w:szCs w:val="24"/>
              </w:rPr>
              <w:t>2</w:t>
            </w:r>
          </w:p>
        </w:tc>
        <w:tc>
          <w:tcPr>
            <w:tcW w:w="5850" w:type="dxa"/>
          </w:tcPr>
          <w:p w:rsidR="00D7216C" w:rsidRDefault="00D7216C" w:rsidP="00386BD1">
            <w:pPr>
              <w:jc w:val="both"/>
            </w:pPr>
            <w:r>
              <w:t xml:space="preserve">Details of acquiring of M.Phil. / Ph.D. </w:t>
            </w:r>
          </w:p>
          <w:p w:rsidR="00D7216C" w:rsidRDefault="00D7216C" w:rsidP="00386BD1">
            <w:pPr>
              <w:jc w:val="both"/>
            </w:pPr>
            <w:r>
              <w:t xml:space="preserve">a) Date of qualification acquiring M.Phil. </w:t>
            </w:r>
          </w:p>
          <w:p w:rsidR="00D7216C" w:rsidRDefault="00D7216C" w:rsidP="00386BD1">
            <w:pPr>
              <w:jc w:val="both"/>
              <w:rPr>
                <w:sz w:val="24"/>
                <w:szCs w:val="24"/>
              </w:rPr>
            </w:pPr>
            <w:r>
              <w:t>b) Date of qualification acquiring Ph.D.</w:t>
            </w:r>
          </w:p>
        </w:tc>
        <w:tc>
          <w:tcPr>
            <w:tcW w:w="2898" w:type="dxa"/>
            <w:vAlign w:val="center"/>
          </w:tcPr>
          <w:p w:rsidR="00D7216C" w:rsidRPr="00E94945" w:rsidRDefault="00D7216C" w:rsidP="00E94945">
            <w:pPr>
              <w:jc w:val="center"/>
              <w:rPr>
                <w:b/>
                <w:sz w:val="24"/>
                <w:szCs w:val="24"/>
              </w:rPr>
            </w:pPr>
          </w:p>
        </w:tc>
      </w:tr>
      <w:tr w:rsidR="00D7216C" w:rsidTr="00E94945">
        <w:tc>
          <w:tcPr>
            <w:tcW w:w="828" w:type="dxa"/>
          </w:tcPr>
          <w:p w:rsidR="00D7216C" w:rsidRDefault="00D7216C" w:rsidP="00386BD1">
            <w:pPr>
              <w:jc w:val="both"/>
              <w:rPr>
                <w:sz w:val="24"/>
                <w:szCs w:val="24"/>
              </w:rPr>
            </w:pPr>
            <w:r>
              <w:rPr>
                <w:sz w:val="24"/>
                <w:szCs w:val="24"/>
              </w:rPr>
              <w:t>3</w:t>
            </w:r>
          </w:p>
        </w:tc>
        <w:tc>
          <w:tcPr>
            <w:tcW w:w="5850" w:type="dxa"/>
          </w:tcPr>
          <w:p w:rsidR="00D7216C" w:rsidRDefault="00D7216C" w:rsidP="00386BD1">
            <w:pPr>
              <w:jc w:val="both"/>
              <w:rPr>
                <w:sz w:val="24"/>
                <w:szCs w:val="24"/>
              </w:rPr>
            </w:pPr>
            <w:r w:rsidRPr="00D7216C">
              <w:rPr>
                <w:b/>
                <w:sz w:val="24"/>
              </w:rPr>
              <w:t xml:space="preserve">Whether the incumbent is eligible for relaxation of service due to M.Phil. / </w:t>
            </w:r>
            <w:proofErr w:type="spellStart"/>
            <w:r w:rsidRPr="00D7216C">
              <w:rPr>
                <w:b/>
                <w:sz w:val="24"/>
              </w:rPr>
              <w:t>Ph.D</w:t>
            </w:r>
            <w:proofErr w:type="spellEnd"/>
            <w:r w:rsidRPr="00D7216C">
              <w:rPr>
                <w:b/>
                <w:sz w:val="24"/>
              </w:rPr>
              <w:t xml:space="preserve"> qualification</w:t>
            </w:r>
            <w:r w:rsidRPr="00D7216C">
              <w:rPr>
                <w:sz w:val="24"/>
              </w:rPr>
              <w:t xml:space="preserve"> </w:t>
            </w:r>
            <w:r>
              <w:t xml:space="preserve">(Incumbent will get Service relaxation, only if he/she acquired the </w:t>
            </w:r>
            <w:proofErr w:type="spellStart"/>
            <w:r>
              <w:t>M.Phil</w:t>
            </w:r>
            <w:proofErr w:type="spellEnd"/>
            <w:r>
              <w:t>/</w:t>
            </w:r>
            <w:proofErr w:type="spellStart"/>
            <w:r>
              <w:t>Ph.D</w:t>
            </w:r>
            <w:proofErr w:type="spellEnd"/>
            <w:r>
              <w:t xml:space="preserve"> Qualification before First CAS promotion)</w:t>
            </w:r>
          </w:p>
        </w:tc>
        <w:tc>
          <w:tcPr>
            <w:tcW w:w="2898" w:type="dxa"/>
            <w:vAlign w:val="center"/>
          </w:tcPr>
          <w:p w:rsidR="00D7216C" w:rsidRPr="00E94945" w:rsidRDefault="00D7216C" w:rsidP="00E94945">
            <w:pPr>
              <w:jc w:val="center"/>
              <w:rPr>
                <w:b/>
                <w:sz w:val="24"/>
                <w:szCs w:val="24"/>
              </w:rPr>
            </w:pPr>
          </w:p>
        </w:tc>
      </w:tr>
      <w:tr w:rsidR="00D7216C" w:rsidTr="00E94945">
        <w:tc>
          <w:tcPr>
            <w:tcW w:w="828" w:type="dxa"/>
          </w:tcPr>
          <w:p w:rsidR="00D7216C" w:rsidRDefault="00D7216C" w:rsidP="00386BD1">
            <w:pPr>
              <w:jc w:val="both"/>
              <w:rPr>
                <w:sz w:val="24"/>
                <w:szCs w:val="24"/>
              </w:rPr>
            </w:pPr>
            <w:r>
              <w:rPr>
                <w:sz w:val="24"/>
                <w:szCs w:val="24"/>
              </w:rPr>
              <w:t>4</w:t>
            </w:r>
          </w:p>
        </w:tc>
        <w:tc>
          <w:tcPr>
            <w:tcW w:w="5850" w:type="dxa"/>
          </w:tcPr>
          <w:p w:rsidR="00D7216C" w:rsidRDefault="00D7216C" w:rsidP="00386BD1">
            <w:pPr>
              <w:jc w:val="both"/>
              <w:rPr>
                <w:sz w:val="24"/>
                <w:szCs w:val="24"/>
              </w:rPr>
            </w:pPr>
            <w:r>
              <w:t>UGC Pay Scale under which CAS is being awarded with service weightage as per G.O.Ms.No.21 (2006 / 2016)</w:t>
            </w:r>
          </w:p>
        </w:tc>
        <w:tc>
          <w:tcPr>
            <w:tcW w:w="2898" w:type="dxa"/>
            <w:vAlign w:val="center"/>
          </w:tcPr>
          <w:p w:rsidR="00D7216C" w:rsidRPr="00E94945" w:rsidRDefault="00D7216C" w:rsidP="00E94945">
            <w:pPr>
              <w:jc w:val="center"/>
              <w:rPr>
                <w:b/>
                <w:sz w:val="24"/>
                <w:szCs w:val="24"/>
              </w:rPr>
            </w:pPr>
          </w:p>
        </w:tc>
      </w:tr>
    </w:tbl>
    <w:p w:rsidR="00D7216C" w:rsidRDefault="00D7216C" w:rsidP="00386BD1">
      <w:pPr>
        <w:jc w:val="both"/>
        <w:rPr>
          <w:b/>
          <w:sz w:val="24"/>
        </w:rPr>
      </w:pPr>
      <w:r w:rsidRPr="00D7216C">
        <w:rPr>
          <w:b/>
          <w:sz w:val="24"/>
        </w:rPr>
        <w:t>B. CAS Stage-wise Dates: Already Awarded and Revised Dates after JL Service Weightage</w:t>
      </w:r>
    </w:p>
    <w:tbl>
      <w:tblPr>
        <w:tblStyle w:val="TableGrid"/>
        <w:tblW w:w="0" w:type="auto"/>
        <w:tblLook w:val="04A0" w:firstRow="1" w:lastRow="0" w:firstColumn="1" w:lastColumn="0" w:noHBand="0" w:noVBand="1"/>
      </w:tblPr>
      <w:tblGrid>
        <w:gridCol w:w="932"/>
        <w:gridCol w:w="3680"/>
        <w:gridCol w:w="1439"/>
        <w:gridCol w:w="1610"/>
        <w:gridCol w:w="1915"/>
      </w:tblGrid>
      <w:tr w:rsidR="00D7216C" w:rsidTr="0046497B">
        <w:tc>
          <w:tcPr>
            <w:tcW w:w="918" w:type="dxa"/>
            <w:vAlign w:val="center"/>
          </w:tcPr>
          <w:p w:rsidR="00D7216C" w:rsidRPr="0046497B" w:rsidRDefault="00D7216C" w:rsidP="0046497B">
            <w:pPr>
              <w:jc w:val="center"/>
              <w:rPr>
                <w:b/>
                <w:sz w:val="28"/>
                <w:szCs w:val="24"/>
              </w:rPr>
            </w:pPr>
            <w:proofErr w:type="spellStart"/>
            <w:r w:rsidRPr="0046497B">
              <w:rPr>
                <w:b/>
                <w:sz w:val="28"/>
                <w:szCs w:val="24"/>
              </w:rPr>
              <w:t>Sl.No</w:t>
            </w:r>
            <w:proofErr w:type="spellEnd"/>
          </w:p>
        </w:tc>
        <w:tc>
          <w:tcPr>
            <w:tcW w:w="3690" w:type="dxa"/>
            <w:vAlign w:val="center"/>
          </w:tcPr>
          <w:p w:rsidR="00D7216C" w:rsidRPr="0046497B" w:rsidRDefault="00D7216C" w:rsidP="0046497B">
            <w:pPr>
              <w:jc w:val="center"/>
              <w:rPr>
                <w:b/>
                <w:sz w:val="28"/>
                <w:szCs w:val="24"/>
              </w:rPr>
            </w:pPr>
            <w:r w:rsidRPr="0046497B">
              <w:rPr>
                <w:b/>
                <w:sz w:val="28"/>
                <w:szCs w:val="24"/>
              </w:rPr>
              <w:t>CAS Stage</w:t>
            </w:r>
          </w:p>
        </w:tc>
        <w:tc>
          <w:tcPr>
            <w:tcW w:w="1440" w:type="dxa"/>
            <w:vAlign w:val="center"/>
          </w:tcPr>
          <w:p w:rsidR="00D7216C" w:rsidRPr="0046497B" w:rsidRDefault="00D7216C" w:rsidP="0046497B">
            <w:pPr>
              <w:jc w:val="center"/>
              <w:rPr>
                <w:b/>
                <w:sz w:val="28"/>
                <w:szCs w:val="24"/>
              </w:rPr>
            </w:pPr>
            <w:r w:rsidRPr="0046497B">
              <w:rPr>
                <w:b/>
              </w:rPr>
              <w:t>Required Qualifying Service</w:t>
            </w:r>
          </w:p>
        </w:tc>
        <w:tc>
          <w:tcPr>
            <w:tcW w:w="1612" w:type="dxa"/>
            <w:vAlign w:val="center"/>
          </w:tcPr>
          <w:p w:rsidR="00D7216C" w:rsidRPr="0046497B" w:rsidRDefault="00D7216C" w:rsidP="0046497B">
            <w:pPr>
              <w:jc w:val="center"/>
              <w:rPr>
                <w:b/>
                <w:sz w:val="28"/>
                <w:szCs w:val="24"/>
              </w:rPr>
            </w:pPr>
            <w:r w:rsidRPr="0046497B">
              <w:rPr>
                <w:b/>
              </w:rPr>
              <w:t>Date Already Awarded (Order No. &amp; Date)</w:t>
            </w:r>
          </w:p>
        </w:tc>
        <w:tc>
          <w:tcPr>
            <w:tcW w:w="1916" w:type="dxa"/>
            <w:vAlign w:val="center"/>
          </w:tcPr>
          <w:p w:rsidR="00D7216C" w:rsidRPr="0046497B" w:rsidRDefault="00D7216C" w:rsidP="0046497B">
            <w:pPr>
              <w:jc w:val="center"/>
              <w:rPr>
                <w:b/>
                <w:sz w:val="28"/>
                <w:szCs w:val="24"/>
              </w:rPr>
            </w:pPr>
            <w:r w:rsidRPr="0046497B">
              <w:rPr>
                <w:b/>
              </w:rPr>
              <w:t>Revised Date with Service Weightage (DD/MM/YYYY)</w:t>
            </w:r>
          </w:p>
        </w:tc>
      </w:tr>
      <w:tr w:rsidR="00D7216C" w:rsidTr="00E94945">
        <w:tc>
          <w:tcPr>
            <w:tcW w:w="918" w:type="dxa"/>
          </w:tcPr>
          <w:p w:rsidR="00D7216C" w:rsidRDefault="00D7216C" w:rsidP="00386BD1">
            <w:pPr>
              <w:jc w:val="both"/>
              <w:rPr>
                <w:sz w:val="28"/>
                <w:szCs w:val="24"/>
              </w:rPr>
            </w:pPr>
            <w:r>
              <w:rPr>
                <w:sz w:val="28"/>
                <w:szCs w:val="24"/>
              </w:rPr>
              <w:t>1</w:t>
            </w:r>
          </w:p>
        </w:tc>
        <w:tc>
          <w:tcPr>
            <w:tcW w:w="3690" w:type="dxa"/>
          </w:tcPr>
          <w:p w:rsidR="00D7216C" w:rsidRDefault="00D7216C" w:rsidP="00386BD1">
            <w:pPr>
              <w:jc w:val="both"/>
              <w:rPr>
                <w:sz w:val="28"/>
                <w:szCs w:val="24"/>
              </w:rPr>
            </w:pPr>
            <w:r>
              <w:t>AGP 7000/ ACADEMIC LEVEL -11</w:t>
            </w:r>
          </w:p>
        </w:tc>
        <w:tc>
          <w:tcPr>
            <w:tcW w:w="1440" w:type="dxa"/>
          </w:tcPr>
          <w:p w:rsidR="00D7216C" w:rsidRDefault="003D54D9" w:rsidP="00386BD1">
            <w:pPr>
              <w:jc w:val="both"/>
              <w:rPr>
                <w:sz w:val="28"/>
                <w:szCs w:val="24"/>
              </w:rPr>
            </w:pPr>
            <w:r>
              <w:t>4/5/6 Years</w:t>
            </w:r>
          </w:p>
        </w:tc>
        <w:tc>
          <w:tcPr>
            <w:tcW w:w="1612" w:type="dxa"/>
            <w:vAlign w:val="center"/>
          </w:tcPr>
          <w:p w:rsidR="00D7216C" w:rsidRPr="00E94945" w:rsidRDefault="00D7216C" w:rsidP="00E94945">
            <w:pPr>
              <w:jc w:val="center"/>
              <w:rPr>
                <w:b/>
                <w:sz w:val="28"/>
                <w:szCs w:val="24"/>
              </w:rPr>
            </w:pPr>
          </w:p>
        </w:tc>
        <w:tc>
          <w:tcPr>
            <w:tcW w:w="1916" w:type="dxa"/>
            <w:vAlign w:val="center"/>
          </w:tcPr>
          <w:p w:rsidR="00D7216C" w:rsidRPr="00E94945" w:rsidRDefault="00D7216C" w:rsidP="00E94945">
            <w:pPr>
              <w:jc w:val="center"/>
              <w:rPr>
                <w:b/>
                <w:sz w:val="28"/>
                <w:szCs w:val="24"/>
              </w:rPr>
            </w:pPr>
          </w:p>
        </w:tc>
      </w:tr>
      <w:tr w:rsidR="00D7216C" w:rsidTr="00E94945">
        <w:tc>
          <w:tcPr>
            <w:tcW w:w="918" w:type="dxa"/>
          </w:tcPr>
          <w:p w:rsidR="00D7216C" w:rsidRDefault="00D7216C" w:rsidP="00386BD1">
            <w:pPr>
              <w:jc w:val="both"/>
              <w:rPr>
                <w:sz w:val="28"/>
                <w:szCs w:val="24"/>
              </w:rPr>
            </w:pPr>
            <w:r>
              <w:rPr>
                <w:sz w:val="28"/>
                <w:szCs w:val="24"/>
              </w:rPr>
              <w:t>2</w:t>
            </w:r>
          </w:p>
        </w:tc>
        <w:tc>
          <w:tcPr>
            <w:tcW w:w="3690" w:type="dxa"/>
          </w:tcPr>
          <w:p w:rsidR="00D7216C" w:rsidRDefault="003D54D9" w:rsidP="00386BD1">
            <w:pPr>
              <w:jc w:val="both"/>
              <w:rPr>
                <w:sz w:val="28"/>
                <w:szCs w:val="24"/>
              </w:rPr>
            </w:pPr>
            <w:r>
              <w:t>AGP 8000/ ACADEMIC LEVEL -12</w:t>
            </w:r>
          </w:p>
        </w:tc>
        <w:tc>
          <w:tcPr>
            <w:tcW w:w="1440" w:type="dxa"/>
          </w:tcPr>
          <w:p w:rsidR="00D7216C" w:rsidRDefault="003D54D9" w:rsidP="00386BD1">
            <w:pPr>
              <w:jc w:val="both"/>
              <w:rPr>
                <w:sz w:val="28"/>
                <w:szCs w:val="24"/>
              </w:rPr>
            </w:pPr>
            <w:r>
              <w:t>5 Years</w:t>
            </w:r>
          </w:p>
        </w:tc>
        <w:tc>
          <w:tcPr>
            <w:tcW w:w="1612" w:type="dxa"/>
            <w:vAlign w:val="center"/>
          </w:tcPr>
          <w:p w:rsidR="00D7216C" w:rsidRPr="00E94945" w:rsidRDefault="00D7216C" w:rsidP="00E94945">
            <w:pPr>
              <w:jc w:val="center"/>
              <w:rPr>
                <w:b/>
                <w:sz w:val="28"/>
                <w:szCs w:val="24"/>
              </w:rPr>
            </w:pPr>
          </w:p>
        </w:tc>
        <w:tc>
          <w:tcPr>
            <w:tcW w:w="1916" w:type="dxa"/>
            <w:vAlign w:val="center"/>
          </w:tcPr>
          <w:p w:rsidR="00D7216C" w:rsidRPr="00E94945" w:rsidRDefault="00D7216C" w:rsidP="00E94945">
            <w:pPr>
              <w:jc w:val="center"/>
              <w:rPr>
                <w:b/>
                <w:sz w:val="28"/>
                <w:szCs w:val="24"/>
              </w:rPr>
            </w:pPr>
          </w:p>
        </w:tc>
      </w:tr>
    </w:tbl>
    <w:p w:rsidR="00D7216C" w:rsidRDefault="00D7216C" w:rsidP="00386BD1">
      <w:pPr>
        <w:jc w:val="both"/>
        <w:rPr>
          <w:sz w:val="28"/>
          <w:szCs w:val="24"/>
        </w:rPr>
      </w:pPr>
    </w:p>
    <w:p w:rsidR="003D54D9" w:rsidRDefault="003D54D9" w:rsidP="00386BD1">
      <w:pPr>
        <w:jc w:val="both"/>
        <w:rPr>
          <w:sz w:val="28"/>
          <w:szCs w:val="24"/>
        </w:rPr>
      </w:pPr>
    </w:p>
    <w:p w:rsidR="003D54D9" w:rsidRDefault="003D54D9" w:rsidP="00386BD1">
      <w:pPr>
        <w:jc w:val="both"/>
        <w:rPr>
          <w:sz w:val="28"/>
          <w:szCs w:val="24"/>
        </w:rPr>
      </w:pPr>
    </w:p>
    <w:p w:rsidR="003D54D9" w:rsidRDefault="003D54D9" w:rsidP="00386BD1">
      <w:pPr>
        <w:jc w:val="both"/>
        <w:rPr>
          <w:sz w:val="28"/>
          <w:szCs w:val="24"/>
        </w:rPr>
      </w:pPr>
    </w:p>
    <w:p w:rsidR="003D54D9" w:rsidRDefault="003D54D9" w:rsidP="00386BD1">
      <w:pPr>
        <w:jc w:val="both"/>
        <w:rPr>
          <w:sz w:val="28"/>
          <w:szCs w:val="24"/>
        </w:rPr>
      </w:pPr>
    </w:p>
    <w:p w:rsidR="003D54D9" w:rsidRDefault="003D54D9" w:rsidP="00386BD1">
      <w:pPr>
        <w:jc w:val="both"/>
        <w:rPr>
          <w:sz w:val="28"/>
          <w:szCs w:val="24"/>
        </w:rPr>
      </w:pPr>
    </w:p>
    <w:p w:rsidR="003D54D9" w:rsidRDefault="003D54D9" w:rsidP="00386BD1">
      <w:pPr>
        <w:jc w:val="both"/>
        <w:rPr>
          <w:sz w:val="28"/>
          <w:szCs w:val="24"/>
        </w:rPr>
      </w:pPr>
    </w:p>
    <w:p w:rsidR="003D54D9" w:rsidRDefault="003D54D9" w:rsidP="00386BD1">
      <w:pPr>
        <w:jc w:val="both"/>
        <w:rPr>
          <w:sz w:val="28"/>
          <w:szCs w:val="24"/>
        </w:rPr>
      </w:pPr>
    </w:p>
    <w:p w:rsidR="003D54D9" w:rsidRDefault="003D54D9" w:rsidP="00386BD1">
      <w:pPr>
        <w:jc w:val="both"/>
        <w:rPr>
          <w:b/>
          <w:sz w:val="24"/>
        </w:rPr>
      </w:pPr>
    </w:p>
    <w:p w:rsidR="003D54D9" w:rsidRDefault="003D54D9" w:rsidP="00386BD1">
      <w:pPr>
        <w:jc w:val="both"/>
        <w:rPr>
          <w:b/>
          <w:sz w:val="24"/>
        </w:rPr>
      </w:pPr>
    </w:p>
    <w:p w:rsidR="003D54D9" w:rsidRDefault="003D54D9" w:rsidP="00386BD1">
      <w:pPr>
        <w:jc w:val="both"/>
        <w:rPr>
          <w:sz w:val="24"/>
        </w:rPr>
      </w:pPr>
      <w:r w:rsidRPr="003D54D9">
        <w:rPr>
          <w:b/>
          <w:sz w:val="24"/>
        </w:rPr>
        <w:t>DECLARATION BY THE APPLICANT</w:t>
      </w:r>
      <w:r w:rsidRPr="003D54D9">
        <w:rPr>
          <w:sz w:val="24"/>
        </w:rPr>
        <w:t xml:space="preserve"> </w:t>
      </w:r>
    </w:p>
    <w:p w:rsidR="00E94945" w:rsidRDefault="00E94945" w:rsidP="00386BD1">
      <w:pPr>
        <w:jc w:val="both"/>
      </w:pPr>
    </w:p>
    <w:p w:rsidR="003D54D9" w:rsidRDefault="003D54D9" w:rsidP="003D54D9">
      <w:pPr>
        <w:spacing w:line="360" w:lineRule="auto"/>
        <w:ind w:firstLine="720"/>
        <w:jc w:val="both"/>
        <w:rPr>
          <w:sz w:val="24"/>
        </w:rPr>
      </w:pPr>
      <w:r w:rsidRPr="003D54D9">
        <w:rPr>
          <w:sz w:val="24"/>
        </w:rPr>
        <w:t>I hereby solemnly declare that the information furnished above is true and correct to the best of my knowledge. I am aware that any false or misleading information will render me liable to disciplinary action under the applicable service rules. I also understand that the monetary benefit of reckoning of Junior Lecturer service shall be prospective only as prescribed under G.O.Ms.No.10, Higher Education (CE.I.1) Dept., dt.19.02.2004 and G.O.Ms.No.21, Higher Education (CE) Dept., dt.03.06.2026.</w:t>
      </w:r>
    </w:p>
    <w:p w:rsidR="003D54D9" w:rsidRDefault="003D54D9" w:rsidP="003D54D9">
      <w:pPr>
        <w:spacing w:line="360" w:lineRule="auto"/>
        <w:ind w:firstLine="720"/>
        <w:jc w:val="both"/>
        <w:rPr>
          <w:sz w:val="24"/>
        </w:rPr>
      </w:pPr>
    </w:p>
    <w:p w:rsidR="003D54D9" w:rsidRDefault="003D54D9" w:rsidP="003D54D9">
      <w:pPr>
        <w:spacing w:line="360" w:lineRule="auto"/>
        <w:rPr>
          <w:sz w:val="24"/>
        </w:rPr>
      </w:pPr>
      <w:r>
        <w:rPr>
          <w:sz w:val="24"/>
        </w:rPr>
        <w:t>Place:</w:t>
      </w:r>
    </w:p>
    <w:p w:rsidR="003D54D9" w:rsidRPr="0046497B" w:rsidRDefault="0046497B" w:rsidP="003D54D9">
      <w:pPr>
        <w:spacing w:line="360" w:lineRule="auto"/>
        <w:rPr>
          <w:b/>
          <w:sz w:val="24"/>
        </w:rPr>
      </w:pPr>
      <w:r>
        <w:rPr>
          <w:sz w:val="24"/>
        </w:rPr>
        <w:t>Date:</w:t>
      </w:r>
      <w:r>
        <w:rPr>
          <w:sz w:val="24"/>
        </w:rPr>
        <w:tab/>
      </w:r>
      <w:r>
        <w:rPr>
          <w:sz w:val="24"/>
        </w:rPr>
        <w:tab/>
      </w:r>
      <w:r>
        <w:rPr>
          <w:sz w:val="24"/>
        </w:rPr>
        <w:tab/>
      </w:r>
      <w:r>
        <w:rPr>
          <w:sz w:val="24"/>
        </w:rPr>
        <w:tab/>
      </w:r>
      <w:r>
        <w:rPr>
          <w:sz w:val="24"/>
        </w:rPr>
        <w:tab/>
      </w:r>
      <w:r>
        <w:rPr>
          <w:sz w:val="24"/>
        </w:rPr>
        <w:tab/>
      </w:r>
      <w:r>
        <w:rPr>
          <w:sz w:val="24"/>
        </w:rPr>
        <w:tab/>
      </w:r>
      <w:r>
        <w:rPr>
          <w:sz w:val="24"/>
        </w:rPr>
        <w:tab/>
      </w:r>
      <w:r w:rsidR="003D54D9" w:rsidRPr="0046497B">
        <w:rPr>
          <w:b/>
          <w:sz w:val="24"/>
        </w:rPr>
        <w:t>Signature of the Applicant</w:t>
      </w:r>
    </w:p>
    <w:p w:rsidR="003D54D9" w:rsidRDefault="003D54D9" w:rsidP="003D54D9">
      <w:pPr>
        <w:spacing w:line="360" w:lineRule="auto"/>
        <w:rPr>
          <w:sz w:val="24"/>
        </w:rPr>
      </w:pPr>
    </w:p>
    <w:p w:rsidR="003D54D9" w:rsidRDefault="003D54D9" w:rsidP="003D54D9">
      <w:pPr>
        <w:spacing w:line="360" w:lineRule="auto"/>
        <w:rPr>
          <w:b/>
          <w:sz w:val="24"/>
          <w:u w:val="single"/>
        </w:rPr>
      </w:pPr>
      <w:r w:rsidRPr="003D54D9">
        <w:rPr>
          <w:b/>
          <w:sz w:val="24"/>
          <w:u w:val="single"/>
        </w:rPr>
        <w:t>FORWARDING / VERIFICATION CERTIFICATE BY THE PRINCIPAL</w:t>
      </w:r>
    </w:p>
    <w:p w:rsidR="00E94945" w:rsidRDefault="00E94945" w:rsidP="003D54D9">
      <w:pPr>
        <w:spacing w:line="360" w:lineRule="auto"/>
        <w:rPr>
          <w:b/>
          <w:sz w:val="24"/>
          <w:u w:val="single"/>
        </w:rPr>
      </w:pPr>
    </w:p>
    <w:p w:rsidR="003D54D9" w:rsidRDefault="003D54D9" w:rsidP="003D54D9">
      <w:pPr>
        <w:spacing w:line="360" w:lineRule="auto"/>
        <w:ind w:firstLine="720"/>
        <w:jc w:val="both"/>
      </w:pPr>
      <w:r>
        <w:t>Certified that the above partic</w:t>
      </w:r>
      <w:bookmarkStart w:id="0" w:name="_GoBack"/>
      <w:bookmarkEnd w:id="0"/>
      <w:r>
        <w:t>ulars have been verified with the service register and other records available in this college and found to be correct. The application is forwarded herewith for necessary action.</w:t>
      </w:r>
    </w:p>
    <w:p w:rsidR="003D54D9" w:rsidRDefault="003D54D9" w:rsidP="003D54D9">
      <w:pPr>
        <w:spacing w:line="360" w:lineRule="auto"/>
        <w:jc w:val="both"/>
      </w:pPr>
    </w:p>
    <w:p w:rsidR="003D54D9" w:rsidRDefault="003D54D9" w:rsidP="003D54D9">
      <w:pPr>
        <w:spacing w:line="360" w:lineRule="auto"/>
        <w:jc w:val="both"/>
      </w:pPr>
      <w:r>
        <w:t>Place:</w:t>
      </w:r>
    </w:p>
    <w:p w:rsidR="003D54D9" w:rsidRPr="0046497B" w:rsidRDefault="0046497B" w:rsidP="003D54D9">
      <w:pPr>
        <w:spacing w:line="360" w:lineRule="auto"/>
        <w:jc w:val="both"/>
        <w:rPr>
          <w:b/>
        </w:rPr>
      </w:pPr>
      <w:r>
        <w:t>Date:</w:t>
      </w:r>
      <w:r>
        <w:tab/>
      </w:r>
      <w:r>
        <w:tab/>
      </w:r>
      <w:r>
        <w:tab/>
      </w:r>
      <w:r>
        <w:tab/>
      </w:r>
      <w:r>
        <w:tab/>
      </w:r>
      <w:r>
        <w:tab/>
      </w:r>
      <w:r>
        <w:tab/>
      </w:r>
      <w:r>
        <w:tab/>
      </w:r>
      <w:r w:rsidR="003D54D9" w:rsidRPr="0046497B">
        <w:rPr>
          <w:b/>
        </w:rPr>
        <w:t>Signature of the Principal</w:t>
      </w:r>
    </w:p>
    <w:p w:rsidR="003D54D9" w:rsidRDefault="003D54D9" w:rsidP="0046497B">
      <w:pPr>
        <w:spacing w:line="480" w:lineRule="auto"/>
        <w:jc w:val="both"/>
      </w:pPr>
      <w:r>
        <w:tab/>
      </w:r>
      <w:r>
        <w:tab/>
      </w:r>
      <w:r>
        <w:tab/>
      </w:r>
      <w:r>
        <w:tab/>
      </w:r>
      <w:r>
        <w:tab/>
      </w:r>
      <w:r>
        <w:tab/>
        <w:t>Name:</w:t>
      </w:r>
    </w:p>
    <w:p w:rsidR="003D54D9" w:rsidRDefault="003D54D9" w:rsidP="0046497B">
      <w:pPr>
        <w:spacing w:line="480" w:lineRule="auto"/>
        <w:jc w:val="both"/>
      </w:pPr>
      <w:r>
        <w:tab/>
      </w:r>
      <w:r>
        <w:tab/>
      </w:r>
      <w:r>
        <w:tab/>
      </w:r>
      <w:r>
        <w:tab/>
      </w:r>
      <w:r>
        <w:tab/>
      </w:r>
      <w:r>
        <w:tab/>
        <w:t>College:</w:t>
      </w:r>
    </w:p>
    <w:p w:rsidR="003D54D9" w:rsidRPr="003D54D9" w:rsidRDefault="003D54D9" w:rsidP="0046497B">
      <w:pPr>
        <w:spacing w:line="480" w:lineRule="auto"/>
        <w:jc w:val="both"/>
        <w:rPr>
          <w:sz w:val="36"/>
          <w:szCs w:val="24"/>
        </w:rPr>
      </w:pPr>
      <w:r>
        <w:tab/>
      </w:r>
      <w:r>
        <w:tab/>
      </w:r>
      <w:r>
        <w:tab/>
      </w:r>
      <w:r>
        <w:tab/>
      </w:r>
      <w:r>
        <w:tab/>
      </w:r>
      <w:r>
        <w:tab/>
        <w:t>Official</w:t>
      </w:r>
      <w:r w:rsidR="0046497B">
        <w:t xml:space="preserve"> Seal</w:t>
      </w:r>
      <w:r>
        <w:t>:</w:t>
      </w:r>
    </w:p>
    <w:sectPr w:rsidR="003D54D9" w:rsidRPr="003D54D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FAE" w:rsidRDefault="005C0FAE" w:rsidP="00DA636F">
      <w:pPr>
        <w:spacing w:line="240" w:lineRule="auto"/>
      </w:pPr>
      <w:r>
        <w:separator/>
      </w:r>
    </w:p>
  </w:endnote>
  <w:endnote w:type="continuationSeparator" w:id="0">
    <w:p w:rsidR="005C0FAE" w:rsidRDefault="005C0FAE" w:rsidP="00DA63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36F" w:rsidRDefault="00DA63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36F" w:rsidRDefault="00DA63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36F" w:rsidRDefault="00DA63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FAE" w:rsidRDefault="005C0FAE" w:rsidP="00DA636F">
      <w:pPr>
        <w:spacing w:line="240" w:lineRule="auto"/>
      </w:pPr>
      <w:r>
        <w:separator/>
      </w:r>
    </w:p>
  </w:footnote>
  <w:footnote w:type="continuationSeparator" w:id="0">
    <w:p w:rsidR="005C0FAE" w:rsidRDefault="005C0FAE" w:rsidP="00DA636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36F" w:rsidRDefault="00DA63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36F" w:rsidRDefault="00DA636F" w:rsidP="00DA636F">
    <w:pPr>
      <w:rPr>
        <w:sz w:val="20"/>
        <w:szCs w:val="20"/>
      </w:rPr>
    </w:pPr>
    <w:r>
      <w:rPr>
        <w:sz w:val="20"/>
        <w:szCs w:val="20"/>
      </w:rPr>
      <w:t>CCE-RPS/CAS/12/2018-CCE</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t xml:space="preserve">       1/1119387/2026</w:t>
    </w:r>
  </w:p>
  <w:p w:rsidR="00DA636F" w:rsidRDefault="00DA63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36F" w:rsidRDefault="00DA63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63"/>
    <w:rsid w:val="000E4B37"/>
    <w:rsid w:val="002A15B5"/>
    <w:rsid w:val="00386BD1"/>
    <w:rsid w:val="003D54D9"/>
    <w:rsid w:val="00452C59"/>
    <w:rsid w:val="0046497B"/>
    <w:rsid w:val="004A7C68"/>
    <w:rsid w:val="005C0FAE"/>
    <w:rsid w:val="00673113"/>
    <w:rsid w:val="00A2639F"/>
    <w:rsid w:val="00B31D63"/>
    <w:rsid w:val="00B5010B"/>
    <w:rsid w:val="00D7216C"/>
    <w:rsid w:val="00DA636F"/>
    <w:rsid w:val="00E94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639F"/>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639F"/>
    <w:pPr>
      <w:spacing w:after="0" w:line="240" w:lineRule="auto"/>
    </w:pPr>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216C"/>
    <w:pPr>
      <w:ind w:left="720"/>
      <w:contextualSpacing/>
    </w:pPr>
  </w:style>
  <w:style w:type="paragraph" w:styleId="Header">
    <w:name w:val="header"/>
    <w:basedOn w:val="Normal"/>
    <w:link w:val="HeaderChar"/>
    <w:uiPriority w:val="99"/>
    <w:unhideWhenUsed/>
    <w:rsid w:val="00DA636F"/>
    <w:pPr>
      <w:tabs>
        <w:tab w:val="center" w:pos="4680"/>
        <w:tab w:val="right" w:pos="9360"/>
      </w:tabs>
      <w:spacing w:line="240" w:lineRule="auto"/>
    </w:pPr>
  </w:style>
  <w:style w:type="character" w:customStyle="1" w:styleId="HeaderChar">
    <w:name w:val="Header Char"/>
    <w:basedOn w:val="DefaultParagraphFont"/>
    <w:link w:val="Header"/>
    <w:uiPriority w:val="99"/>
    <w:rsid w:val="00DA636F"/>
    <w:rPr>
      <w:rFonts w:ascii="Arial" w:eastAsia="Arial" w:hAnsi="Arial" w:cs="Arial"/>
    </w:rPr>
  </w:style>
  <w:style w:type="paragraph" w:styleId="Footer">
    <w:name w:val="footer"/>
    <w:basedOn w:val="Normal"/>
    <w:link w:val="FooterChar"/>
    <w:uiPriority w:val="99"/>
    <w:unhideWhenUsed/>
    <w:rsid w:val="00DA636F"/>
    <w:pPr>
      <w:tabs>
        <w:tab w:val="center" w:pos="4680"/>
        <w:tab w:val="right" w:pos="9360"/>
      </w:tabs>
      <w:spacing w:line="240" w:lineRule="auto"/>
    </w:pPr>
  </w:style>
  <w:style w:type="character" w:customStyle="1" w:styleId="FooterChar">
    <w:name w:val="Footer Char"/>
    <w:basedOn w:val="DefaultParagraphFont"/>
    <w:link w:val="Footer"/>
    <w:uiPriority w:val="99"/>
    <w:rsid w:val="00DA636F"/>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639F"/>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639F"/>
    <w:pPr>
      <w:spacing w:after="0" w:line="240" w:lineRule="auto"/>
    </w:pPr>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216C"/>
    <w:pPr>
      <w:ind w:left="720"/>
      <w:contextualSpacing/>
    </w:pPr>
  </w:style>
  <w:style w:type="paragraph" w:styleId="Header">
    <w:name w:val="header"/>
    <w:basedOn w:val="Normal"/>
    <w:link w:val="HeaderChar"/>
    <w:uiPriority w:val="99"/>
    <w:unhideWhenUsed/>
    <w:rsid w:val="00DA636F"/>
    <w:pPr>
      <w:tabs>
        <w:tab w:val="center" w:pos="4680"/>
        <w:tab w:val="right" w:pos="9360"/>
      </w:tabs>
      <w:spacing w:line="240" w:lineRule="auto"/>
    </w:pPr>
  </w:style>
  <w:style w:type="character" w:customStyle="1" w:styleId="HeaderChar">
    <w:name w:val="Header Char"/>
    <w:basedOn w:val="DefaultParagraphFont"/>
    <w:link w:val="Header"/>
    <w:uiPriority w:val="99"/>
    <w:rsid w:val="00DA636F"/>
    <w:rPr>
      <w:rFonts w:ascii="Arial" w:eastAsia="Arial" w:hAnsi="Arial" w:cs="Arial"/>
    </w:rPr>
  </w:style>
  <w:style w:type="paragraph" w:styleId="Footer">
    <w:name w:val="footer"/>
    <w:basedOn w:val="Normal"/>
    <w:link w:val="FooterChar"/>
    <w:uiPriority w:val="99"/>
    <w:unhideWhenUsed/>
    <w:rsid w:val="00DA636F"/>
    <w:pPr>
      <w:tabs>
        <w:tab w:val="center" w:pos="4680"/>
        <w:tab w:val="right" w:pos="9360"/>
      </w:tabs>
      <w:spacing w:line="240" w:lineRule="auto"/>
    </w:pPr>
  </w:style>
  <w:style w:type="character" w:customStyle="1" w:styleId="FooterChar">
    <w:name w:val="Footer Char"/>
    <w:basedOn w:val="DefaultParagraphFont"/>
    <w:link w:val="Footer"/>
    <w:uiPriority w:val="99"/>
    <w:rsid w:val="00DA636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2C03F-B516-4B9E-B113-169C369A4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dc:creator>
  <cp:keywords/>
  <dc:description/>
  <cp:lastModifiedBy>sr</cp:lastModifiedBy>
  <cp:revision>8</cp:revision>
  <dcterms:created xsi:type="dcterms:W3CDTF">2026-06-13T07:47:00Z</dcterms:created>
  <dcterms:modified xsi:type="dcterms:W3CDTF">2026-06-13T16:21:00Z</dcterms:modified>
</cp:coreProperties>
</file>