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53FC" w14:textId="77777777" w:rsidR="00A258B6" w:rsidRDefault="00447324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6350" distL="0" distR="18415" wp14:anchorId="30005543" wp14:editId="30005544">
                <wp:extent cx="4949825" cy="1228090"/>
                <wp:effectExtent l="0" t="0" r="23495" b="10795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949280" cy="12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005549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CONSCIOUS CONTACT</w:t>
                            </w:r>
                          </w:p>
                          <w:p w14:paraId="3000554A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</w:p>
                          <w:p w14:paraId="3000554B" w14:textId="77777777" w:rsidR="00A258B6" w:rsidRDefault="00A258B6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00554C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 Record of Service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Sharing in Wayne County since 1983</w:t>
                            </w:r>
                          </w:p>
                          <w:p w14:paraId="3000554D" w14:textId="77777777" w:rsidR="00A258B6" w:rsidRDefault="00A258B6">
                            <w:pPr>
                              <w:pStyle w:val="FrameContents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000554E" w14:textId="77777777" w:rsidR="00A258B6" w:rsidRDefault="00A258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00554F" w14:textId="77777777" w:rsidR="00A258B6" w:rsidRDefault="00A258B6">
                            <w:pPr>
                              <w:pStyle w:val="FrameContents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05543" id="Shape1" o:spid="_x0000_s1026" style="width:389.75pt;height:96.7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">
                <v:textbox>
                  <w:txbxContent>
                    <w:p w14:paraId="30005549" w14:textId="77777777" w:rsidR="00A258B6" w:rsidRDefault="00447324">
                      <w:pPr>
                        <w:pStyle w:val="FrameContents"/>
                        <w:spacing w:after="0" w:line="240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CONSCIOUS CONTACT</w:t>
                      </w:r>
                    </w:p>
                    <w:p w14:paraId="3000554A" w14:textId="77777777" w:rsidR="00A258B6" w:rsidRDefault="00447324">
                      <w:pPr>
                        <w:pStyle w:val="FrameContents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</w:p>
                    <w:p w14:paraId="3000554B" w14:textId="77777777" w:rsidR="00A258B6" w:rsidRDefault="00A258B6">
                      <w:pPr>
                        <w:pStyle w:val="FrameContents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000554C" w14:textId="77777777" w:rsidR="00A258B6" w:rsidRDefault="00447324">
                      <w:pPr>
                        <w:pStyle w:val="FrameContents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 Record of Service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and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Sharing in Wayne County since 1983</w:t>
                      </w:r>
                    </w:p>
                    <w:p w14:paraId="3000554D" w14:textId="77777777" w:rsidR="00A258B6" w:rsidRDefault="00A258B6">
                      <w:pPr>
                        <w:pStyle w:val="FrameContents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3000554E" w14:textId="77777777" w:rsidR="00A258B6" w:rsidRDefault="00A258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14:paraId="3000554F" w14:textId="77777777" w:rsidR="00A258B6" w:rsidRDefault="00A258B6">
                      <w:pPr>
                        <w:pStyle w:val="FrameContents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120650" distR="114300" simplePos="0" relativeHeight="3" behindDoc="0" locked="0" layoutInCell="0" allowOverlap="1" wp14:anchorId="30005545" wp14:editId="30005546">
                <wp:simplePos x="0" y="0"/>
                <wp:positionH relativeFrom="margin">
                  <wp:posOffset>358775</wp:posOffset>
                </wp:positionH>
                <wp:positionV relativeFrom="paragraph">
                  <wp:posOffset>635</wp:posOffset>
                </wp:positionV>
                <wp:extent cx="1212215" cy="1208405"/>
                <wp:effectExtent l="0" t="0" r="26670" b="11430"/>
                <wp:wrapThrough wrapText="bothSides">
                  <wp:wrapPolygon edited="0">
                    <wp:start x="7811" y="0"/>
                    <wp:lineTo x="5774" y="681"/>
                    <wp:lineTo x="679" y="4429"/>
                    <wp:lineTo x="0" y="7495"/>
                    <wp:lineTo x="0" y="13628"/>
                    <wp:lineTo x="679" y="17375"/>
                    <wp:lineTo x="6113" y="21464"/>
                    <wp:lineTo x="7472" y="21464"/>
                    <wp:lineTo x="14264" y="21464"/>
                    <wp:lineTo x="15623" y="21464"/>
                    <wp:lineTo x="21057" y="17375"/>
                    <wp:lineTo x="21736" y="13628"/>
                    <wp:lineTo x="21736" y="7495"/>
                    <wp:lineTo x="21396" y="4770"/>
                    <wp:lineTo x="16302" y="681"/>
                    <wp:lineTo x="13925" y="0"/>
                    <wp:lineTo x="7811" y="0"/>
                  </wp:wrapPolygon>
                </wp:wrapThrough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760" cy="120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4A4C644" id="Oval 2" o:spid="_x0000_s1026" style="position:absolute;margin-left:28.25pt;margin-top:.05pt;width:95.45pt;height:95.15pt;z-index:3;visibility:visible;mso-wrap-style:square;mso-wrap-distance-left:9.5pt;mso-wrap-distance-top:.5pt;mso-wrap-distance-right:9pt;mso-wrap-distance-bottom: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" o:allowincell="f" fillcolor="white [3212]" strokecolor="#1d3155" strokeweight="1pt">
                <v:stroke joinstyle="miter"/>
                <w10:wrap type="through"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635" simplePos="0" relativeHeight="5" behindDoc="0" locked="0" layoutInCell="0" allowOverlap="1" wp14:anchorId="30005547" wp14:editId="30005548">
                <wp:simplePos x="0" y="0"/>
                <wp:positionH relativeFrom="column">
                  <wp:posOffset>552450</wp:posOffset>
                </wp:positionH>
                <wp:positionV relativeFrom="paragraph">
                  <wp:posOffset>43815</wp:posOffset>
                </wp:positionV>
                <wp:extent cx="814070" cy="916305"/>
                <wp:effectExtent l="19050" t="19050" r="43815" b="17780"/>
                <wp:wrapNone/>
                <wp:docPr id="4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915840"/>
                        </a:xfrm>
                        <a:prstGeom prst="triangle">
                          <a:avLst>
                            <a:gd name="adj" fmla="val 469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A63DC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43.5pt;margin-top:3.45pt;width:64.1pt;height:72.15pt;z-index:5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" o:allowincell="f" adj="10138" fillcolor="black [3213]" strokecolor="#1d3155" strokeweight="1pt"/>
            </w:pict>
          </mc:Fallback>
        </mc:AlternateContent>
      </w:r>
    </w:p>
    <w:tbl>
      <w:tblPr>
        <w:tblStyle w:val="TableGrid"/>
        <w:tblW w:w="10991" w:type="dxa"/>
        <w:tblLayout w:type="fixed"/>
        <w:tblLook w:val="06A0" w:firstRow="1" w:lastRow="0" w:firstColumn="1" w:lastColumn="0" w:noHBand="1" w:noVBand="1"/>
      </w:tblPr>
      <w:tblGrid>
        <w:gridCol w:w="5497"/>
        <w:gridCol w:w="5494"/>
      </w:tblGrid>
      <w:tr w:rsidR="00A258B6" w14:paraId="30005433" w14:textId="77777777" w:rsidTr="002E5335">
        <w:trPr>
          <w:trHeight w:val="12167"/>
        </w:trPr>
        <w:tc>
          <w:tcPr>
            <w:tcW w:w="5497" w:type="dxa"/>
          </w:tcPr>
          <w:p w14:paraId="300053FF" w14:textId="30FADF92" w:rsidR="00A258B6" w:rsidRDefault="0021601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March</w:t>
            </w:r>
            <w:r w:rsidR="00717531">
              <w:rPr>
                <w:rFonts w:eastAsia="Calibri"/>
              </w:rPr>
              <w:t xml:space="preserve"> </w:t>
            </w:r>
            <w:r w:rsidR="0067005C" w:rsidRPr="0A788991">
              <w:rPr>
                <w:rFonts w:eastAsia="Calibri"/>
              </w:rPr>
              <w:t>202</w:t>
            </w:r>
            <w:r w:rsidR="00F964EC">
              <w:rPr>
                <w:rFonts w:eastAsia="Calibri"/>
              </w:rPr>
              <w:t>6</w:t>
            </w:r>
            <w:r w:rsidR="760A1A34" w:rsidRPr="0A788991">
              <w:rPr>
                <w:rFonts w:eastAsia="Calibri"/>
              </w:rPr>
              <w:t xml:space="preserve"> </w:t>
            </w:r>
            <w:r w:rsidR="00F964EC">
              <w:rPr>
                <w:rFonts w:eastAsia="Calibri"/>
              </w:rPr>
              <w:t xml:space="preserve">- </w:t>
            </w:r>
            <w:r w:rsidR="00447324" w:rsidRPr="0A788991">
              <w:rPr>
                <w:rFonts w:eastAsia="Calibri"/>
              </w:rPr>
              <w:t>A.A of DETROIT/WAYNE COUNTY</w:t>
            </w:r>
          </w:p>
          <w:p w14:paraId="30005400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CENTRAL OFFICE 4750 Woodward Ave</w:t>
            </w:r>
          </w:p>
          <w:p w14:paraId="30005401" w14:textId="77777777" w:rsidR="00A258B6" w:rsidRDefault="00447324">
            <w:pPr>
              <w:tabs>
                <w:tab w:val="right" w:pos="5184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Ste. 311, Detroit, MI 48201</w:t>
            </w:r>
            <w:r>
              <w:rPr>
                <w:rFonts w:eastAsia="Calibri"/>
              </w:rPr>
              <w:tab/>
            </w:r>
          </w:p>
          <w:p w14:paraId="30005402" w14:textId="64B905FA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Literature Room: 313-831-2555</w:t>
            </w:r>
          </w:p>
          <w:p w14:paraId="30005403" w14:textId="29272422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Hotline: 313-831-5550</w:t>
            </w:r>
          </w:p>
          <w:p w14:paraId="30005404" w14:textId="77777777" w:rsidR="00A258B6" w:rsidRDefault="00447324">
            <w:pPr>
              <w:spacing w:after="0" w:line="240" w:lineRule="auto"/>
            </w:pPr>
            <w:r>
              <w:rPr>
                <w:rFonts w:eastAsia="Calibri"/>
              </w:rPr>
              <w:t xml:space="preserve">E-Mail:  </w:t>
            </w:r>
            <w:hyperlink r:id="rId8">
              <w:r w:rsidR="00A258B6">
                <w:rPr>
                  <w:rStyle w:val="Hyperlink"/>
                  <w:rFonts w:eastAsia="Calibri"/>
                </w:rPr>
                <w:t>aadwcco@hotmail.com</w:t>
              </w:r>
            </w:hyperlink>
          </w:p>
          <w:p w14:paraId="30005405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Office Hours: Monday, Wednesday: 12:30 – 5:00 p.m., Friday:  10 a.m.-2:30 p.m.</w:t>
            </w:r>
          </w:p>
          <w:p w14:paraId="3DE39CB4" w14:textId="7291E3B5" w:rsidR="00067AE7" w:rsidRDefault="00447324">
            <w:pPr>
              <w:spacing w:after="0" w:line="240" w:lineRule="auto"/>
              <w:rPr>
                <w:rFonts w:eastAsia="Calibri"/>
              </w:rPr>
            </w:pPr>
            <w:r w:rsidRPr="00067AE7">
              <w:rPr>
                <w:rFonts w:eastAsia="Calibri"/>
                <w:b/>
                <w:bCs/>
              </w:rPr>
              <w:t>Monthly Board Meetings:</w:t>
            </w:r>
            <w:r w:rsidRPr="0A788991">
              <w:rPr>
                <w:rFonts w:eastAsia="Calibri"/>
              </w:rPr>
              <w:t xml:space="preserve"> Third Wednesday of every month at </w:t>
            </w:r>
            <w:r w:rsidR="00B95C63">
              <w:rPr>
                <w:rFonts w:eastAsia="Calibri"/>
              </w:rPr>
              <w:t>3:0</w:t>
            </w:r>
            <w:r w:rsidRPr="0A788991">
              <w:rPr>
                <w:rFonts w:eastAsia="Calibri"/>
              </w:rPr>
              <w:t xml:space="preserve">0 p.m.  </w:t>
            </w:r>
          </w:p>
          <w:p w14:paraId="30005407" w14:textId="4F1F4775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 w:rsidRPr="008A70B2">
              <w:rPr>
                <w:rFonts w:eastAsia="Calibri"/>
                <w:b/>
                <w:bCs/>
              </w:rPr>
              <w:t xml:space="preserve">General Membership Meetings: </w:t>
            </w:r>
            <w:r w:rsidR="008A70B2">
              <w:rPr>
                <w:rFonts w:eastAsia="Calibri"/>
              </w:rPr>
              <w:t xml:space="preserve">Even </w:t>
            </w:r>
            <w:r w:rsidRPr="0A788991">
              <w:rPr>
                <w:rFonts w:eastAsia="Calibri"/>
              </w:rPr>
              <w:t>months, 4</w:t>
            </w:r>
            <w:r w:rsidRPr="0A788991">
              <w:rPr>
                <w:rFonts w:eastAsia="Calibri"/>
                <w:vertAlign w:val="superscript"/>
              </w:rPr>
              <w:t>th</w:t>
            </w:r>
            <w:r w:rsidRPr="0A788991">
              <w:rPr>
                <w:rFonts w:eastAsia="Calibri"/>
              </w:rPr>
              <w:t xml:space="preserve"> Wednesday</w:t>
            </w:r>
            <w:r w:rsidR="00D76380">
              <w:rPr>
                <w:rFonts w:eastAsia="Calibri"/>
              </w:rPr>
              <w:t xml:space="preserve"> at 3</w:t>
            </w:r>
            <w:r w:rsidR="00B95C63">
              <w:rPr>
                <w:rFonts w:eastAsia="Calibri"/>
              </w:rPr>
              <w:t>:0</w:t>
            </w:r>
            <w:r w:rsidR="00D76380">
              <w:rPr>
                <w:rFonts w:eastAsia="Calibri"/>
              </w:rPr>
              <w:t>0 PM</w:t>
            </w:r>
            <w:r w:rsidRPr="0A788991">
              <w:rPr>
                <w:rFonts w:eastAsia="Calibri"/>
              </w:rPr>
              <w:t>.</w:t>
            </w:r>
          </w:p>
          <w:p w14:paraId="1AE00492" w14:textId="77777777" w:rsidR="000605F2" w:rsidRDefault="000605F2">
            <w:pPr>
              <w:spacing w:after="0" w:line="240" w:lineRule="auto"/>
              <w:jc w:val="center"/>
              <w:rPr>
                <w:rFonts w:eastAsia="Calibri"/>
                <w:u w:val="single"/>
              </w:rPr>
            </w:pPr>
          </w:p>
          <w:p w14:paraId="30005408" w14:textId="3F8CE2A7" w:rsidR="00A258B6" w:rsidRDefault="00447324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eastAsia="Calibri"/>
                <w:u w:val="single"/>
              </w:rPr>
              <w:t>Board of Trustees</w:t>
            </w:r>
          </w:p>
          <w:p w14:paraId="696CEE98" w14:textId="7E05428B" w:rsidR="00CD54B7" w:rsidRDefault="00447324" w:rsidP="00CD54B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Chairperson</w:t>
            </w:r>
            <w:r w:rsidR="00F964EC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   </w:t>
            </w:r>
            <w:r w:rsidR="008C74C5">
              <w:rPr>
                <w:rFonts w:eastAsia="Calibri"/>
              </w:rPr>
              <w:t xml:space="preserve"> </w:t>
            </w:r>
            <w:r w:rsidR="00144506">
              <w:rPr>
                <w:rFonts w:eastAsia="Calibri"/>
              </w:rPr>
              <w:t xml:space="preserve">Kathlene D. </w:t>
            </w:r>
            <w:r w:rsidR="00CD54B7">
              <w:rPr>
                <w:rFonts w:eastAsia="Calibri"/>
              </w:rPr>
              <w:t xml:space="preserve">    Office Mgr.:      </w:t>
            </w:r>
            <w:r w:rsidR="00B95C63">
              <w:rPr>
                <w:rFonts w:eastAsia="Calibri"/>
              </w:rPr>
              <w:t xml:space="preserve"> </w:t>
            </w:r>
            <w:r w:rsidR="00CD54B7">
              <w:rPr>
                <w:rFonts w:eastAsia="Calibri"/>
              </w:rPr>
              <w:t xml:space="preserve">Vacant  </w:t>
            </w:r>
          </w:p>
          <w:p w14:paraId="74731DB6" w14:textId="3E889BFA" w:rsidR="00CD54B7" w:rsidRDefault="00447324" w:rsidP="00CD54B7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Co-Chair</w:t>
            </w:r>
            <w:r w:rsidR="00F964EC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         </w:t>
            </w:r>
            <w:r w:rsidR="008C74C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Stephen W. </w:t>
            </w:r>
            <w:r w:rsidR="00CD54B7">
              <w:rPr>
                <w:rFonts w:eastAsia="Calibri"/>
              </w:rPr>
              <w:t xml:space="preserve">    Hotline:              Stephanie L.</w:t>
            </w:r>
          </w:p>
          <w:p w14:paraId="3000540B" w14:textId="3438B431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Treasurer</w:t>
            </w:r>
            <w:r w:rsidR="00F964EC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        </w:t>
            </w:r>
            <w:r w:rsidR="00144506">
              <w:rPr>
                <w:rFonts w:eastAsia="Calibri"/>
              </w:rPr>
              <w:t>Mike S.</w:t>
            </w:r>
            <w:r w:rsidR="00CD54B7">
              <w:rPr>
                <w:rFonts w:eastAsia="Calibri"/>
              </w:rPr>
              <w:t xml:space="preserve">             Liaison:               Stephen W.</w:t>
            </w:r>
            <w:r w:rsidR="00CD54B7">
              <w:rPr>
                <w:rFonts w:ascii="Calibri" w:eastAsia="Calibri" w:hAnsi="Calibri"/>
              </w:rPr>
              <w:t xml:space="preserve"> </w:t>
            </w:r>
            <w:r w:rsidR="00CD54B7">
              <w:rPr>
                <w:rFonts w:eastAsia="Calibri"/>
              </w:rPr>
              <w:t>Secretary           Vacant</w:t>
            </w:r>
            <w:r w:rsidR="00CD54B7">
              <w:rPr>
                <w:rFonts w:ascii="Calibri" w:eastAsia="Calibri" w:hAnsi="Calibri"/>
              </w:rPr>
              <w:t xml:space="preserve">             </w:t>
            </w:r>
            <w:r w:rsidR="008D19D5">
              <w:rPr>
                <w:rFonts w:ascii="Calibri" w:eastAsia="Calibri" w:hAnsi="Calibri"/>
              </w:rPr>
              <w:t xml:space="preserve"> </w:t>
            </w:r>
            <w:r w:rsidR="00CD54B7">
              <w:rPr>
                <w:rFonts w:eastAsia="Calibri"/>
              </w:rPr>
              <w:t>IT Specialist:      Mike S.</w:t>
            </w:r>
          </w:p>
          <w:p w14:paraId="30005412" w14:textId="77777777" w:rsidR="00A258B6" w:rsidRDefault="00A258B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89C6AE2" w14:textId="77777777" w:rsidR="00D935C0" w:rsidRDefault="00447324" w:rsidP="0A788991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Message from the Office:</w:t>
            </w:r>
            <w:r w:rsidR="00D935C0">
              <w:rPr>
                <w:rFonts w:eastAsia="Calibri"/>
                <w:b/>
                <w:bCs/>
                <w:u w:val="single"/>
              </w:rPr>
              <w:t xml:space="preserve"> </w:t>
            </w:r>
          </w:p>
          <w:p w14:paraId="579C1DD9" w14:textId="534806D1" w:rsidR="008D19D5" w:rsidRDefault="008D19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Special thanks go out to all the groups and individuals who provided financial support </w:t>
            </w:r>
            <w:r w:rsidR="00642C94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>the Detroit/Wayne County Intergroup Office. Please continue to make group donations, honor the Birthday Club and Faithful Fivers!</w:t>
            </w:r>
          </w:p>
          <w:p w14:paraId="652F9C0B" w14:textId="77777777" w:rsidR="008D19D5" w:rsidRDefault="008D19D5">
            <w:pPr>
              <w:spacing w:after="0" w:line="240" w:lineRule="auto"/>
              <w:rPr>
                <w:rFonts w:eastAsia="Calibri"/>
              </w:rPr>
            </w:pPr>
          </w:p>
          <w:p w14:paraId="30005417" w14:textId="1B31EBCB" w:rsidR="00A258B6" w:rsidRDefault="00447324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 xml:space="preserve">In the </w:t>
            </w:r>
            <w:r w:rsidR="005262DD">
              <w:rPr>
                <w:rFonts w:eastAsia="Calibri"/>
              </w:rPr>
              <w:t xml:space="preserve">A.A. General Service Conference approved </w:t>
            </w:r>
            <w:r>
              <w:rPr>
                <w:rFonts w:eastAsia="Calibri"/>
              </w:rPr>
              <w:t xml:space="preserve">pamphlet “Self-Support: Where Money and Spirituality Mix”, </w:t>
            </w:r>
            <w:r w:rsidR="008B79C0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xamples of Group Contributions to A.A. Service Entities include </w:t>
            </w:r>
            <w:r w:rsidR="008B79C0">
              <w:rPr>
                <w:rFonts w:eastAsia="Calibri"/>
              </w:rPr>
              <w:t xml:space="preserve">the </w:t>
            </w:r>
            <w:r w:rsidR="00206576">
              <w:rPr>
                <w:rFonts w:eastAsia="Calibri"/>
              </w:rPr>
              <w:t>following.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14:paraId="5C0C3AEC" w14:textId="77777777" w:rsidR="00A258B6" w:rsidRDefault="0044732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14:paraId="30005418" w14:textId="58FE0239" w:rsidR="00D00A98" w:rsidRDefault="0053509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23A8266A" wp14:editId="04D684F5">
                  <wp:extent cx="2362200" cy="2092037"/>
                  <wp:effectExtent l="0" t="0" r="0" b="3810"/>
                  <wp:docPr id="2008762145" name="Picture 3" descr="Contributio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ributio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627" cy="210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19162BCD" w14:textId="029B166B" w:rsidR="005B1836" w:rsidRPr="00B95C63" w:rsidRDefault="003145F0" w:rsidP="005B183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</w:pPr>
            <w:r w:rsidRPr="00B95C63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We Are </w:t>
            </w:r>
            <w:r w:rsidR="00D825C6" w:rsidRPr="00B95C63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>Not A Glum Lot</w:t>
            </w:r>
          </w:p>
          <w:p w14:paraId="0A128078" w14:textId="0D3A684E" w:rsidR="00412024" w:rsidRPr="00B95C63" w:rsidRDefault="001D267B" w:rsidP="00C452E9">
            <w:pPr>
              <w:shd w:val="clear" w:color="auto" w:fill="FFFFFF"/>
              <w:suppressAutoHyphens w:val="0"/>
              <w:spacing w:after="12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005C252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12024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drunk goes into a bar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and asks for a shot of </w:t>
            </w:r>
          </w:p>
          <w:p w14:paraId="5416DDFF" w14:textId="77777777" w:rsidR="008D19D5" w:rsidRPr="00B95C63" w:rsidRDefault="00412024" w:rsidP="00C452E9">
            <w:pPr>
              <w:shd w:val="clear" w:color="auto" w:fill="FFFFFF"/>
              <w:suppressAutoHyphens w:val="0"/>
              <w:spacing w:after="12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whiskey.</w:t>
            </w:r>
          </w:p>
          <w:p w14:paraId="5BD483ED" w14:textId="162CE9ED" w:rsidR="00C452E9" w:rsidRPr="00B95C63" w:rsidRDefault="005C2529" w:rsidP="00C452E9">
            <w:pPr>
              <w:shd w:val="clear" w:color="auto" w:fill="FFFFFF"/>
              <w:suppressAutoHyphens w:val="0"/>
              <w:spacing w:after="12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The bartender pours it and the drunk pushes it aside and asks for another shot of </w:t>
            </w:r>
            <w:r w:rsidR="00412024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whiskey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2D613E3" w14:textId="24E17A69" w:rsidR="00C452E9" w:rsidRPr="00B95C63" w:rsidRDefault="005C2529" w:rsidP="00C452E9">
            <w:pPr>
              <w:shd w:val="clear" w:color="auto" w:fill="FFFFFF"/>
              <w:suppressAutoHyphens w:val="0"/>
              <w:spacing w:after="12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bartender pours it and the drunk drinks it.</w:t>
            </w:r>
          </w:p>
          <w:p w14:paraId="69C59772" w14:textId="40D9FF73" w:rsidR="00C452E9" w:rsidRPr="00B95C63" w:rsidRDefault="006D5358" w:rsidP="00C452E9">
            <w:pPr>
              <w:shd w:val="clear" w:color="auto" w:fill="FFFFFF"/>
              <w:suppressAutoHyphens w:val="0"/>
              <w:spacing w:after="12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bartender says, “I watched what you did and I don’t understand why you pushed the first one away and drank the second one!”</w:t>
            </w:r>
          </w:p>
          <w:p w14:paraId="1F031452" w14:textId="20144624" w:rsidR="008D19D5" w:rsidRPr="00B95C63" w:rsidRDefault="006D5358" w:rsidP="008D19D5">
            <w:pPr>
              <w:shd w:val="clear" w:color="auto" w:fill="FFFFFF"/>
              <w:suppressAutoHyphens w:val="0"/>
              <w:spacing w:after="36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C452E9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drunk stated, “I’ve been going to those AA Meetings, and they said WHATEVER YOU DO, DON’T TAKE THAT FIRST DRINK!!!”</w:t>
            </w:r>
          </w:p>
          <w:p w14:paraId="2C7B62C1" w14:textId="4CE49BAF" w:rsidR="001D267B" w:rsidRPr="00B95C63" w:rsidRDefault="001D267B" w:rsidP="001D267B">
            <w:pPr>
              <w:shd w:val="clear" w:color="auto" w:fill="FFFFFF"/>
              <w:suppressAutoHyphens w:val="0"/>
              <w:spacing w:after="36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009B59EC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5358"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man busts into an AA meeting with a vial in hand. He yells out "I have the cure to alcoholism! All you have to do is drink this one vial and you'll be cured forever!"</w:t>
            </w:r>
          </w:p>
          <w:p w14:paraId="5443997C" w14:textId="0428CE34" w:rsidR="005B1836" w:rsidRPr="00B95C63" w:rsidRDefault="006D5358" w:rsidP="001D267B">
            <w:pPr>
              <w:shd w:val="clear" w:color="auto" w:fill="FFFFFF"/>
              <w:suppressAutoHyphens w:val="0"/>
              <w:spacing w:after="360" w:line="240" w:lineRule="auto"/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5C63">
              <w:rPr>
                <w:rFonts w:eastAsia="Times New Roman"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Another man in the back of the room raises a hand and say’s "what happens when we drink two?"</w:t>
            </w:r>
          </w:p>
          <w:p w14:paraId="1F164298" w14:textId="77777777" w:rsidR="001D267B" w:rsidRPr="00685F7C" w:rsidRDefault="001D267B" w:rsidP="006D5358">
            <w:pPr>
              <w:shd w:val="clear" w:color="auto" w:fill="FFFFFF"/>
              <w:suppressAutoHyphens w:val="0"/>
              <w:spacing w:before="120" w:after="0" w:line="240" w:lineRule="auto"/>
              <w:rPr>
                <w:rFonts w:eastAsia="Calibri" w:cstheme="minorHAnsi"/>
                <w:b/>
                <w:bCs/>
                <w:noProof/>
                <w:color w:val="000000" w:themeColor="text1"/>
                <w:u w:val="single"/>
              </w:rPr>
            </w:pPr>
          </w:p>
          <w:p w14:paraId="53216C6F" w14:textId="23CF5690" w:rsidR="001D267B" w:rsidRPr="00685F7C" w:rsidRDefault="001D267B" w:rsidP="006D5358">
            <w:pPr>
              <w:shd w:val="clear" w:color="auto" w:fill="FFFFFF"/>
              <w:suppressAutoHyphens w:val="0"/>
              <w:spacing w:before="120" w:after="0" w:line="240" w:lineRule="auto"/>
              <w:rPr>
                <w:rFonts w:eastAsia="Calibri" w:cstheme="minorHAnsi"/>
                <w:b/>
                <w:bCs/>
                <w:noProof/>
                <w:color w:val="000000" w:themeColor="text1"/>
                <w:u w:val="single"/>
              </w:rPr>
            </w:pPr>
            <w:r w:rsidRPr="00685F7C">
              <w:rPr>
                <w:rFonts w:cstheme="minorHAnsi"/>
                <w:noProof/>
              </w:rPr>
              <w:t xml:space="preserve">                                      </w:t>
            </w:r>
            <w:r w:rsidRPr="00685F7C">
              <w:rPr>
                <w:rFonts w:cstheme="minorHAnsi"/>
                <w:noProof/>
              </w:rPr>
              <w:drawing>
                <wp:inline distT="0" distB="0" distL="0" distR="0" wp14:anchorId="5B153CCD" wp14:editId="62053A87">
                  <wp:extent cx="1068370" cy="1477645"/>
                  <wp:effectExtent l="0" t="0" r="0" b="8255"/>
                  <wp:docPr id="16291012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59" cy="1601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849920" w14:textId="3ED86A5F" w:rsidR="009A6DA1" w:rsidRPr="00685F7C" w:rsidRDefault="009A6DA1" w:rsidP="002E533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</w:pPr>
          </w:p>
          <w:p w14:paraId="3BC333D7" w14:textId="1CA2E24C" w:rsidR="005B1836" w:rsidRPr="00685F7C" w:rsidRDefault="003D6725" w:rsidP="005B183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685F7C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Steps </w:t>
            </w:r>
            <w:r w:rsidR="005331B4" w:rsidRPr="00685F7C">
              <w:rPr>
                <w:rFonts w:cstheme="minorHAnsi"/>
                <w:b/>
                <w:bCs/>
                <w:color w:val="000000" w:themeColor="text1"/>
                <w:u w:val="single"/>
              </w:rPr>
              <w:t>One, Two, and Three</w:t>
            </w:r>
          </w:p>
          <w:p w14:paraId="7939829E" w14:textId="3BFB71B7" w:rsidR="003D6725" w:rsidRPr="00685F7C" w:rsidRDefault="003D6725" w:rsidP="003D672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85F7C">
              <w:rPr>
                <w:rFonts w:cstheme="minorHAnsi"/>
                <w:b/>
                <w:bCs/>
                <w:color w:val="000000" w:themeColor="text1"/>
              </w:rPr>
              <w:t>Step</w:t>
            </w:r>
            <w:r w:rsidR="008A68EA" w:rsidRPr="00685F7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331B4" w:rsidRPr="00685F7C">
              <w:rPr>
                <w:rFonts w:cstheme="minorHAnsi"/>
                <w:b/>
                <w:bCs/>
                <w:color w:val="000000" w:themeColor="text1"/>
              </w:rPr>
              <w:t>One</w:t>
            </w:r>
            <w:r w:rsidRPr="00685F7C">
              <w:rPr>
                <w:rFonts w:cstheme="minorHAnsi"/>
                <w:b/>
                <w:bCs/>
                <w:color w:val="000000" w:themeColor="text1"/>
              </w:rPr>
              <w:t>:</w:t>
            </w:r>
            <w:r w:rsidRPr="00685F7C">
              <w:rPr>
                <w:rFonts w:cstheme="minorHAnsi"/>
                <w:color w:val="000000" w:themeColor="text1"/>
              </w:rPr>
              <w:t xml:space="preserve"> </w:t>
            </w:r>
            <w:r w:rsidR="006D5358" w:rsidRPr="00685F7C">
              <w:rPr>
                <w:rFonts w:cstheme="minorHAnsi"/>
                <w:color w:val="000000" w:themeColor="text1"/>
              </w:rPr>
              <w:t>We a</w:t>
            </w:r>
            <w:r w:rsidR="005331B4" w:rsidRPr="00685F7C">
              <w:rPr>
                <w:rFonts w:cstheme="minorHAnsi"/>
                <w:color w:val="000000" w:themeColor="text1"/>
              </w:rPr>
              <w:t>dmitted we were powerless over alcohol and that our lives have become unmanageable.</w:t>
            </w:r>
          </w:p>
          <w:p w14:paraId="2E54DB17" w14:textId="66358C71" w:rsidR="003D6725" w:rsidRPr="00685F7C" w:rsidRDefault="003D6725" w:rsidP="003D6725">
            <w:pPr>
              <w:spacing w:after="0" w:line="240" w:lineRule="auto"/>
              <w:rPr>
                <w:rFonts w:cstheme="minorHAnsi"/>
                <w:color w:val="000000" w:themeColor="text1"/>
                <w:u w:val="single"/>
              </w:rPr>
            </w:pPr>
            <w:r w:rsidRPr="00685F7C">
              <w:rPr>
                <w:rFonts w:cstheme="minorHAnsi"/>
                <w:b/>
                <w:bCs/>
                <w:color w:val="000000" w:themeColor="text1"/>
              </w:rPr>
              <w:t xml:space="preserve">Step </w:t>
            </w:r>
            <w:r w:rsidR="005331B4" w:rsidRPr="00685F7C">
              <w:rPr>
                <w:rFonts w:cstheme="minorHAnsi"/>
                <w:b/>
                <w:bCs/>
                <w:color w:val="000000" w:themeColor="text1"/>
              </w:rPr>
              <w:t>Two</w:t>
            </w:r>
            <w:r w:rsidRPr="00685F7C">
              <w:rPr>
                <w:rFonts w:cstheme="minorHAnsi"/>
                <w:b/>
                <w:bCs/>
                <w:color w:val="000000" w:themeColor="text1"/>
              </w:rPr>
              <w:t>:</w:t>
            </w:r>
            <w:r w:rsidR="005331B4" w:rsidRPr="00685F7C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331B4" w:rsidRPr="00685F7C">
              <w:rPr>
                <w:rFonts w:cstheme="minorHAnsi"/>
                <w:color w:val="000000" w:themeColor="text1"/>
              </w:rPr>
              <w:t>Came to believe that a power greater than ourselves could restore us to sanity.</w:t>
            </w:r>
          </w:p>
          <w:p w14:paraId="4372030C" w14:textId="2206480C" w:rsidR="003D6725" w:rsidRPr="00685F7C" w:rsidRDefault="003D6725" w:rsidP="005331B4">
            <w:pPr>
              <w:spacing w:after="0" w:line="240" w:lineRule="auto"/>
              <w:rPr>
                <w:rFonts w:cstheme="minorHAnsi"/>
                <w:color w:val="000000" w:themeColor="text1"/>
                <w:u w:val="single"/>
              </w:rPr>
            </w:pPr>
            <w:r w:rsidRPr="00685F7C">
              <w:rPr>
                <w:rFonts w:cstheme="minorHAnsi"/>
                <w:b/>
                <w:bCs/>
                <w:color w:val="000000" w:themeColor="text1"/>
              </w:rPr>
              <w:t xml:space="preserve">Step </w:t>
            </w:r>
            <w:r w:rsidR="005E7D98" w:rsidRPr="00685F7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5331B4" w:rsidRPr="00685F7C">
              <w:rPr>
                <w:rFonts w:cstheme="minorHAnsi"/>
                <w:b/>
                <w:bCs/>
                <w:color w:val="000000" w:themeColor="text1"/>
              </w:rPr>
              <w:t>hree</w:t>
            </w:r>
            <w:r w:rsidRPr="00685F7C">
              <w:rPr>
                <w:rFonts w:cstheme="minorHAnsi"/>
                <w:color w:val="000000" w:themeColor="text1"/>
              </w:rPr>
              <w:t>:</w:t>
            </w:r>
            <w:r w:rsidR="005E7D98" w:rsidRPr="00685F7C">
              <w:rPr>
                <w:rFonts w:cstheme="minorHAnsi"/>
                <w:color w:val="000000" w:themeColor="text1"/>
              </w:rPr>
              <w:t xml:space="preserve"> </w:t>
            </w:r>
            <w:r w:rsidR="005331B4" w:rsidRPr="00685F7C">
              <w:rPr>
                <w:rFonts w:cstheme="minorHAnsi"/>
                <w:color w:val="000000" w:themeColor="text1"/>
              </w:rPr>
              <w:t>Made a decision to turn our will and our lives over to the care of God as we understand him.</w:t>
            </w:r>
          </w:p>
          <w:p w14:paraId="07EBBFC0" w14:textId="77777777" w:rsidR="003D6725" w:rsidRPr="00685F7C" w:rsidRDefault="003D6725" w:rsidP="003D6725">
            <w:pPr>
              <w:spacing w:after="0" w:line="240" w:lineRule="auto"/>
              <w:rPr>
                <w:rFonts w:cstheme="minorHAnsi"/>
                <w:color w:val="000000" w:themeColor="text1"/>
                <w:u w:val="single"/>
              </w:rPr>
            </w:pPr>
            <w:r w:rsidRPr="00685F7C">
              <w:rPr>
                <w:rFonts w:cstheme="minorHAnsi"/>
                <w:color w:val="000000" w:themeColor="text1"/>
                <w:u w:val="single"/>
              </w:rPr>
              <w:t>Wayne County Intergroup website:</w:t>
            </w:r>
          </w:p>
          <w:p w14:paraId="30005432" w14:textId="2AD074BD" w:rsidR="00A258B6" w:rsidRPr="00685F7C" w:rsidRDefault="003D6725" w:rsidP="003D6725">
            <w:pPr>
              <w:spacing w:after="0" w:line="240" w:lineRule="auto"/>
              <w:rPr>
                <w:rFonts w:ascii="Aptos Light" w:hAnsi="Aptos Light"/>
                <w:color w:val="0563C1" w:themeColor="hyperlink"/>
                <w:u w:val="single"/>
              </w:rPr>
            </w:pPr>
            <w:r w:rsidRPr="00685F7C">
              <w:rPr>
                <w:rFonts w:cstheme="minorHAnsi"/>
                <w:color w:val="000000" w:themeColor="text1"/>
                <w:u w:val="single"/>
              </w:rPr>
              <w:t>http://www.waynecountyintergroup.org</w:t>
            </w:r>
          </w:p>
        </w:tc>
      </w:tr>
    </w:tbl>
    <w:tbl>
      <w:tblPr>
        <w:tblW w:w="9432" w:type="dxa"/>
        <w:tblLook w:val="04A0" w:firstRow="1" w:lastRow="0" w:firstColumn="1" w:lastColumn="0" w:noHBand="0" w:noVBand="1"/>
      </w:tblPr>
      <w:tblGrid>
        <w:gridCol w:w="2590"/>
        <w:gridCol w:w="1112"/>
        <w:gridCol w:w="86"/>
        <w:gridCol w:w="136"/>
        <w:gridCol w:w="1269"/>
        <w:gridCol w:w="21"/>
        <w:gridCol w:w="243"/>
        <w:gridCol w:w="700"/>
        <w:gridCol w:w="2753"/>
        <w:gridCol w:w="1055"/>
      </w:tblGrid>
      <w:tr w:rsidR="007303B7" w:rsidRPr="007303B7" w14:paraId="4319D2C8" w14:textId="77777777" w:rsidTr="00D0633C">
        <w:trPr>
          <w:trHeight w:val="288"/>
        </w:trPr>
        <w:tc>
          <w:tcPr>
            <w:tcW w:w="943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1D45" w14:textId="60868559" w:rsidR="007303B7" w:rsidRPr="00B95C63" w:rsidRDefault="007303B7" w:rsidP="007303B7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lastRenderedPageBreak/>
              <w:t xml:space="preserve">GROUP CONTRIBUTIONS, FAITHFUL FIVERS, AND AA ANIVERSARIES - </w:t>
            </w:r>
            <w:r w:rsidR="007E5A61"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JANUARY</w:t>
            </w:r>
            <w:r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 xml:space="preserve"> 2</w:t>
            </w:r>
            <w:r w:rsidR="007E5A61"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026</w:t>
            </w:r>
            <w:r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 xml:space="preserve"> TO </w:t>
            </w:r>
            <w:r w:rsidR="007E5A61"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MARCH</w:t>
            </w:r>
            <w:r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 xml:space="preserve"> 2</w:t>
            </w:r>
            <w:r w:rsidR="007E5A61" w:rsidRPr="00B95C63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025</w:t>
            </w:r>
          </w:p>
        </w:tc>
      </w:tr>
      <w:tr w:rsidR="007303B7" w:rsidRPr="007303B7" w14:paraId="34D3E32F" w14:textId="77777777" w:rsidTr="00D0633C">
        <w:trPr>
          <w:trHeight w:val="288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2004" w14:textId="77777777" w:rsidR="007303B7" w:rsidRPr="007303B7" w:rsidRDefault="007303B7" w:rsidP="007303B7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FBB" w14:textId="77777777" w:rsidR="007303B7" w:rsidRPr="007303B7" w:rsidRDefault="007303B7" w:rsidP="007303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2074" w14:textId="77777777" w:rsidR="007303B7" w:rsidRPr="007303B7" w:rsidRDefault="007303B7" w:rsidP="007303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BB9C" w14:textId="77777777" w:rsidR="007303B7" w:rsidRPr="007303B7" w:rsidRDefault="007303B7" w:rsidP="007303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35BA" w14:textId="77777777" w:rsidR="007303B7" w:rsidRPr="007303B7" w:rsidRDefault="007303B7" w:rsidP="007303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3C091535" w14:textId="77777777" w:rsidTr="00D0633C">
        <w:trPr>
          <w:gridAfter w:val="2"/>
          <w:wAfter w:w="3808" w:type="dxa"/>
          <w:trHeight w:val="288"/>
        </w:trPr>
        <w:tc>
          <w:tcPr>
            <w:tcW w:w="35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2FA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D0633C">
              <w:rPr>
                <w:rFonts w:ascii="Aptos Narrow" w:eastAsia="Times New Roman" w:hAnsi="Aptos Narrow" w:cs="Times New Roman"/>
                <w:b/>
                <w:bCs/>
                <w:u w:val="single"/>
              </w:rPr>
              <w:t>GROUP CONTRIBUTIONS</w: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F650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D0633C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FAITHFUL FIVERS</w:t>
            </w:r>
          </w:p>
        </w:tc>
      </w:tr>
      <w:tr w:rsidR="00D0633C" w:rsidRPr="00D0633C" w14:paraId="346E6178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6A4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A97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365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933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0570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43141B48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12E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JANUARY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3D3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745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30F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JANUARY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108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0633C" w:rsidRPr="00D0633C" w14:paraId="744B42B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65E1" w14:textId="20FA0B61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Districts 2,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3,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a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nd 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68F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$300.00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B74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BEF7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Sharon L.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FA3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$20.00 </w:t>
            </w:r>
          </w:p>
        </w:tc>
      </w:tr>
      <w:tr w:rsidR="00D0633C" w:rsidRPr="00D0633C" w14:paraId="608FA550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CF5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Spring Into Action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C494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$75.00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3888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04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Rozell S.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D30E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$20.00 </w:t>
            </w:r>
          </w:p>
        </w:tc>
      </w:tr>
      <w:tr w:rsidR="00D0633C" w:rsidRPr="00D0633C" w14:paraId="6DCDB44C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D71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Dearborn Woods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4057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$100.00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040D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4B47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B37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594DE73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CB6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New Step One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4219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B9D0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166F" w14:textId="1EEAA98B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JAN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912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$40.00 </w:t>
            </w:r>
          </w:p>
        </w:tc>
      </w:tr>
      <w:tr w:rsidR="00D0633C" w:rsidRPr="00D0633C" w14:paraId="46F9883E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764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Acceptance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9CA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$950.00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3744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222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85C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16EAF954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9CC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The Wagon Years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212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$100.00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0106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1DB2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FEBRUARY</w:t>
            </w:r>
          </w:p>
        </w:tc>
      </w:tr>
      <w:tr w:rsidR="00D0633C" w:rsidRPr="00D0633C" w14:paraId="6F6A0DFE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BFD1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The Next Right Thing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8685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$160.00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9519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D8CC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Sharon L.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AF3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$20.00 </w:t>
            </w:r>
          </w:p>
        </w:tc>
      </w:tr>
      <w:tr w:rsidR="00D0633C" w:rsidRPr="00D0633C" w14:paraId="0D1C2AD9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BAA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H.O.W.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F8AD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$31.23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C930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DCB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Rozell S.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E7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$5.00 </w:t>
            </w:r>
          </w:p>
        </w:tc>
      </w:tr>
      <w:tr w:rsidR="00D0633C" w:rsidRPr="00D0633C" w14:paraId="6FC0542B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797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Crazy But Still Sober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5BC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$29.19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5B1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E4E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Gilbert H.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B12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$60.00 </w:t>
            </w:r>
          </w:p>
        </w:tc>
      </w:tr>
      <w:tr w:rsidR="00D0633C" w:rsidRPr="00D0633C" w14:paraId="5559DE04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E84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28E2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381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FFC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3F9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22B48187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23B4" w14:textId="62910274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JAN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B1F0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$1,795.42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46A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BE32" w14:textId="0D0DAB03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FEB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5BF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$85.00 </w:t>
            </w:r>
          </w:p>
        </w:tc>
      </w:tr>
      <w:tr w:rsidR="00D0633C" w:rsidRPr="00D0633C" w14:paraId="0B0AF200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ED9D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642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BD8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C07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3A7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752E9492" w14:textId="77777777" w:rsidTr="00D0633C">
        <w:trPr>
          <w:gridAfter w:val="2"/>
          <w:wAfter w:w="3808" w:type="dxa"/>
          <w:trHeight w:val="288"/>
        </w:trPr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ACC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FEBRUARY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889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A55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MARCH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885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0633C" w:rsidRPr="00D0633C" w14:paraId="6DCA1FA5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A7D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Turning Pointe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A8D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$77.00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4A77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B0D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Sharon L.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FA6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$20.00 </w:t>
            </w:r>
          </w:p>
        </w:tc>
      </w:tr>
      <w:tr w:rsidR="00D0633C" w:rsidRPr="00D0633C" w14:paraId="3539DAF8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F6EC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Calvary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B0DA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$168.00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4B12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45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James T.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7352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$5.00 </w:t>
            </w:r>
          </w:p>
        </w:tc>
      </w:tr>
      <w:tr w:rsidR="00D0633C" w:rsidRPr="00D0633C" w14:paraId="22D1E1B0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2F31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New Hamburg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2F24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1E5D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CF0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Nate C.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C89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$60.00 </w:t>
            </w:r>
          </w:p>
        </w:tc>
      </w:tr>
      <w:tr w:rsidR="00D0633C" w:rsidRPr="00D0633C" w14:paraId="50CDBF3B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EEA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Sunday Morning Lit. Study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8FEE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$32.10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8DEE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AFA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Gregory C.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DC2E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$30.00 </w:t>
            </w:r>
          </w:p>
        </w:tc>
      </w:tr>
      <w:tr w:rsidR="00D0633C" w:rsidRPr="00D0633C" w14:paraId="77AE7C2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113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New Step One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B868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305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8707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FBD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7AFE36CD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5A9" w14:textId="0506F64F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Non</w:t>
            </w:r>
            <w:r>
              <w:rPr>
                <w:rFonts w:ascii="Aptos Narrow" w:eastAsia="Times New Roman" w:hAnsi="Aptos Narrow" w:cs="Times New Roman"/>
                <w:color w:val="000000"/>
              </w:rPr>
              <w:t>-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Smoking Noontide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1EB8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$200.00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4917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E5CD" w14:textId="5ACB2925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MAR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B96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$115.00 </w:t>
            </w:r>
          </w:p>
        </w:tc>
      </w:tr>
      <w:tr w:rsidR="00D0633C" w:rsidRPr="00D0633C" w14:paraId="0C2C08C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5D1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St. Mary's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317A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$110.85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C62D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704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6DE1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7810EB09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DBC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Friendly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B26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650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321C" w14:textId="0A5D4BAE" w:rsidR="00D0633C" w:rsidRPr="00685F7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5F7C"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</w:t>
            </w:r>
            <w:r w:rsidR="00685F7C" w:rsidRPr="00685F7C"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3138" w14:textId="77777777" w:rsidR="00D0633C" w:rsidRPr="00685F7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5F7C"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$240.00 </w:t>
            </w:r>
          </w:p>
        </w:tc>
      </w:tr>
      <w:tr w:rsidR="00D0633C" w:rsidRPr="00D0633C" w14:paraId="46D924F1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B33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St. Rita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4C2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A466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D9A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04D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2C8A6495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142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1DD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B79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3C4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4597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5CB3535F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80D8" w14:textId="357DA51F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FEB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BAB4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$1,087.95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7C3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D28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D0633C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ANNIVERSARIES</w:t>
            </w:r>
          </w:p>
        </w:tc>
      </w:tr>
      <w:tr w:rsidR="00D0633C" w:rsidRPr="00D0633C" w14:paraId="573D244F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4FC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978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EBA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D03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8FF2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4AD36368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CC0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MARCH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26E0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1C4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369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JANUARY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6A4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0633C" w:rsidRPr="00D0633C" w14:paraId="31639D19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692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Garage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6F09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$25.00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92FF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1B9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None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AA0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0633C" w:rsidRPr="00D0633C" w14:paraId="78EA9245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A2E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Joys of Recovery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0AB9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$49.65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4BC0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D7D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642C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34309DDC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5A4D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Thank God, Let's Talk About It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11EA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$133.00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24F6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BB0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FEBRUARY</w:t>
            </w:r>
          </w:p>
        </w:tc>
      </w:tr>
      <w:tr w:rsidR="00D0633C" w:rsidRPr="00D0633C" w14:paraId="22D70C1B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E21B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New Hamburg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EFD6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D043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8D48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Anthony B.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CF35" w14:textId="0A230908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27 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y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rs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  <w:tr w:rsidR="00D0633C" w:rsidRPr="00D0633C" w14:paraId="4BEB754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383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Ford Group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1F47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$100.00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87F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BA4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Rozell B.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B0E1" w14:textId="31544D3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49 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yrs.</w:t>
            </w:r>
          </w:p>
        </w:tc>
      </w:tr>
      <w:tr w:rsidR="00D0633C" w:rsidRPr="00D0633C" w14:paraId="57B6B650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71A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Spring Into Action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B802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$75.00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023C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AC02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Gilbert H.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BE70" w14:textId="382CFF8B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44 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y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rs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  <w:tr w:rsidR="00D0633C" w:rsidRPr="00D0633C" w14:paraId="3EA44A00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FCEC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New Step One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A5C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$50.00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A38B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01CE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34C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33C" w:rsidRPr="00D0633C" w14:paraId="74CF0ADD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B31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A7EA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5E79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3714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MARCH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BC21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D0633C" w:rsidRPr="00D0633C" w14:paraId="0227989A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A810" w14:textId="7DC66A35" w:rsidR="00D0633C" w:rsidRPr="00D0633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MAR </w:t>
            </w:r>
            <w:r w:rsidR="00D0633C" w:rsidRPr="00D0633C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751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$482.65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FF88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EDD6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Jeff T.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CDA9" w14:textId="58EF78EA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30 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y</w:t>
            </w:r>
            <w:r w:rsidRPr="00D0633C">
              <w:rPr>
                <w:rFonts w:ascii="Aptos Narrow" w:eastAsia="Times New Roman" w:hAnsi="Aptos Narrow" w:cs="Times New Roman"/>
                <w:color w:val="000000"/>
              </w:rPr>
              <w:t>rs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.</w:t>
            </w:r>
          </w:p>
        </w:tc>
      </w:tr>
      <w:tr w:rsidR="00D0633C" w:rsidRPr="00D0633C" w14:paraId="39B2963E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F502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15E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6CDF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84D3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>Nate C.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5602" w14:textId="24B02EC6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0633C">
              <w:rPr>
                <w:rFonts w:ascii="Aptos Narrow" w:eastAsia="Times New Roman" w:hAnsi="Aptos Narrow" w:cs="Times New Roman"/>
                <w:color w:val="000000"/>
              </w:rPr>
              <w:t xml:space="preserve">40 </w:t>
            </w:r>
            <w:r w:rsidR="00685F7C">
              <w:rPr>
                <w:rFonts w:ascii="Aptos Narrow" w:eastAsia="Times New Roman" w:hAnsi="Aptos Narrow" w:cs="Times New Roman"/>
                <w:color w:val="000000"/>
              </w:rPr>
              <w:t>yrs.</w:t>
            </w:r>
          </w:p>
        </w:tc>
      </w:tr>
      <w:tr w:rsidR="00D0633C" w:rsidRPr="00D0633C" w14:paraId="5ED3D69F" w14:textId="77777777" w:rsidTr="00D0633C">
        <w:trPr>
          <w:gridAfter w:val="2"/>
          <w:wAfter w:w="3808" w:type="dxa"/>
          <w:trHeight w:val="288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AAC2" w14:textId="4D0C20EA" w:rsidR="00D0633C" w:rsidRPr="00685F7C" w:rsidRDefault="00685F7C" w:rsidP="00D0633C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5F7C"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8CF9" w14:textId="77777777" w:rsidR="00D0633C" w:rsidRPr="00685F7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5F7C">
              <w:rPr>
                <w:rFonts w:ascii="Aptos Narrow" w:eastAsia="Times New Roman" w:hAnsi="Aptos Narrow" w:cs="Times New Roman"/>
                <w:color w:val="4472C4" w:themeColor="accent1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$3,366.02 </w:t>
            </w:r>
          </w:p>
        </w:tc>
        <w:tc>
          <w:tcPr>
            <w:tcW w:w="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04A5" w14:textId="77777777" w:rsidR="00D0633C" w:rsidRPr="00D0633C" w:rsidRDefault="00D0633C" w:rsidP="00D0633C">
            <w:pPr>
              <w:suppressAutoHyphens w:val="0"/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2621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80F5" w14:textId="77777777" w:rsidR="00D0633C" w:rsidRPr="00D0633C" w:rsidRDefault="00D0633C" w:rsidP="00D063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BD5F65" w14:textId="77777777" w:rsidR="00E509FB" w:rsidRPr="00472E34" w:rsidRDefault="00E509FB" w:rsidP="00685F7C">
      <w:pPr>
        <w:spacing w:after="0" w:line="240" w:lineRule="auto"/>
      </w:pPr>
    </w:p>
    <w:sectPr w:rsidR="00E509FB" w:rsidRPr="00472E34" w:rsidSect="00396F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46DE" w14:textId="77777777" w:rsidR="001E02D4" w:rsidRDefault="001E02D4" w:rsidP="00447324">
      <w:pPr>
        <w:spacing w:after="0" w:line="240" w:lineRule="auto"/>
      </w:pPr>
      <w:r>
        <w:separator/>
      </w:r>
    </w:p>
  </w:endnote>
  <w:endnote w:type="continuationSeparator" w:id="0">
    <w:p w14:paraId="50B2F52B" w14:textId="77777777" w:rsidR="001E02D4" w:rsidRDefault="001E02D4" w:rsidP="0044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871" w14:textId="77777777" w:rsidR="00447324" w:rsidRDefault="00447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E642" w14:textId="77777777" w:rsidR="00447324" w:rsidRDefault="00447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ABFE" w14:textId="77777777" w:rsidR="00447324" w:rsidRDefault="00447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7A3A" w14:textId="77777777" w:rsidR="001E02D4" w:rsidRDefault="001E02D4" w:rsidP="00447324">
      <w:pPr>
        <w:spacing w:after="0" w:line="240" w:lineRule="auto"/>
      </w:pPr>
      <w:r>
        <w:separator/>
      </w:r>
    </w:p>
  </w:footnote>
  <w:footnote w:type="continuationSeparator" w:id="0">
    <w:p w14:paraId="139DDB50" w14:textId="77777777" w:rsidR="001E02D4" w:rsidRDefault="001E02D4" w:rsidP="0044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6D3E" w14:textId="77777777" w:rsidR="00447324" w:rsidRDefault="00447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3AA3" w14:textId="77777777" w:rsidR="00447324" w:rsidRDefault="00447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C2ED" w14:textId="77777777" w:rsidR="00447324" w:rsidRDefault="00447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F26"/>
    <w:multiLevelType w:val="multilevel"/>
    <w:tmpl w:val="4C4C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46B9E"/>
    <w:multiLevelType w:val="multilevel"/>
    <w:tmpl w:val="C598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013CF"/>
    <w:multiLevelType w:val="multilevel"/>
    <w:tmpl w:val="2DBA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60667"/>
    <w:multiLevelType w:val="multilevel"/>
    <w:tmpl w:val="B7E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299575">
    <w:abstractNumId w:val="2"/>
  </w:num>
  <w:num w:numId="2" w16cid:durableId="2064788757">
    <w:abstractNumId w:val="1"/>
  </w:num>
  <w:num w:numId="3" w16cid:durableId="1743024765">
    <w:abstractNumId w:val="3"/>
  </w:num>
  <w:num w:numId="4" w16cid:durableId="4450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B6"/>
    <w:rsid w:val="000026DF"/>
    <w:rsid w:val="00023958"/>
    <w:rsid w:val="000503AA"/>
    <w:rsid w:val="00051BCA"/>
    <w:rsid w:val="000605F2"/>
    <w:rsid w:val="000615C2"/>
    <w:rsid w:val="00061B9B"/>
    <w:rsid w:val="00067AE7"/>
    <w:rsid w:val="00074305"/>
    <w:rsid w:val="00095D86"/>
    <w:rsid w:val="000A5892"/>
    <w:rsid w:val="000A5E56"/>
    <w:rsid w:val="000B3AB9"/>
    <w:rsid w:val="000B46B9"/>
    <w:rsid w:val="000E6EEB"/>
    <w:rsid w:val="000F047D"/>
    <w:rsid w:val="00100BEA"/>
    <w:rsid w:val="00121D3F"/>
    <w:rsid w:val="001262D4"/>
    <w:rsid w:val="00126DDE"/>
    <w:rsid w:val="00130682"/>
    <w:rsid w:val="00131173"/>
    <w:rsid w:val="00134CA2"/>
    <w:rsid w:val="00144506"/>
    <w:rsid w:val="00145805"/>
    <w:rsid w:val="0014749E"/>
    <w:rsid w:val="001511AB"/>
    <w:rsid w:val="0016234F"/>
    <w:rsid w:val="001642BD"/>
    <w:rsid w:val="00171435"/>
    <w:rsid w:val="00173807"/>
    <w:rsid w:val="001860F1"/>
    <w:rsid w:val="00190E87"/>
    <w:rsid w:val="001B5D2B"/>
    <w:rsid w:val="001D267B"/>
    <w:rsid w:val="001D2E89"/>
    <w:rsid w:val="001D4C5B"/>
    <w:rsid w:val="001D5F03"/>
    <w:rsid w:val="001E02D4"/>
    <w:rsid w:val="001E0A08"/>
    <w:rsid w:val="0020248E"/>
    <w:rsid w:val="00206576"/>
    <w:rsid w:val="00207552"/>
    <w:rsid w:val="00211B3A"/>
    <w:rsid w:val="0021601C"/>
    <w:rsid w:val="002338BA"/>
    <w:rsid w:val="00233E57"/>
    <w:rsid w:val="002351CA"/>
    <w:rsid w:val="0024301D"/>
    <w:rsid w:val="002519C8"/>
    <w:rsid w:val="0027109E"/>
    <w:rsid w:val="00275E44"/>
    <w:rsid w:val="002A17E8"/>
    <w:rsid w:val="002A71FE"/>
    <w:rsid w:val="002A7CB6"/>
    <w:rsid w:val="002C24A3"/>
    <w:rsid w:val="002C63E4"/>
    <w:rsid w:val="002C6DFF"/>
    <w:rsid w:val="002D5E0B"/>
    <w:rsid w:val="002E1899"/>
    <w:rsid w:val="002E5335"/>
    <w:rsid w:val="002E5631"/>
    <w:rsid w:val="00300F7D"/>
    <w:rsid w:val="00312B99"/>
    <w:rsid w:val="003145F0"/>
    <w:rsid w:val="00315654"/>
    <w:rsid w:val="003520B8"/>
    <w:rsid w:val="003648E6"/>
    <w:rsid w:val="0036645E"/>
    <w:rsid w:val="003706DF"/>
    <w:rsid w:val="003748CE"/>
    <w:rsid w:val="00396F73"/>
    <w:rsid w:val="003A1797"/>
    <w:rsid w:val="003B25BB"/>
    <w:rsid w:val="003D6725"/>
    <w:rsid w:val="00401E2F"/>
    <w:rsid w:val="00410EB8"/>
    <w:rsid w:val="00412024"/>
    <w:rsid w:val="00413DBC"/>
    <w:rsid w:val="004346A1"/>
    <w:rsid w:val="004361AA"/>
    <w:rsid w:val="0043680F"/>
    <w:rsid w:val="00447324"/>
    <w:rsid w:val="00454D6E"/>
    <w:rsid w:val="00472E34"/>
    <w:rsid w:val="00486247"/>
    <w:rsid w:val="004A041B"/>
    <w:rsid w:val="004A673B"/>
    <w:rsid w:val="004B02C2"/>
    <w:rsid w:val="004D2FCA"/>
    <w:rsid w:val="004D7673"/>
    <w:rsid w:val="004F13CB"/>
    <w:rsid w:val="004F4FF8"/>
    <w:rsid w:val="004F507B"/>
    <w:rsid w:val="005164D6"/>
    <w:rsid w:val="005262DD"/>
    <w:rsid w:val="00527B4A"/>
    <w:rsid w:val="005331B4"/>
    <w:rsid w:val="00535092"/>
    <w:rsid w:val="00535574"/>
    <w:rsid w:val="005445D8"/>
    <w:rsid w:val="0055353A"/>
    <w:rsid w:val="005567B8"/>
    <w:rsid w:val="00563DA3"/>
    <w:rsid w:val="00580B55"/>
    <w:rsid w:val="005B1836"/>
    <w:rsid w:val="005C2529"/>
    <w:rsid w:val="005E5DDC"/>
    <w:rsid w:val="005E7D98"/>
    <w:rsid w:val="00617201"/>
    <w:rsid w:val="0062106A"/>
    <w:rsid w:val="00642C94"/>
    <w:rsid w:val="00644696"/>
    <w:rsid w:val="00644A89"/>
    <w:rsid w:val="00645BDC"/>
    <w:rsid w:val="00667B5C"/>
    <w:rsid w:val="0067005C"/>
    <w:rsid w:val="00677E50"/>
    <w:rsid w:val="00685F7C"/>
    <w:rsid w:val="006D5358"/>
    <w:rsid w:val="006E1B85"/>
    <w:rsid w:val="006E77AB"/>
    <w:rsid w:val="006F0CAB"/>
    <w:rsid w:val="00700DB3"/>
    <w:rsid w:val="007115F0"/>
    <w:rsid w:val="00714A1E"/>
    <w:rsid w:val="00717531"/>
    <w:rsid w:val="007303B7"/>
    <w:rsid w:val="00731EDE"/>
    <w:rsid w:val="0073645C"/>
    <w:rsid w:val="007519FC"/>
    <w:rsid w:val="007577FA"/>
    <w:rsid w:val="007B495D"/>
    <w:rsid w:val="007D0EAF"/>
    <w:rsid w:val="007D516B"/>
    <w:rsid w:val="007E5A61"/>
    <w:rsid w:val="007F5EE1"/>
    <w:rsid w:val="007F7C79"/>
    <w:rsid w:val="00800054"/>
    <w:rsid w:val="00811C02"/>
    <w:rsid w:val="008222EF"/>
    <w:rsid w:val="00834183"/>
    <w:rsid w:val="00840284"/>
    <w:rsid w:val="008630FA"/>
    <w:rsid w:val="00867633"/>
    <w:rsid w:val="00874EAF"/>
    <w:rsid w:val="00881999"/>
    <w:rsid w:val="00887F27"/>
    <w:rsid w:val="00891FC3"/>
    <w:rsid w:val="008941FC"/>
    <w:rsid w:val="008A0664"/>
    <w:rsid w:val="008A5D70"/>
    <w:rsid w:val="008A68EA"/>
    <w:rsid w:val="008A70B2"/>
    <w:rsid w:val="008B6591"/>
    <w:rsid w:val="008B79C0"/>
    <w:rsid w:val="008C74C5"/>
    <w:rsid w:val="008D19D5"/>
    <w:rsid w:val="008D1B4B"/>
    <w:rsid w:val="008F74F7"/>
    <w:rsid w:val="009160B5"/>
    <w:rsid w:val="009308F4"/>
    <w:rsid w:val="00946F69"/>
    <w:rsid w:val="00957AB6"/>
    <w:rsid w:val="009813D3"/>
    <w:rsid w:val="009857E9"/>
    <w:rsid w:val="00991DB0"/>
    <w:rsid w:val="00992034"/>
    <w:rsid w:val="009A5E64"/>
    <w:rsid w:val="009A6DA1"/>
    <w:rsid w:val="009B59EC"/>
    <w:rsid w:val="00A11E88"/>
    <w:rsid w:val="00A12FAC"/>
    <w:rsid w:val="00A13B74"/>
    <w:rsid w:val="00A13BEB"/>
    <w:rsid w:val="00A218B5"/>
    <w:rsid w:val="00A22D82"/>
    <w:rsid w:val="00A25516"/>
    <w:rsid w:val="00A256E0"/>
    <w:rsid w:val="00A258B6"/>
    <w:rsid w:val="00A33158"/>
    <w:rsid w:val="00A34B99"/>
    <w:rsid w:val="00A434AA"/>
    <w:rsid w:val="00A450BD"/>
    <w:rsid w:val="00A54C33"/>
    <w:rsid w:val="00A7233B"/>
    <w:rsid w:val="00A83E6E"/>
    <w:rsid w:val="00A843DE"/>
    <w:rsid w:val="00A84636"/>
    <w:rsid w:val="00AB1F62"/>
    <w:rsid w:val="00AB4973"/>
    <w:rsid w:val="00AB57C9"/>
    <w:rsid w:val="00AC48AA"/>
    <w:rsid w:val="00AE13B7"/>
    <w:rsid w:val="00AE2478"/>
    <w:rsid w:val="00AF2680"/>
    <w:rsid w:val="00AF7D87"/>
    <w:rsid w:val="00B15B8A"/>
    <w:rsid w:val="00B306D7"/>
    <w:rsid w:val="00B31E62"/>
    <w:rsid w:val="00B35C77"/>
    <w:rsid w:val="00B41FB3"/>
    <w:rsid w:val="00B843EC"/>
    <w:rsid w:val="00B861A4"/>
    <w:rsid w:val="00B87305"/>
    <w:rsid w:val="00B95C63"/>
    <w:rsid w:val="00B9614D"/>
    <w:rsid w:val="00BA13D1"/>
    <w:rsid w:val="00BA79EE"/>
    <w:rsid w:val="00BB0F78"/>
    <w:rsid w:val="00BB5253"/>
    <w:rsid w:val="00BE0D3D"/>
    <w:rsid w:val="00BE0EC9"/>
    <w:rsid w:val="00BF6386"/>
    <w:rsid w:val="00C12E79"/>
    <w:rsid w:val="00C31696"/>
    <w:rsid w:val="00C42BF1"/>
    <w:rsid w:val="00C43949"/>
    <w:rsid w:val="00C452E9"/>
    <w:rsid w:val="00C7360C"/>
    <w:rsid w:val="00C777AF"/>
    <w:rsid w:val="00C841DF"/>
    <w:rsid w:val="00CD54B7"/>
    <w:rsid w:val="00D00A98"/>
    <w:rsid w:val="00D0633C"/>
    <w:rsid w:val="00D14A02"/>
    <w:rsid w:val="00D33840"/>
    <w:rsid w:val="00D4223D"/>
    <w:rsid w:val="00D4296C"/>
    <w:rsid w:val="00D46731"/>
    <w:rsid w:val="00D55DD3"/>
    <w:rsid w:val="00D57030"/>
    <w:rsid w:val="00D64B04"/>
    <w:rsid w:val="00D7587B"/>
    <w:rsid w:val="00D76380"/>
    <w:rsid w:val="00D80A7F"/>
    <w:rsid w:val="00D825C6"/>
    <w:rsid w:val="00D83DA8"/>
    <w:rsid w:val="00D935C0"/>
    <w:rsid w:val="00D97D94"/>
    <w:rsid w:val="00DC0172"/>
    <w:rsid w:val="00DC2AB2"/>
    <w:rsid w:val="00E06894"/>
    <w:rsid w:val="00E0790C"/>
    <w:rsid w:val="00E12020"/>
    <w:rsid w:val="00E177A1"/>
    <w:rsid w:val="00E24A30"/>
    <w:rsid w:val="00E4276F"/>
    <w:rsid w:val="00E509FB"/>
    <w:rsid w:val="00E61A9E"/>
    <w:rsid w:val="00E652A7"/>
    <w:rsid w:val="00E8033A"/>
    <w:rsid w:val="00EA6AB3"/>
    <w:rsid w:val="00EB3C01"/>
    <w:rsid w:val="00EB5C8C"/>
    <w:rsid w:val="00EB6C40"/>
    <w:rsid w:val="00ED100B"/>
    <w:rsid w:val="00ED2A2A"/>
    <w:rsid w:val="00ED6A98"/>
    <w:rsid w:val="00EE08B2"/>
    <w:rsid w:val="00EE5A5B"/>
    <w:rsid w:val="00EE6F56"/>
    <w:rsid w:val="00F3384E"/>
    <w:rsid w:val="00F35A88"/>
    <w:rsid w:val="00F53396"/>
    <w:rsid w:val="00F53558"/>
    <w:rsid w:val="00F67753"/>
    <w:rsid w:val="00F805E9"/>
    <w:rsid w:val="00F964EC"/>
    <w:rsid w:val="00FF20CE"/>
    <w:rsid w:val="0A788991"/>
    <w:rsid w:val="25CE2B49"/>
    <w:rsid w:val="2BF3EBBA"/>
    <w:rsid w:val="2D21F712"/>
    <w:rsid w:val="3F77EB41"/>
    <w:rsid w:val="43673CDD"/>
    <w:rsid w:val="4FC2FA31"/>
    <w:rsid w:val="760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053FC"/>
  <w15:docId w15:val="{1F24EDA2-666B-45F2-88A8-38F5897D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6327F"/>
  </w:style>
  <w:style w:type="character" w:customStyle="1" w:styleId="FooterChar">
    <w:name w:val="Footer Char"/>
    <w:basedOn w:val="DefaultParagraphFont"/>
    <w:link w:val="Footer"/>
    <w:uiPriority w:val="99"/>
    <w:qFormat/>
    <w:rsid w:val="00A6327F"/>
  </w:style>
  <w:style w:type="character" w:styleId="Hyperlink">
    <w:name w:val="Hyperlink"/>
    <w:basedOn w:val="DefaultParagraphFont"/>
    <w:uiPriority w:val="99"/>
    <w:unhideWhenUsed/>
    <w:rsid w:val="00C10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0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9FB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6327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327F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58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672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0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wcco@hot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159-B9EB-4CDE-9EE4-AEDB066E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549</Words>
  <Characters>2776</Characters>
  <Application>Microsoft Office Word</Application>
  <DocSecurity>0</DocSecurity>
  <Lines>261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Malisie Hubbard</dc:creator>
  <cp:keywords/>
  <dc:description/>
  <cp:lastModifiedBy>AA Wayne County Intergroup Office</cp:lastModifiedBy>
  <cp:revision>1</cp:revision>
  <cp:lastPrinted>2026-01-09T18:46:00Z</cp:lastPrinted>
  <dcterms:created xsi:type="dcterms:W3CDTF">2026-03-27T19:22:00Z</dcterms:created>
  <dcterms:modified xsi:type="dcterms:W3CDTF">2026-04-24T17:31:00Z</dcterms:modified>
  <dc:language>en-US</dc:language>
</cp:coreProperties>
</file>