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34E" w:rsidRPr="006A60B5" w:rsidRDefault="00341D38" w:rsidP="00CD005A">
      <w:pPr>
        <w:spacing w:line="360" w:lineRule="auto"/>
        <w:rPr>
          <w:sz w:val="22"/>
          <w:szCs w:val="22"/>
        </w:rPr>
      </w:pPr>
      <w:bookmarkStart w:id="0" w:name="_GoBack"/>
      <w:bookmarkEnd w:id="0"/>
      <w:r w:rsidRPr="006A60B5">
        <w:rPr>
          <w:b/>
          <w:sz w:val="22"/>
          <w:szCs w:val="22"/>
        </w:rPr>
        <w:t>Place:</w:t>
      </w:r>
      <w:r w:rsidR="00997BCE" w:rsidRPr="006A60B5">
        <w:rPr>
          <w:sz w:val="22"/>
          <w:szCs w:val="22"/>
        </w:rPr>
        <w:tab/>
        <w:t xml:space="preserve">Highcastle Public School </w:t>
      </w:r>
    </w:p>
    <w:p w:rsidR="000C334E" w:rsidRPr="006A60B5" w:rsidRDefault="000C334E" w:rsidP="00CD005A">
      <w:pPr>
        <w:spacing w:line="360" w:lineRule="auto"/>
        <w:rPr>
          <w:sz w:val="22"/>
          <w:szCs w:val="22"/>
        </w:rPr>
      </w:pPr>
    </w:p>
    <w:p w:rsidR="00341D38" w:rsidRPr="006A60B5" w:rsidRDefault="00997BCE" w:rsidP="00CD005A">
      <w:pPr>
        <w:spacing w:line="360" w:lineRule="auto"/>
        <w:rPr>
          <w:b/>
          <w:sz w:val="22"/>
          <w:szCs w:val="22"/>
        </w:rPr>
      </w:pPr>
      <w:r w:rsidRPr="006A60B5">
        <w:rPr>
          <w:b/>
          <w:sz w:val="22"/>
          <w:szCs w:val="22"/>
        </w:rPr>
        <w:t>Call To Order:</w:t>
      </w:r>
    </w:p>
    <w:p w:rsidR="005B2AA9" w:rsidRPr="006A60B5" w:rsidRDefault="005B2AA9" w:rsidP="00CD005A">
      <w:pPr>
        <w:spacing w:line="360" w:lineRule="auto"/>
        <w:rPr>
          <w:sz w:val="22"/>
          <w:szCs w:val="22"/>
        </w:rPr>
      </w:pPr>
      <w:r w:rsidRPr="006A60B5">
        <w:rPr>
          <w:sz w:val="22"/>
          <w:szCs w:val="22"/>
        </w:rPr>
        <w:t>The</w:t>
      </w:r>
      <w:r w:rsidR="007B27DE" w:rsidRPr="006A60B5">
        <w:rPr>
          <w:sz w:val="22"/>
          <w:szCs w:val="22"/>
        </w:rPr>
        <w:t xml:space="preserve"> Annual General Meeting was </w:t>
      </w:r>
      <w:r w:rsidRPr="006A60B5">
        <w:rPr>
          <w:sz w:val="22"/>
          <w:szCs w:val="22"/>
        </w:rPr>
        <w:t xml:space="preserve">called to order at </w:t>
      </w:r>
      <w:r w:rsidR="005068A6" w:rsidRPr="006A60B5">
        <w:rPr>
          <w:sz w:val="22"/>
          <w:szCs w:val="22"/>
        </w:rPr>
        <w:t>7:0</w:t>
      </w:r>
      <w:r w:rsidR="006A60B5" w:rsidRPr="006A60B5">
        <w:rPr>
          <w:sz w:val="22"/>
          <w:szCs w:val="22"/>
        </w:rPr>
        <w:t>0</w:t>
      </w:r>
      <w:r w:rsidR="003B5DF9" w:rsidRPr="006A60B5">
        <w:rPr>
          <w:sz w:val="22"/>
          <w:szCs w:val="22"/>
        </w:rPr>
        <w:t xml:space="preserve"> </w:t>
      </w:r>
      <w:r w:rsidRPr="006A60B5">
        <w:rPr>
          <w:sz w:val="22"/>
          <w:szCs w:val="22"/>
        </w:rPr>
        <w:t>PM</w:t>
      </w:r>
    </w:p>
    <w:p w:rsidR="00F02547" w:rsidRPr="00F02547" w:rsidRDefault="00F02547" w:rsidP="00F02547">
      <w:pPr>
        <w:rPr>
          <w:sz w:val="22"/>
          <w:szCs w:val="22"/>
        </w:rPr>
      </w:pPr>
      <w:r w:rsidRPr="00F02547">
        <w:rPr>
          <w:sz w:val="22"/>
          <w:szCs w:val="22"/>
        </w:rPr>
        <w:t>I would like to welcome each of you and especially those who are attending for the first time.</w:t>
      </w:r>
    </w:p>
    <w:p w:rsidR="00F02547" w:rsidRPr="00F02547" w:rsidRDefault="00F02547" w:rsidP="00F02547">
      <w:pPr>
        <w:rPr>
          <w:sz w:val="22"/>
          <w:szCs w:val="22"/>
        </w:rPr>
      </w:pPr>
    </w:p>
    <w:p w:rsidR="00F02547" w:rsidRPr="00F02547" w:rsidRDefault="00F02547" w:rsidP="00F02547">
      <w:pPr>
        <w:rPr>
          <w:sz w:val="22"/>
          <w:szCs w:val="22"/>
        </w:rPr>
      </w:pPr>
      <w:r w:rsidRPr="00F02547">
        <w:rPr>
          <w:sz w:val="22"/>
          <w:szCs w:val="22"/>
        </w:rPr>
        <w:t>At this time I will make some introductions:</w:t>
      </w:r>
    </w:p>
    <w:p w:rsidR="00F02547" w:rsidRPr="00F02547" w:rsidRDefault="00F02547" w:rsidP="00F0254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268"/>
        <w:gridCol w:w="425"/>
        <w:gridCol w:w="3468"/>
        <w:gridCol w:w="2049"/>
      </w:tblGrid>
      <w:tr w:rsidR="00F02547" w:rsidRPr="00F02547" w:rsidTr="006E5469">
        <w:tc>
          <w:tcPr>
            <w:tcW w:w="2518" w:type="dxa"/>
            <w:shd w:val="clear" w:color="auto" w:fill="auto"/>
          </w:tcPr>
          <w:p w:rsidR="00F02547" w:rsidRPr="00F02547" w:rsidRDefault="00F02547" w:rsidP="00F02547">
            <w:pPr>
              <w:numPr>
                <w:ilvl w:val="0"/>
                <w:numId w:val="25"/>
              </w:numPr>
              <w:rPr>
                <w:sz w:val="22"/>
                <w:szCs w:val="22"/>
              </w:rPr>
            </w:pPr>
            <w:r w:rsidRPr="00F02547">
              <w:rPr>
                <w:sz w:val="22"/>
                <w:szCs w:val="22"/>
              </w:rPr>
              <w:t>Julia Taylor</w:t>
            </w:r>
          </w:p>
        </w:tc>
        <w:tc>
          <w:tcPr>
            <w:tcW w:w="2268" w:type="dxa"/>
            <w:tcBorders>
              <w:right w:val="single" w:sz="4" w:space="0" w:color="auto"/>
            </w:tcBorders>
            <w:shd w:val="clear" w:color="auto" w:fill="auto"/>
          </w:tcPr>
          <w:p w:rsidR="00F02547" w:rsidRPr="00F02547" w:rsidRDefault="00F02547" w:rsidP="006E5469">
            <w:pPr>
              <w:rPr>
                <w:sz w:val="22"/>
                <w:szCs w:val="22"/>
              </w:rPr>
            </w:pPr>
            <w:r w:rsidRPr="00F02547">
              <w:rPr>
                <w:sz w:val="22"/>
                <w:szCs w:val="22"/>
              </w:rPr>
              <w:t>Director &amp; Secretary</w:t>
            </w:r>
          </w:p>
        </w:tc>
        <w:tc>
          <w:tcPr>
            <w:tcW w:w="425" w:type="dxa"/>
            <w:tcBorders>
              <w:top w:val="nil"/>
              <w:left w:val="single" w:sz="4" w:space="0" w:color="auto"/>
              <w:bottom w:val="nil"/>
              <w:right w:val="single" w:sz="4" w:space="0" w:color="auto"/>
            </w:tcBorders>
          </w:tcPr>
          <w:p w:rsidR="00F02547" w:rsidRPr="00F02547" w:rsidRDefault="00F02547" w:rsidP="00F02547">
            <w:pPr>
              <w:numPr>
                <w:ilvl w:val="0"/>
                <w:numId w:val="17"/>
              </w:numPr>
              <w:rPr>
                <w:sz w:val="22"/>
                <w:szCs w:val="22"/>
              </w:rPr>
            </w:pPr>
          </w:p>
        </w:tc>
        <w:tc>
          <w:tcPr>
            <w:tcW w:w="3468" w:type="dxa"/>
            <w:tcBorders>
              <w:left w:val="single" w:sz="4" w:space="0" w:color="auto"/>
            </w:tcBorders>
            <w:shd w:val="clear" w:color="auto" w:fill="auto"/>
          </w:tcPr>
          <w:p w:rsidR="00F02547" w:rsidRPr="00F02547" w:rsidRDefault="00F02547" w:rsidP="00F02547">
            <w:pPr>
              <w:numPr>
                <w:ilvl w:val="0"/>
                <w:numId w:val="17"/>
              </w:numPr>
              <w:rPr>
                <w:sz w:val="22"/>
                <w:szCs w:val="22"/>
              </w:rPr>
            </w:pPr>
            <w:r w:rsidRPr="00F02547">
              <w:rPr>
                <w:sz w:val="22"/>
                <w:szCs w:val="22"/>
              </w:rPr>
              <w:t>Ramon Montinola</w:t>
            </w:r>
          </w:p>
        </w:tc>
        <w:tc>
          <w:tcPr>
            <w:tcW w:w="2049" w:type="dxa"/>
            <w:shd w:val="clear" w:color="auto" w:fill="auto"/>
          </w:tcPr>
          <w:p w:rsidR="00F02547" w:rsidRPr="00F02547" w:rsidRDefault="00F02547" w:rsidP="006E5469">
            <w:pPr>
              <w:rPr>
                <w:sz w:val="22"/>
                <w:szCs w:val="22"/>
              </w:rPr>
            </w:pPr>
            <w:r w:rsidRPr="00F02547">
              <w:rPr>
                <w:sz w:val="22"/>
                <w:szCs w:val="22"/>
              </w:rPr>
              <w:t>Director</w:t>
            </w:r>
          </w:p>
        </w:tc>
      </w:tr>
      <w:tr w:rsidR="00F02547" w:rsidRPr="00F02547" w:rsidTr="006E5469">
        <w:tc>
          <w:tcPr>
            <w:tcW w:w="2518" w:type="dxa"/>
            <w:shd w:val="clear" w:color="auto" w:fill="auto"/>
          </w:tcPr>
          <w:p w:rsidR="00F02547" w:rsidRPr="00F02547" w:rsidRDefault="00F02547" w:rsidP="00F02547">
            <w:pPr>
              <w:numPr>
                <w:ilvl w:val="0"/>
                <w:numId w:val="17"/>
              </w:numPr>
              <w:rPr>
                <w:sz w:val="22"/>
                <w:szCs w:val="22"/>
              </w:rPr>
            </w:pPr>
            <w:r w:rsidRPr="00F02547">
              <w:rPr>
                <w:sz w:val="22"/>
                <w:szCs w:val="22"/>
              </w:rPr>
              <w:t>Sandy Mantini</w:t>
            </w:r>
          </w:p>
        </w:tc>
        <w:tc>
          <w:tcPr>
            <w:tcW w:w="2268" w:type="dxa"/>
            <w:tcBorders>
              <w:right w:val="single" w:sz="4" w:space="0" w:color="auto"/>
            </w:tcBorders>
            <w:shd w:val="clear" w:color="auto" w:fill="auto"/>
          </w:tcPr>
          <w:p w:rsidR="00F02547" w:rsidRPr="00F02547" w:rsidRDefault="00F02547" w:rsidP="006E5469">
            <w:pPr>
              <w:rPr>
                <w:sz w:val="22"/>
                <w:szCs w:val="22"/>
              </w:rPr>
            </w:pPr>
            <w:r w:rsidRPr="00F02547">
              <w:rPr>
                <w:sz w:val="22"/>
                <w:szCs w:val="22"/>
              </w:rPr>
              <w:t>Director &amp; Treasurer</w:t>
            </w:r>
          </w:p>
        </w:tc>
        <w:tc>
          <w:tcPr>
            <w:tcW w:w="425" w:type="dxa"/>
            <w:tcBorders>
              <w:top w:val="nil"/>
              <w:left w:val="single" w:sz="4" w:space="0" w:color="auto"/>
              <w:bottom w:val="nil"/>
              <w:right w:val="single" w:sz="4" w:space="0" w:color="auto"/>
            </w:tcBorders>
          </w:tcPr>
          <w:p w:rsidR="00F02547" w:rsidRPr="00F02547" w:rsidRDefault="00F02547" w:rsidP="00F02547">
            <w:pPr>
              <w:numPr>
                <w:ilvl w:val="0"/>
                <w:numId w:val="17"/>
              </w:numPr>
              <w:rPr>
                <w:sz w:val="22"/>
                <w:szCs w:val="22"/>
              </w:rPr>
            </w:pPr>
          </w:p>
        </w:tc>
        <w:tc>
          <w:tcPr>
            <w:tcW w:w="3468" w:type="dxa"/>
            <w:tcBorders>
              <w:left w:val="single" w:sz="4" w:space="0" w:color="auto"/>
            </w:tcBorders>
            <w:shd w:val="clear" w:color="auto" w:fill="auto"/>
          </w:tcPr>
          <w:p w:rsidR="00F02547" w:rsidRPr="00F02547" w:rsidRDefault="00F02547" w:rsidP="00F02547">
            <w:pPr>
              <w:numPr>
                <w:ilvl w:val="0"/>
                <w:numId w:val="17"/>
              </w:numPr>
              <w:rPr>
                <w:sz w:val="22"/>
                <w:szCs w:val="22"/>
              </w:rPr>
            </w:pPr>
            <w:r w:rsidRPr="00F02547">
              <w:rPr>
                <w:sz w:val="22"/>
                <w:szCs w:val="22"/>
              </w:rPr>
              <w:t>John Campbell</w:t>
            </w:r>
          </w:p>
        </w:tc>
        <w:tc>
          <w:tcPr>
            <w:tcW w:w="2049" w:type="dxa"/>
            <w:shd w:val="clear" w:color="auto" w:fill="auto"/>
          </w:tcPr>
          <w:p w:rsidR="00F02547" w:rsidRPr="00F02547" w:rsidRDefault="00F02547" w:rsidP="006E5469">
            <w:pPr>
              <w:rPr>
                <w:sz w:val="22"/>
                <w:szCs w:val="22"/>
              </w:rPr>
            </w:pPr>
            <w:r w:rsidRPr="00F02547">
              <w:rPr>
                <w:sz w:val="22"/>
                <w:szCs w:val="22"/>
              </w:rPr>
              <w:t>Director</w:t>
            </w:r>
          </w:p>
        </w:tc>
      </w:tr>
      <w:tr w:rsidR="00F02547" w:rsidRPr="00F02547" w:rsidTr="006E5469">
        <w:tc>
          <w:tcPr>
            <w:tcW w:w="2518" w:type="dxa"/>
            <w:shd w:val="clear" w:color="auto" w:fill="auto"/>
          </w:tcPr>
          <w:p w:rsidR="00F02547" w:rsidRPr="00F02547" w:rsidRDefault="00F02547" w:rsidP="00F02547">
            <w:pPr>
              <w:numPr>
                <w:ilvl w:val="0"/>
                <w:numId w:val="17"/>
              </w:numPr>
              <w:rPr>
                <w:sz w:val="22"/>
                <w:szCs w:val="22"/>
              </w:rPr>
            </w:pPr>
            <w:r w:rsidRPr="00F02547">
              <w:rPr>
                <w:sz w:val="22"/>
                <w:szCs w:val="22"/>
              </w:rPr>
              <w:t>Harold Standard</w:t>
            </w:r>
          </w:p>
        </w:tc>
        <w:tc>
          <w:tcPr>
            <w:tcW w:w="2268" w:type="dxa"/>
            <w:tcBorders>
              <w:right w:val="single" w:sz="4" w:space="0" w:color="auto"/>
            </w:tcBorders>
            <w:shd w:val="clear" w:color="auto" w:fill="auto"/>
          </w:tcPr>
          <w:p w:rsidR="00F02547" w:rsidRPr="00F02547" w:rsidRDefault="00F02547" w:rsidP="006E5469">
            <w:pPr>
              <w:rPr>
                <w:sz w:val="22"/>
                <w:szCs w:val="22"/>
              </w:rPr>
            </w:pPr>
            <w:r w:rsidRPr="00F02547">
              <w:rPr>
                <w:sz w:val="22"/>
                <w:szCs w:val="22"/>
              </w:rPr>
              <w:t>Director</w:t>
            </w:r>
          </w:p>
        </w:tc>
        <w:tc>
          <w:tcPr>
            <w:tcW w:w="425" w:type="dxa"/>
            <w:tcBorders>
              <w:top w:val="nil"/>
              <w:left w:val="single" w:sz="4" w:space="0" w:color="auto"/>
              <w:bottom w:val="nil"/>
              <w:right w:val="single" w:sz="4" w:space="0" w:color="auto"/>
            </w:tcBorders>
          </w:tcPr>
          <w:p w:rsidR="00F02547" w:rsidRPr="00F02547" w:rsidRDefault="00F02547" w:rsidP="00F02547">
            <w:pPr>
              <w:numPr>
                <w:ilvl w:val="0"/>
                <w:numId w:val="17"/>
              </w:numPr>
              <w:rPr>
                <w:sz w:val="22"/>
                <w:szCs w:val="22"/>
              </w:rPr>
            </w:pPr>
          </w:p>
        </w:tc>
        <w:tc>
          <w:tcPr>
            <w:tcW w:w="3468" w:type="dxa"/>
            <w:tcBorders>
              <w:left w:val="single" w:sz="4" w:space="0" w:color="auto"/>
              <w:bottom w:val="single" w:sz="4" w:space="0" w:color="auto"/>
            </w:tcBorders>
            <w:shd w:val="clear" w:color="auto" w:fill="auto"/>
          </w:tcPr>
          <w:p w:rsidR="00F02547" w:rsidRPr="00F02547" w:rsidRDefault="00F02547" w:rsidP="00F02547">
            <w:pPr>
              <w:numPr>
                <w:ilvl w:val="0"/>
                <w:numId w:val="17"/>
              </w:numPr>
              <w:rPr>
                <w:sz w:val="22"/>
                <w:szCs w:val="22"/>
              </w:rPr>
            </w:pPr>
            <w:r w:rsidRPr="00F02547">
              <w:rPr>
                <w:sz w:val="22"/>
                <w:szCs w:val="22"/>
              </w:rPr>
              <w:t>Greg Hurtault</w:t>
            </w:r>
          </w:p>
        </w:tc>
        <w:tc>
          <w:tcPr>
            <w:tcW w:w="2049" w:type="dxa"/>
            <w:tcBorders>
              <w:bottom w:val="single" w:sz="4" w:space="0" w:color="auto"/>
            </w:tcBorders>
            <w:shd w:val="clear" w:color="auto" w:fill="auto"/>
          </w:tcPr>
          <w:p w:rsidR="00F02547" w:rsidRPr="00F02547" w:rsidRDefault="00F02547" w:rsidP="006E5469">
            <w:pPr>
              <w:rPr>
                <w:sz w:val="22"/>
                <w:szCs w:val="22"/>
              </w:rPr>
            </w:pPr>
            <w:r w:rsidRPr="00F02547">
              <w:rPr>
                <w:sz w:val="22"/>
                <w:szCs w:val="22"/>
              </w:rPr>
              <w:t>Director</w:t>
            </w:r>
          </w:p>
        </w:tc>
      </w:tr>
      <w:tr w:rsidR="00F02547" w:rsidRPr="00F02547" w:rsidTr="006E5469">
        <w:tc>
          <w:tcPr>
            <w:tcW w:w="2518" w:type="dxa"/>
            <w:shd w:val="clear" w:color="auto" w:fill="auto"/>
          </w:tcPr>
          <w:p w:rsidR="00F02547" w:rsidRPr="00F02547" w:rsidRDefault="00F02547" w:rsidP="00F02547">
            <w:pPr>
              <w:numPr>
                <w:ilvl w:val="0"/>
                <w:numId w:val="17"/>
              </w:numPr>
              <w:rPr>
                <w:sz w:val="22"/>
                <w:szCs w:val="22"/>
              </w:rPr>
            </w:pPr>
            <w:r w:rsidRPr="00F02547">
              <w:rPr>
                <w:sz w:val="22"/>
                <w:szCs w:val="22"/>
              </w:rPr>
              <w:t>Peter Baxter</w:t>
            </w:r>
          </w:p>
        </w:tc>
        <w:tc>
          <w:tcPr>
            <w:tcW w:w="2268" w:type="dxa"/>
            <w:tcBorders>
              <w:right w:val="single" w:sz="4" w:space="0" w:color="auto"/>
            </w:tcBorders>
            <w:shd w:val="clear" w:color="auto" w:fill="auto"/>
          </w:tcPr>
          <w:p w:rsidR="00F02547" w:rsidRPr="00F02547" w:rsidRDefault="00F02547" w:rsidP="006E5469">
            <w:pPr>
              <w:rPr>
                <w:sz w:val="22"/>
                <w:szCs w:val="22"/>
              </w:rPr>
            </w:pPr>
            <w:r w:rsidRPr="00F02547">
              <w:rPr>
                <w:sz w:val="22"/>
                <w:szCs w:val="22"/>
              </w:rPr>
              <w:t>Director &amp; President</w:t>
            </w:r>
          </w:p>
        </w:tc>
        <w:tc>
          <w:tcPr>
            <w:tcW w:w="425" w:type="dxa"/>
            <w:tcBorders>
              <w:top w:val="nil"/>
              <w:left w:val="single" w:sz="4" w:space="0" w:color="auto"/>
              <w:bottom w:val="nil"/>
              <w:right w:val="nil"/>
            </w:tcBorders>
          </w:tcPr>
          <w:p w:rsidR="00F02547" w:rsidRPr="00F02547" w:rsidRDefault="00F02547" w:rsidP="006E5469">
            <w:pPr>
              <w:ind w:left="720"/>
              <w:rPr>
                <w:sz w:val="22"/>
                <w:szCs w:val="22"/>
              </w:rPr>
            </w:pPr>
          </w:p>
        </w:tc>
        <w:tc>
          <w:tcPr>
            <w:tcW w:w="3468" w:type="dxa"/>
            <w:tcBorders>
              <w:top w:val="single" w:sz="4" w:space="0" w:color="auto"/>
              <w:left w:val="nil"/>
              <w:bottom w:val="nil"/>
              <w:right w:val="nil"/>
            </w:tcBorders>
            <w:shd w:val="clear" w:color="auto" w:fill="auto"/>
          </w:tcPr>
          <w:p w:rsidR="00F02547" w:rsidRPr="00F02547" w:rsidRDefault="00F02547" w:rsidP="006E5469">
            <w:pPr>
              <w:ind w:left="720"/>
              <w:rPr>
                <w:sz w:val="22"/>
                <w:szCs w:val="22"/>
              </w:rPr>
            </w:pPr>
          </w:p>
        </w:tc>
        <w:tc>
          <w:tcPr>
            <w:tcW w:w="2049" w:type="dxa"/>
            <w:tcBorders>
              <w:top w:val="single" w:sz="4" w:space="0" w:color="auto"/>
              <w:left w:val="nil"/>
              <w:bottom w:val="nil"/>
              <w:right w:val="nil"/>
            </w:tcBorders>
            <w:shd w:val="clear" w:color="auto" w:fill="auto"/>
          </w:tcPr>
          <w:p w:rsidR="00F02547" w:rsidRPr="00F02547" w:rsidRDefault="00F02547" w:rsidP="006E5469">
            <w:pPr>
              <w:rPr>
                <w:sz w:val="22"/>
                <w:szCs w:val="22"/>
              </w:rPr>
            </w:pPr>
          </w:p>
        </w:tc>
      </w:tr>
    </w:tbl>
    <w:p w:rsidR="00F02547" w:rsidRPr="00F02547" w:rsidRDefault="00F02547" w:rsidP="00F02547">
      <w:pPr>
        <w:rPr>
          <w:sz w:val="22"/>
          <w:szCs w:val="22"/>
        </w:rPr>
      </w:pPr>
    </w:p>
    <w:p w:rsidR="00F02547" w:rsidRPr="00F02547" w:rsidRDefault="00F02547" w:rsidP="00F02547">
      <w:pPr>
        <w:rPr>
          <w:sz w:val="22"/>
          <w:szCs w:val="22"/>
        </w:rPr>
      </w:pPr>
      <w:r w:rsidRPr="00F02547">
        <w:rPr>
          <w:sz w:val="22"/>
          <w:szCs w:val="22"/>
        </w:rPr>
        <w:t>We are also pleased to have with us Khairia Rahman our KRPM property manager. Our Corporation was registered in 1973 and she has been associated with us since that time. Thanks also to, Yasser Rahman and your staff for your services and counsel.</w:t>
      </w:r>
    </w:p>
    <w:p w:rsidR="00F02547" w:rsidRPr="00F02547" w:rsidRDefault="00F02547" w:rsidP="00F02547">
      <w:pPr>
        <w:rPr>
          <w:sz w:val="22"/>
          <w:szCs w:val="22"/>
        </w:rPr>
      </w:pPr>
    </w:p>
    <w:p w:rsidR="00F02547" w:rsidRPr="00F02547" w:rsidRDefault="00F02547" w:rsidP="00F02547">
      <w:pPr>
        <w:rPr>
          <w:sz w:val="22"/>
          <w:szCs w:val="22"/>
        </w:rPr>
      </w:pPr>
      <w:r w:rsidRPr="00F02547">
        <w:rPr>
          <w:sz w:val="22"/>
          <w:szCs w:val="22"/>
        </w:rPr>
        <w:t>It is also a pleasure to introduce and have with us our external auditor, Nabeel Ahmed. In a few minutes he will be available to answer questions concerning the July 31 audited financial statement. He is not in a positon to answer questions pertaining to the fiscal budget. That is not part of the mandate of the external auditor.</w:t>
      </w:r>
    </w:p>
    <w:p w:rsidR="00F02547" w:rsidRPr="00F02547" w:rsidRDefault="00F02547" w:rsidP="00F02547">
      <w:pPr>
        <w:rPr>
          <w:sz w:val="22"/>
          <w:szCs w:val="22"/>
        </w:rPr>
      </w:pPr>
    </w:p>
    <w:p w:rsidR="00F02547" w:rsidRPr="00F02547" w:rsidRDefault="00F02547" w:rsidP="00F02547">
      <w:pPr>
        <w:rPr>
          <w:b/>
          <w:sz w:val="22"/>
          <w:szCs w:val="22"/>
          <w:u w:val="single"/>
        </w:rPr>
      </w:pPr>
      <w:r w:rsidRPr="00F02547">
        <w:rPr>
          <w:b/>
          <w:sz w:val="22"/>
          <w:szCs w:val="22"/>
          <w:u w:val="single"/>
        </w:rPr>
        <w:t>PRESIDENT’S ADDRESS</w:t>
      </w:r>
    </w:p>
    <w:p w:rsidR="00F02547" w:rsidRPr="00F02547" w:rsidRDefault="00F02547" w:rsidP="00F02547">
      <w:pPr>
        <w:rPr>
          <w:b/>
          <w:sz w:val="22"/>
          <w:szCs w:val="22"/>
          <w:u w:val="single"/>
        </w:rPr>
      </w:pPr>
    </w:p>
    <w:p w:rsidR="00F02547" w:rsidRPr="00F02547" w:rsidRDefault="00F02547" w:rsidP="00F02547">
      <w:pPr>
        <w:rPr>
          <w:sz w:val="22"/>
          <w:szCs w:val="22"/>
        </w:rPr>
      </w:pPr>
      <w:r w:rsidRPr="00F02547">
        <w:rPr>
          <w:sz w:val="22"/>
          <w:szCs w:val="22"/>
        </w:rPr>
        <w:t>Get comfortable, following is the longest President’s address we’ve ever had. The new Condo Act, of Ontario is here; so, it is time to remind ourselves of some condo facts.</w:t>
      </w:r>
    </w:p>
    <w:p w:rsidR="00F02547" w:rsidRPr="00F02547" w:rsidRDefault="00F02547" w:rsidP="00F02547">
      <w:pPr>
        <w:rPr>
          <w:sz w:val="22"/>
          <w:szCs w:val="22"/>
        </w:rPr>
      </w:pPr>
    </w:p>
    <w:p w:rsidR="00F02547" w:rsidRPr="00F02547" w:rsidRDefault="00F02547" w:rsidP="00F02547">
      <w:pPr>
        <w:pStyle w:val="ListParagraph"/>
        <w:numPr>
          <w:ilvl w:val="0"/>
          <w:numId w:val="25"/>
        </w:numPr>
        <w:contextualSpacing/>
        <w:rPr>
          <w:rFonts w:eastAsia="Calibri"/>
          <w:sz w:val="22"/>
          <w:szCs w:val="22"/>
          <w:lang w:val="en-CA"/>
        </w:rPr>
      </w:pPr>
      <w:r w:rsidRPr="00F02547">
        <w:rPr>
          <w:sz w:val="22"/>
          <w:szCs w:val="22"/>
        </w:rPr>
        <w:t xml:space="preserve">CONDOMINUM </w:t>
      </w:r>
      <w:r w:rsidRPr="00F02547">
        <w:rPr>
          <w:rFonts w:eastAsia="Calibri"/>
          <w:sz w:val="22"/>
          <w:szCs w:val="22"/>
          <w:lang w:val="en-CA"/>
        </w:rPr>
        <w:t>describes a system of ownership for a multi-unit residential or a commercial project whereby each unit is owned separately by the individual who purchases it, while the common elements are owned in common by all the unit owners.  Each unit owner has an undivided interest in the common element.</w:t>
      </w:r>
    </w:p>
    <w:p w:rsidR="00F02547" w:rsidRPr="00F02547" w:rsidRDefault="00F02547" w:rsidP="00F02547">
      <w:pPr>
        <w:pStyle w:val="ListParagraph"/>
        <w:rPr>
          <w:rFonts w:eastAsia="Calibri"/>
          <w:sz w:val="22"/>
          <w:szCs w:val="22"/>
          <w:lang w:val="en-CA"/>
        </w:rPr>
      </w:pPr>
    </w:p>
    <w:p w:rsidR="00F02547" w:rsidRPr="00F02547" w:rsidRDefault="00F02547" w:rsidP="00F02547">
      <w:pPr>
        <w:pStyle w:val="ListParagraph"/>
        <w:rPr>
          <w:rFonts w:eastAsia="Calibri"/>
          <w:sz w:val="22"/>
          <w:szCs w:val="22"/>
          <w:lang w:val="en-CA"/>
        </w:rPr>
      </w:pPr>
      <w:r w:rsidRPr="00F02547">
        <w:rPr>
          <w:rFonts w:eastAsia="Calibri"/>
          <w:sz w:val="22"/>
          <w:szCs w:val="22"/>
          <w:lang w:val="en-CA"/>
        </w:rPr>
        <w:t>The word “condominium” is a combination of two Latin words being “con” and “dominion”. “DOMINION” means control. “CON” means one or more other persons.</w:t>
      </w:r>
    </w:p>
    <w:p w:rsidR="00F02547" w:rsidRPr="00F02547" w:rsidRDefault="00F02547" w:rsidP="00F02547">
      <w:pPr>
        <w:pStyle w:val="ListParagraph"/>
        <w:rPr>
          <w:sz w:val="22"/>
          <w:szCs w:val="22"/>
        </w:rPr>
      </w:pPr>
    </w:p>
    <w:p w:rsidR="00F02547" w:rsidRPr="00F02547" w:rsidRDefault="00F02547" w:rsidP="00F02547">
      <w:pPr>
        <w:pStyle w:val="ListParagraph"/>
        <w:numPr>
          <w:ilvl w:val="0"/>
          <w:numId w:val="25"/>
        </w:numPr>
        <w:contextualSpacing/>
        <w:rPr>
          <w:sz w:val="22"/>
          <w:szCs w:val="22"/>
        </w:rPr>
      </w:pPr>
      <w:r w:rsidRPr="00F02547">
        <w:rPr>
          <w:sz w:val="22"/>
          <w:szCs w:val="22"/>
        </w:rPr>
        <w:t>MEMBERS should be able to live in an environment that offers a quiet surrounding, dignity, a sense of purpose, and community. Much depends on residents’ civility as well as on boards’ and managers’ ethics, leadership, transparency, and the dignified way in which they carry out the business of leading the condo.</w:t>
      </w:r>
    </w:p>
    <w:p w:rsidR="00F02547" w:rsidRPr="00F02547" w:rsidRDefault="00F02547" w:rsidP="00F02547">
      <w:pPr>
        <w:rPr>
          <w:sz w:val="22"/>
          <w:szCs w:val="22"/>
        </w:rPr>
      </w:pPr>
    </w:p>
    <w:p w:rsidR="00F02547" w:rsidRPr="00F02547" w:rsidRDefault="00F02547" w:rsidP="00F02547">
      <w:pPr>
        <w:pStyle w:val="ListParagraph"/>
        <w:numPr>
          <w:ilvl w:val="0"/>
          <w:numId w:val="25"/>
        </w:numPr>
        <w:contextualSpacing/>
        <w:rPr>
          <w:sz w:val="22"/>
          <w:szCs w:val="22"/>
        </w:rPr>
      </w:pPr>
      <w:r w:rsidRPr="00F02547">
        <w:rPr>
          <w:sz w:val="22"/>
          <w:szCs w:val="22"/>
        </w:rPr>
        <w:t>The BOARD OF DIRECTORS runs the Condo Corporation on behalf of owners. They represent owners. As an entity, they are responsible for making all major decisions regarding the maintenance of buildings and grounds, condo’s finances, and must uphold and enforce the Condo Act, the declaration, by-laws; and, rules and regulations.</w:t>
      </w:r>
    </w:p>
    <w:p w:rsidR="00F02547" w:rsidRPr="00F02547" w:rsidRDefault="00F02547" w:rsidP="00F02547">
      <w:pPr>
        <w:pStyle w:val="ListParagraph"/>
        <w:rPr>
          <w:sz w:val="22"/>
          <w:szCs w:val="22"/>
        </w:rPr>
      </w:pPr>
    </w:p>
    <w:p w:rsidR="00F02547" w:rsidRPr="00F02547" w:rsidRDefault="00F02547" w:rsidP="00F02547">
      <w:pPr>
        <w:pStyle w:val="ListParagraph"/>
        <w:rPr>
          <w:sz w:val="22"/>
          <w:szCs w:val="22"/>
        </w:rPr>
      </w:pPr>
    </w:p>
    <w:p w:rsidR="00F02547" w:rsidRPr="00F02547" w:rsidRDefault="00F02547" w:rsidP="00F02547">
      <w:pPr>
        <w:pStyle w:val="ListParagraph"/>
        <w:numPr>
          <w:ilvl w:val="0"/>
          <w:numId w:val="25"/>
        </w:numPr>
        <w:contextualSpacing/>
        <w:rPr>
          <w:sz w:val="22"/>
          <w:szCs w:val="22"/>
        </w:rPr>
      </w:pPr>
      <w:r w:rsidRPr="00F02547">
        <w:rPr>
          <w:sz w:val="22"/>
          <w:szCs w:val="22"/>
        </w:rPr>
        <w:t xml:space="preserve">The PROPERTY MANAGER is responsible for the maintenance and repairs of the buildings and common elements. They supervise staff, do paper work, have the bookkeeping done and see to it that owners pay their fees in a timely fashion. They advise the board and seek bids. </w:t>
      </w:r>
    </w:p>
    <w:p w:rsidR="00F02547" w:rsidRPr="00F02547" w:rsidRDefault="00F02547" w:rsidP="00F02547">
      <w:pPr>
        <w:pStyle w:val="ListParagraph"/>
        <w:ind w:left="360"/>
        <w:rPr>
          <w:sz w:val="22"/>
          <w:szCs w:val="22"/>
        </w:rPr>
      </w:pPr>
    </w:p>
    <w:p w:rsidR="00F02547" w:rsidRPr="00F02547" w:rsidRDefault="00F02547" w:rsidP="00F02547">
      <w:pPr>
        <w:pStyle w:val="ListParagraph"/>
        <w:ind w:left="360"/>
        <w:rPr>
          <w:sz w:val="22"/>
          <w:szCs w:val="22"/>
        </w:rPr>
      </w:pPr>
      <w:r w:rsidRPr="00F02547">
        <w:rPr>
          <w:sz w:val="22"/>
          <w:szCs w:val="22"/>
        </w:rPr>
        <w:t>To ensure an understanding between all parties member accepted documented guidelines are:</w:t>
      </w:r>
    </w:p>
    <w:p w:rsidR="00F02547" w:rsidRPr="00F02547" w:rsidRDefault="00F02547" w:rsidP="00F02547">
      <w:pPr>
        <w:pStyle w:val="ListParagraph"/>
        <w:numPr>
          <w:ilvl w:val="0"/>
          <w:numId w:val="34"/>
        </w:numPr>
        <w:contextualSpacing/>
        <w:rPr>
          <w:sz w:val="22"/>
          <w:szCs w:val="22"/>
        </w:rPr>
      </w:pPr>
      <w:r w:rsidRPr="00F02547">
        <w:rPr>
          <w:caps/>
          <w:sz w:val="22"/>
          <w:szCs w:val="22"/>
        </w:rPr>
        <w:lastRenderedPageBreak/>
        <w:t>Condominium Act of Ontario</w:t>
      </w:r>
      <w:r w:rsidRPr="00F02547">
        <w:rPr>
          <w:sz w:val="22"/>
          <w:szCs w:val="22"/>
        </w:rPr>
        <w:t xml:space="preserve"> is the overall guideline establishing duties and rights.</w:t>
      </w:r>
    </w:p>
    <w:p w:rsidR="00F02547" w:rsidRPr="00F02547" w:rsidRDefault="00F02547" w:rsidP="00F02547">
      <w:pPr>
        <w:pStyle w:val="ListParagraph"/>
        <w:numPr>
          <w:ilvl w:val="0"/>
          <w:numId w:val="34"/>
        </w:numPr>
        <w:contextualSpacing/>
        <w:rPr>
          <w:sz w:val="22"/>
          <w:szCs w:val="22"/>
        </w:rPr>
      </w:pPr>
      <w:r w:rsidRPr="00F02547">
        <w:rPr>
          <w:sz w:val="22"/>
          <w:szCs w:val="22"/>
        </w:rPr>
        <w:t>DECLARATION is like the constitution of the condo. It is based on the Condo Act</w:t>
      </w:r>
      <w:r w:rsidRPr="00F02547">
        <w:rPr>
          <w:strike/>
          <w:sz w:val="22"/>
          <w:szCs w:val="22"/>
        </w:rPr>
        <w:t>.</w:t>
      </w:r>
    </w:p>
    <w:p w:rsidR="00F02547" w:rsidRPr="00F02547" w:rsidRDefault="00F02547" w:rsidP="00F02547">
      <w:pPr>
        <w:pStyle w:val="ListParagraph"/>
        <w:numPr>
          <w:ilvl w:val="0"/>
          <w:numId w:val="34"/>
        </w:numPr>
        <w:contextualSpacing/>
        <w:rPr>
          <w:sz w:val="22"/>
          <w:szCs w:val="22"/>
        </w:rPr>
      </w:pPr>
      <w:r w:rsidRPr="00F02547">
        <w:rPr>
          <w:sz w:val="22"/>
          <w:szCs w:val="22"/>
        </w:rPr>
        <w:t>BY-LAWS deal with matters of corporate governance and management issues.</w:t>
      </w:r>
    </w:p>
    <w:p w:rsidR="00F02547" w:rsidRPr="00F02547" w:rsidRDefault="00F02547" w:rsidP="00F02547">
      <w:pPr>
        <w:pStyle w:val="ListParagraph"/>
        <w:numPr>
          <w:ilvl w:val="0"/>
          <w:numId w:val="34"/>
        </w:numPr>
        <w:contextualSpacing/>
        <w:rPr>
          <w:sz w:val="22"/>
          <w:szCs w:val="22"/>
        </w:rPr>
      </w:pPr>
      <w:r w:rsidRPr="00F02547">
        <w:rPr>
          <w:sz w:val="22"/>
          <w:szCs w:val="22"/>
        </w:rPr>
        <w:t>RULES AND REGULATIONS address how the units and common elements are to be used by the owners and residents.</w:t>
      </w:r>
    </w:p>
    <w:p w:rsidR="00F02547" w:rsidRPr="00F02547" w:rsidRDefault="00F02547" w:rsidP="00F02547">
      <w:pPr>
        <w:rPr>
          <w:sz w:val="22"/>
          <w:szCs w:val="22"/>
        </w:rPr>
      </w:pPr>
    </w:p>
    <w:p w:rsidR="00F02547" w:rsidRPr="00F02547" w:rsidRDefault="00F02547" w:rsidP="00F02547">
      <w:pPr>
        <w:jc w:val="center"/>
        <w:rPr>
          <w:sz w:val="22"/>
          <w:szCs w:val="22"/>
        </w:rPr>
      </w:pPr>
      <w:r w:rsidRPr="00F02547">
        <w:rPr>
          <w:sz w:val="22"/>
          <w:szCs w:val="22"/>
        </w:rPr>
        <w:t>****</w:t>
      </w:r>
    </w:p>
    <w:p w:rsidR="00F02547" w:rsidRPr="00F02547" w:rsidRDefault="00F02547" w:rsidP="00F02547">
      <w:pPr>
        <w:pStyle w:val="ListParagraph"/>
        <w:rPr>
          <w:sz w:val="22"/>
          <w:szCs w:val="22"/>
        </w:rPr>
      </w:pPr>
    </w:p>
    <w:p w:rsidR="00F02547" w:rsidRPr="00F02547" w:rsidRDefault="00F02547" w:rsidP="00F02547">
      <w:pPr>
        <w:rPr>
          <w:sz w:val="22"/>
          <w:szCs w:val="22"/>
        </w:rPr>
      </w:pPr>
      <w:r w:rsidRPr="00F02547">
        <w:rPr>
          <w:b/>
          <w:sz w:val="22"/>
          <w:szCs w:val="22"/>
          <w:u w:val="single"/>
        </w:rPr>
        <w:t>A new Condominium Act of Ontario has been legislated.</w:t>
      </w:r>
      <w:r w:rsidRPr="00F02547">
        <w:rPr>
          <w:b/>
          <w:sz w:val="22"/>
          <w:szCs w:val="22"/>
        </w:rPr>
        <w:t xml:space="preserve"> </w:t>
      </w:r>
      <w:r w:rsidRPr="00F02547">
        <w:rPr>
          <w:sz w:val="22"/>
          <w:szCs w:val="22"/>
        </w:rPr>
        <w:t>There are three major components:</w:t>
      </w:r>
    </w:p>
    <w:p w:rsidR="00F02547" w:rsidRPr="00F02547" w:rsidRDefault="00F02547" w:rsidP="00F02547">
      <w:pPr>
        <w:numPr>
          <w:ilvl w:val="0"/>
          <w:numId w:val="25"/>
        </w:numPr>
        <w:rPr>
          <w:sz w:val="22"/>
          <w:szCs w:val="22"/>
        </w:rPr>
      </w:pPr>
      <w:r w:rsidRPr="00F02547">
        <w:rPr>
          <w:sz w:val="22"/>
          <w:szCs w:val="22"/>
        </w:rPr>
        <w:t xml:space="preserve">A revised Condominium Act of Ontario. </w:t>
      </w:r>
    </w:p>
    <w:p w:rsidR="00F02547" w:rsidRPr="00F02547" w:rsidRDefault="00F02547" w:rsidP="00F02547">
      <w:pPr>
        <w:numPr>
          <w:ilvl w:val="0"/>
          <w:numId w:val="25"/>
        </w:numPr>
        <w:rPr>
          <w:sz w:val="22"/>
          <w:szCs w:val="22"/>
        </w:rPr>
      </w:pPr>
      <w:r w:rsidRPr="00F02547">
        <w:rPr>
          <w:sz w:val="22"/>
          <w:szCs w:val="22"/>
        </w:rPr>
        <w:t>Condominium Authority of Ontario (Protecting Condominium Owners Act)</w:t>
      </w:r>
    </w:p>
    <w:p w:rsidR="00F02547" w:rsidRPr="00F02547" w:rsidRDefault="00F02547" w:rsidP="00F02547">
      <w:pPr>
        <w:numPr>
          <w:ilvl w:val="0"/>
          <w:numId w:val="25"/>
        </w:numPr>
        <w:rPr>
          <w:sz w:val="22"/>
          <w:szCs w:val="22"/>
        </w:rPr>
      </w:pPr>
      <w:r w:rsidRPr="00F02547">
        <w:rPr>
          <w:sz w:val="22"/>
          <w:szCs w:val="22"/>
        </w:rPr>
        <w:t xml:space="preserve">Condominium Management Services Act (Administrative Authority for Licensing of Condominium Managers)   </w:t>
      </w:r>
    </w:p>
    <w:p w:rsidR="00F02547" w:rsidRPr="00F02547" w:rsidRDefault="00F02547" w:rsidP="00F02547">
      <w:pPr>
        <w:rPr>
          <w:sz w:val="22"/>
          <w:szCs w:val="22"/>
        </w:rPr>
      </w:pPr>
    </w:p>
    <w:p w:rsidR="00F02547" w:rsidRPr="00F02547" w:rsidRDefault="00F02547" w:rsidP="00F02547">
      <w:pPr>
        <w:rPr>
          <w:sz w:val="22"/>
          <w:szCs w:val="22"/>
        </w:rPr>
      </w:pPr>
      <w:r w:rsidRPr="00F02547">
        <w:rPr>
          <w:sz w:val="22"/>
          <w:szCs w:val="22"/>
        </w:rPr>
        <w:t>Some high lights include:</w:t>
      </w:r>
    </w:p>
    <w:p w:rsidR="00F02547" w:rsidRPr="00F02547" w:rsidRDefault="00F02547" w:rsidP="00F02547">
      <w:pPr>
        <w:numPr>
          <w:ilvl w:val="0"/>
          <w:numId w:val="33"/>
        </w:numPr>
        <w:rPr>
          <w:sz w:val="22"/>
          <w:szCs w:val="22"/>
        </w:rPr>
      </w:pPr>
      <w:r w:rsidRPr="00F02547">
        <w:rPr>
          <w:sz w:val="22"/>
          <w:szCs w:val="22"/>
        </w:rPr>
        <w:t>Mandatory education for directors</w:t>
      </w:r>
    </w:p>
    <w:p w:rsidR="00F02547" w:rsidRPr="00F02547" w:rsidRDefault="00F02547" w:rsidP="00F02547">
      <w:pPr>
        <w:numPr>
          <w:ilvl w:val="0"/>
          <w:numId w:val="33"/>
        </w:numPr>
        <w:rPr>
          <w:sz w:val="22"/>
          <w:szCs w:val="22"/>
        </w:rPr>
      </w:pPr>
      <w:r w:rsidRPr="00F02547">
        <w:rPr>
          <w:sz w:val="22"/>
          <w:szCs w:val="22"/>
        </w:rPr>
        <w:t>Development of a Condo Office – for a registry of Condo Corporations and member education. Paid for in our monthly fee.</w:t>
      </w:r>
    </w:p>
    <w:p w:rsidR="00F02547" w:rsidRPr="00F02547" w:rsidRDefault="00F02547" w:rsidP="00F02547">
      <w:pPr>
        <w:numPr>
          <w:ilvl w:val="0"/>
          <w:numId w:val="33"/>
        </w:numPr>
        <w:rPr>
          <w:sz w:val="22"/>
          <w:szCs w:val="22"/>
        </w:rPr>
      </w:pPr>
      <w:r w:rsidRPr="00F02547">
        <w:rPr>
          <w:sz w:val="22"/>
          <w:szCs w:val="22"/>
        </w:rPr>
        <w:t>Establishing a Condo Authority Tribunal to resolve mediation and arbitration cases.</w:t>
      </w:r>
    </w:p>
    <w:p w:rsidR="00F02547" w:rsidRPr="00F02547" w:rsidRDefault="00F02547" w:rsidP="00F02547">
      <w:pPr>
        <w:rPr>
          <w:sz w:val="22"/>
          <w:szCs w:val="22"/>
        </w:rPr>
      </w:pPr>
    </w:p>
    <w:p w:rsidR="00F02547" w:rsidRPr="00F02547" w:rsidRDefault="00F02547" w:rsidP="00F02547">
      <w:pPr>
        <w:rPr>
          <w:sz w:val="22"/>
          <w:szCs w:val="22"/>
        </w:rPr>
      </w:pPr>
      <w:r w:rsidRPr="00F02547">
        <w:rPr>
          <w:sz w:val="22"/>
          <w:szCs w:val="22"/>
        </w:rPr>
        <w:t>The new Condominium Act of Ontario is in effect. Most changes affect management. The main changes to the members are:</w:t>
      </w:r>
    </w:p>
    <w:p w:rsidR="00F02547" w:rsidRPr="00F02547" w:rsidRDefault="00F02547" w:rsidP="00F02547">
      <w:pPr>
        <w:pStyle w:val="ListParagraph"/>
        <w:numPr>
          <w:ilvl w:val="0"/>
          <w:numId w:val="36"/>
        </w:numPr>
        <w:contextualSpacing/>
        <w:rPr>
          <w:sz w:val="22"/>
          <w:szCs w:val="22"/>
        </w:rPr>
      </w:pPr>
      <w:r w:rsidRPr="00F02547">
        <w:rPr>
          <w:sz w:val="22"/>
          <w:szCs w:val="22"/>
        </w:rPr>
        <w:t>The formation of a Condo Office which will be discussed in a minute. The cost of this office is charged on a per unit basis payable by each of us in our monthly fee. It is in this year’s budget.</w:t>
      </w:r>
    </w:p>
    <w:p w:rsidR="00F02547" w:rsidRPr="00F02547" w:rsidRDefault="00F02547" w:rsidP="00F02547">
      <w:pPr>
        <w:pStyle w:val="ListParagraph"/>
        <w:numPr>
          <w:ilvl w:val="0"/>
          <w:numId w:val="36"/>
        </w:numPr>
        <w:contextualSpacing/>
        <w:rPr>
          <w:sz w:val="22"/>
          <w:szCs w:val="22"/>
        </w:rPr>
      </w:pPr>
      <w:r w:rsidRPr="00F02547">
        <w:rPr>
          <w:sz w:val="22"/>
          <w:szCs w:val="22"/>
        </w:rPr>
        <w:t xml:space="preserve">The time line for approving and distributing the fiscal budget has been tightened. </w:t>
      </w:r>
    </w:p>
    <w:p w:rsidR="00F02547" w:rsidRPr="00F02547" w:rsidRDefault="00F02547" w:rsidP="00F02547">
      <w:pPr>
        <w:pStyle w:val="ListParagraph"/>
        <w:numPr>
          <w:ilvl w:val="0"/>
          <w:numId w:val="36"/>
        </w:numPr>
        <w:contextualSpacing/>
        <w:rPr>
          <w:sz w:val="22"/>
          <w:szCs w:val="22"/>
        </w:rPr>
      </w:pPr>
      <w:r w:rsidRPr="00F02547">
        <w:rPr>
          <w:sz w:val="22"/>
          <w:szCs w:val="22"/>
        </w:rPr>
        <w:t xml:space="preserve">The procedure for calling an Annual General Meeting has been enhanced. </w:t>
      </w:r>
    </w:p>
    <w:p w:rsidR="00F02547" w:rsidRPr="00F02547" w:rsidRDefault="00F02547" w:rsidP="00F02547">
      <w:pPr>
        <w:pStyle w:val="ListParagraph"/>
        <w:numPr>
          <w:ilvl w:val="0"/>
          <w:numId w:val="36"/>
        </w:numPr>
        <w:contextualSpacing/>
        <w:rPr>
          <w:sz w:val="22"/>
          <w:szCs w:val="22"/>
        </w:rPr>
      </w:pPr>
      <w:r w:rsidRPr="00F02547">
        <w:rPr>
          <w:sz w:val="22"/>
          <w:szCs w:val="22"/>
        </w:rPr>
        <w:t>Directors now have mandatory educational requirements.</w:t>
      </w:r>
    </w:p>
    <w:p w:rsidR="00F02547" w:rsidRPr="00F02547" w:rsidRDefault="00F02547" w:rsidP="00F02547">
      <w:pPr>
        <w:ind w:left="360"/>
        <w:rPr>
          <w:sz w:val="22"/>
          <w:szCs w:val="22"/>
        </w:rPr>
      </w:pPr>
    </w:p>
    <w:p w:rsidR="00F02547" w:rsidRPr="00F02547" w:rsidRDefault="00F02547" w:rsidP="00F02547">
      <w:pPr>
        <w:rPr>
          <w:sz w:val="22"/>
          <w:szCs w:val="22"/>
        </w:rPr>
      </w:pPr>
      <w:r w:rsidRPr="00F02547">
        <w:rPr>
          <w:sz w:val="22"/>
          <w:szCs w:val="22"/>
        </w:rPr>
        <w:t xml:space="preserve">In addition, to become a director legislation requires each candidate to agree to several points before becoming a director. This forms a </w:t>
      </w:r>
      <w:r w:rsidRPr="00F02547">
        <w:rPr>
          <w:b/>
          <w:sz w:val="22"/>
          <w:szCs w:val="22"/>
          <w:u w:val="single"/>
        </w:rPr>
        <w:t>directors’ contract</w:t>
      </w:r>
      <w:r w:rsidRPr="00F02547">
        <w:rPr>
          <w:sz w:val="22"/>
          <w:szCs w:val="22"/>
        </w:rPr>
        <w:t>.</w:t>
      </w:r>
    </w:p>
    <w:p w:rsidR="00F02547" w:rsidRPr="00F02547" w:rsidRDefault="00F02547" w:rsidP="00F02547">
      <w:pPr>
        <w:jc w:val="both"/>
        <w:rPr>
          <w:sz w:val="22"/>
          <w:szCs w:val="22"/>
        </w:rPr>
      </w:pPr>
    </w:p>
    <w:p w:rsidR="00F02547" w:rsidRPr="00F02547" w:rsidRDefault="00F02547" w:rsidP="00F02547">
      <w:pPr>
        <w:numPr>
          <w:ilvl w:val="0"/>
          <w:numId w:val="32"/>
        </w:numPr>
        <w:jc w:val="both"/>
        <w:rPr>
          <w:sz w:val="22"/>
          <w:szCs w:val="22"/>
        </w:rPr>
      </w:pPr>
      <w:r w:rsidRPr="00F02547">
        <w:rPr>
          <w:sz w:val="22"/>
          <w:szCs w:val="22"/>
        </w:rPr>
        <w:t>I am not party to any active legal action to which the corporation is also party.</w:t>
      </w:r>
    </w:p>
    <w:p w:rsidR="00F02547" w:rsidRPr="00F02547" w:rsidRDefault="00F02547" w:rsidP="00F02547">
      <w:pPr>
        <w:numPr>
          <w:ilvl w:val="0"/>
          <w:numId w:val="32"/>
        </w:numPr>
        <w:jc w:val="both"/>
        <w:rPr>
          <w:sz w:val="22"/>
          <w:szCs w:val="22"/>
        </w:rPr>
      </w:pPr>
      <w:r w:rsidRPr="00F02547">
        <w:rPr>
          <w:sz w:val="22"/>
          <w:szCs w:val="22"/>
        </w:rPr>
        <w:t>My spouse, child, or parent, or the child or parent of my spouse, is not party to any legal action involving the corporation.</w:t>
      </w:r>
    </w:p>
    <w:p w:rsidR="00F02547" w:rsidRPr="00F02547" w:rsidRDefault="00F02547" w:rsidP="00F02547">
      <w:pPr>
        <w:numPr>
          <w:ilvl w:val="0"/>
          <w:numId w:val="32"/>
        </w:numPr>
        <w:jc w:val="both"/>
        <w:rPr>
          <w:sz w:val="22"/>
          <w:szCs w:val="22"/>
        </w:rPr>
      </w:pPr>
      <w:r w:rsidRPr="00F02547">
        <w:rPr>
          <w:sz w:val="22"/>
          <w:szCs w:val="22"/>
        </w:rPr>
        <w:t>I have not been convicted of an offense under the Condominium Act or the regulations, within the past 10 years.</w:t>
      </w:r>
    </w:p>
    <w:p w:rsidR="00F02547" w:rsidRPr="00F02547" w:rsidRDefault="00F02547" w:rsidP="00F02547">
      <w:pPr>
        <w:numPr>
          <w:ilvl w:val="0"/>
          <w:numId w:val="32"/>
        </w:numPr>
        <w:jc w:val="both"/>
        <w:rPr>
          <w:sz w:val="22"/>
          <w:szCs w:val="22"/>
        </w:rPr>
      </w:pPr>
      <w:r w:rsidRPr="00F02547">
        <w:rPr>
          <w:sz w:val="22"/>
          <w:szCs w:val="22"/>
        </w:rPr>
        <w:t>I do not have a material interest directly or indirectly in a material contract or transaction to which the corporation is also a party.</w:t>
      </w:r>
    </w:p>
    <w:p w:rsidR="00F02547" w:rsidRPr="00F02547" w:rsidRDefault="00F02547" w:rsidP="00F02547">
      <w:pPr>
        <w:numPr>
          <w:ilvl w:val="0"/>
          <w:numId w:val="32"/>
        </w:numPr>
        <w:jc w:val="both"/>
        <w:rPr>
          <w:sz w:val="22"/>
          <w:szCs w:val="22"/>
        </w:rPr>
      </w:pPr>
      <w:r w:rsidRPr="00F02547">
        <w:rPr>
          <w:sz w:val="22"/>
          <w:szCs w:val="22"/>
        </w:rPr>
        <w:t>If the contract or transaction to which Point 4 applies involves the purchase or sale of property by the corporation that the seller acquired within 5 years before the date of the contract or transaction.</w:t>
      </w:r>
    </w:p>
    <w:p w:rsidR="00F02547" w:rsidRPr="00F02547" w:rsidRDefault="00F02547" w:rsidP="00F02547">
      <w:pPr>
        <w:numPr>
          <w:ilvl w:val="0"/>
          <w:numId w:val="32"/>
        </w:numPr>
        <w:jc w:val="both"/>
        <w:rPr>
          <w:sz w:val="22"/>
          <w:szCs w:val="22"/>
        </w:rPr>
      </w:pPr>
      <w:r w:rsidRPr="00F02547">
        <w:rPr>
          <w:sz w:val="22"/>
          <w:szCs w:val="22"/>
        </w:rPr>
        <w:t>I have a material interest in a material contract or transaction, in a capacity other than as a purchaser, mortgagee, or owner/occupier of a unit, to which the developer or a developer’s affiliate is a party as well.</w:t>
      </w:r>
    </w:p>
    <w:p w:rsidR="00F02547" w:rsidRPr="00F02547" w:rsidRDefault="00F02547" w:rsidP="00F02547">
      <w:pPr>
        <w:numPr>
          <w:ilvl w:val="0"/>
          <w:numId w:val="32"/>
        </w:numPr>
        <w:jc w:val="both"/>
        <w:rPr>
          <w:sz w:val="22"/>
          <w:szCs w:val="22"/>
        </w:rPr>
      </w:pPr>
      <w:r w:rsidRPr="00F02547">
        <w:rPr>
          <w:sz w:val="22"/>
          <w:szCs w:val="22"/>
        </w:rPr>
        <w:t>My common expense contributions ae not in arrears for 60 days or more.</w:t>
      </w:r>
    </w:p>
    <w:p w:rsidR="00F02547" w:rsidRPr="00F02547" w:rsidRDefault="00F02547" w:rsidP="00F02547">
      <w:pPr>
        <w:numPr>
          <w:ilvl w:val="0"/>
          <w:numId w:val="32"/>
        </w:numPr>
        <w:jc w:val="both"/>
        <w:rPr>
          <w:sz w:val="22"/>
          <w:szCs w:val="22"/>
        </w:rPr>
      </w:pPr>
      <w:r w:rsidRPr="00F02547">
        <w:rPr>
          <w:sz w:val="22"/>
          <w:szCs w:val="22"/>
        </w:rPr>
        <w:t>I am an adult, not in an insolvent situation and am mentally sound.</w:t>
      </w:r>
    </w:p>
    <w:p w:rsidR="00F02547" w:rsidRPr="00F02547" w:rsidRDefault="00F02547" w:rsidP="00F02547">
      <w:pPr>
        <w:numPr>
          <w:ilvl w:val="0"/>
          <w:numId w:val="32"/>
        </w:numPr>
        <w:jc w:val="both"/>
        <w:rPr>
          <w:sz w:val="22"/>
          <w:szCs w:val="22"/>
        </w:rPr>
      </w:pPr>
      <w:r w:rsidRPr="00F02547">
        <w:rPr>
          <w:sz w:val="22"/>
          <w:szCs w:val="22"/>
        </w:rPr>
        <w:t>I acknowledge that my personal contact information is to be included on each issued status certificate, and will be provided to members &amp; residents, and elsewhere as required.</w:t>
      </w:r>
    </w:p>
    <w:p w:rsidR="00F02547" w:rsidRPr="00F02547" w:rsidRDefault="00F02547" w:rsidP="00F02547">
      <w:pPr>
        <w:numPr>
          <w:ilvl w:val="0"/>
          <w:numId w:val="32"/>
        </w:numPr>
        <w:jc w:val="both"/>
        <w:rPr>
          <w:sz w:val="22"/>
          <w:szCs w:val="22"/>
        </w:rPr>
      </w:pPr>
      <w:r w:rsidRPr="00F02547">
        <w:rPr>
          <w:sz w:val="22"/>
          <w:szCs w:val="22"/>
        </w:rPr>
        <w:t>I will complete the required legislated courses in the required time frame.</w:t>
      </w:r>
    </w:p>
    <w:p w:rsidR="00F02547" w:rsidRPr="00F02547" w:rsidRDefault="00F02547" w:rsidP="00F02547">
      <w:pPr>
        <w:jc w:val="both"/>
        <w:rPr>
          <w:sz w:val="22"/>
          <w:szCs w:val="22"/>
        </w:rPr>
      </w:pPr>
    </w:p>
    <w:p w:rsidR="00F02547" w:rsidRPr="00F02547" w:rsidRDefault="00F02547" w:rsidP="00F02547">
      <w:pPr>
        <w:ind w:left="360"/>
        <w:jc w:val="both"/>
        <w:rPr>
          <w:sz w:val="22"/>
          <w:szCs w:val="22"/>
        </w:rPr>
      </w:pPr>
      <w:r w:rsidRPr="00F02547">
        <w:rPr>
          <w:sz w:val="22"/>
          <w:szCs w:val="22"/>
        </w:rPr>
        <w:t xml:space="preserve">What happens if our Corporation does not have a quorum of directors?  - - - Management is then required to go to the courts and have a court appointed administrator take over running the corporation. Court, legal costs; and, the administrator’s ongoing fees are paid out of our monthly fee. To get control back the corporation members have to meet and elect a board, then go back to court to have the court appointed administrator discharged. </w:t>
      </w:r>
    </w:p>
    <w:p w:rsidR="00F02547" w:rsidRPr="00F02547" w:rsidRDefault="00F02547" w:rsidP="00F02547">
      <w:pPr>
        <w:ind w:left="360"/>
        <w:rPr>
          <w:sz w:val="22"/>
          <w:szCs w:val="22"/>
        </w:rPr>
      </w:pPr>
    </w:p>
    <w:p w:rsidR="00F02547" w:rsidRPr="00F02547" w:rsidRDefault="00F02547" w:rsidP="00F02547">
      <w:pPr>
        <w:tabs>
          <w:tab w:val="left" w:pos="-720"/>
        </w:tabs>
        <w:spacing w:line="180" w:lineRule="atLeast"/>
        <w:jc w:val="both"/>
        <w:rPr>
          <w:sz w:val="22"/>
          <w:szCs w:val="22"/>
        </w:rPr>
      </w:pPr>
      <w:r w:rsidRPr="00F02547">
        <w:rPr>
          <w:sz w:val="22"/>
          <w:szCs w:val="22"/>
        </w:rPr>
        <w:t>The new Condominium Act causes the formation of a “</w:t>
      </w:r>
      <w:r w:rsidRPr="00F02547">
        <w:rPr>
          <w:b/>
          <w:caps/>
          <w:sz w:val="22"/>
          <w:szCs w:val="22"/>
          <w:u w:val="single"/>
        </w:rPr>
        <w:t>Condo Office</w:t>
      </w:r>
      <w:r w:rsidRPr="00F02547">
        <w:rPr>
          <w:sz w:val="22"/>
          <w:szCs w:val="22"/>
        </w:rPr>
        <w:t xml:space="preserve">” which is independent of the Government but continues to report to the Government of Ontario. </w:t>
      </w:r>
      <w:r w:rsidRPr="00F02547">
        <w:rPr>
          <w:b/>
          <w:caps/>
          <w:sz w:val="22"/>
          <w:szCs w:val="22"/>
          <w:u w:val="single"/>
        </w:rPr>
        <w:t>It is to oversee education, dispute resolution, condo manager licensing and to maintain a registry of all condos &amp; directors in the province.</w:t>
      </w:r>
      <w:r w:rsidRPr="00F02547">
        <w:rPr>
          <w:sz w:val="22"/>
          <w:szCs w:val="22"/>
        </w:rPr>
        <w:t xml:space="preserve"> It splits functions between two administrative authorities, delegating these function to two independent, self-funded bodies:</w:t>
      </w:r>
    </w:p>
    <w:p w:rsidR="00F02547" w:rsidRPr="00F02547" w:rsidRDefault="00F02547" w:rsidP="00F02547">
      <w:pPr>
        <w:numPr>
          <w:ilvl w:val="0"/>
          <w:numId w:val="30"/>
        </w:numPr>
        <w:tabs>
          <w:tab w:val="left" w:pos="-720"/>
        </w:tabs>
        <w:spacing w:line="180" w:lineRule="atLeast"/>
        <w:jc w:val="both"/>
        <w:rPr>
          <w:sz w:val="22"/>
          <w:szCs w:val="22"/>
        </w:rPr>
      </w:pPr>
      <w:r w:rsidRPr="00F02547">
        <w:rPr>
          <w:sz w:val="22"/>
          <w:szCs w:val="22"/>
        </w:rPr>
        <w:t xml:space="preserve">A </w:t>
      </w:r>
      <w:r w:rsidRPr="00F02547">
        <w:rPr>
          <w:b/>
          <w:sz w:val="22"/>
          <w:szCs w:val="22"/>
          <w:u w:val="single"/>
        </w:rPr>
        <w:t>Condo Authority</w:t>
      </w:r>
      <w:r w:rsidRPr="00F02547">
        <w:rPr>
          <w:sz w:val="22"/>
          <w:szCs w:val="22"/>
        </w:rPr>
        <w:t xml:space="preserve"> that is responsible for administering condo owner education, dispute resolution and a condo corporation registry. The Condo Authority has the responsibility to administer the </w:t>
      </w:r>
      <w:r w:rsidRPr="00F02547">
        <w:rPr>
          <w:b/>
          <w:sz w:val="22"/>
          <w:szCs w:val="22"/>
          <w:u w:val="single"/>
        </w:rPr>
        <w:t>Condominium Authority Tribunal</w:t>
      </w:r>
      <w:r w:rsidRPr="00F02547">
        <w:rPr>
          <w:sz w:val="22"/>
          <w:szCs w:val="22"/>
        </w:rPr>
        <w:t>, which will resolve disputes through case management, mediation and adjudication.</w:t>
      </w:r>
    </w:p>
    <w:p w:rsidR="00F02547" w:rsidRPr="00F02547" w:rsidRDefault="00F02547" w:rsidP="00F02547">
      <w:pPr>
        <w:tabs>
          <w:tab w:val="left" w:pos="-720"/>
        </w:tabs>
        <w:spacing w:line="180" w:lineRule="atLeast"/>
        <w:ind w:left="720"/>
        <w:jc w:val="both"/>
        <w:rPr>
          <w:sz w:val="22"/>
          <w:szCs w:val="22"/>
        </w:rPr>
      </w:pPr>
      <w:r w:rsidRPr="00F02547">
        <w:rPr>
          <w:sz w:val="22"/>
          <w:szCs w:val="22"/>
        </w:rPr>
        <w:t>Key Features:</w:t>
      </w:r>
    </w:p>
    <w:p w:rsidR="00F02547" w:rsidRPr="00F02547" w:rsidRDefault="00F02547" w:rsidP="00F02547">
      <w:pPr>
        <w:numPr>
          <w:ilvl w:val="0"/>
          <w:numId w:val="31"/>
        </w:numPr>
        <w:tabs>
          <w:tab w:val="left" w:pos="-720"/>
        </w:tabs>
        <w:spacing w:line="180" w:lineRule="atLeast"/>
        <w:jc w:val="both"/>
        <w:rPr>
          <w:sz w:val="22"/>
          <w:szCs w:val="22"/>
        </w:rPr>
      </w:pPr>
      <w:r w:rsidRPr="00F02547">
        <w:rPr>
          <w:sz w:val="22"/>
          <w:szCs w:val="22"/>
        </w:rPr>
        <w:t>Include online resources and self-help tools</w:t>
      </w:r>
    </w:p>
    <w:p w:rsidR="00F02547" w:rsidRPr="00F02547" w:rsidRDefault="00F02547" w:rsidP="00F02547">
      <w:pPr>
        <w:numPr>
          <w:ilvl w:val="0"/>
          <w:numId w:val="31"/>
        </w:numPr>
        <w:tabs>
          <w:tab w:val="left" w:pos="-720"/>
        </w:tabs>
        <w:spacing w:line="180" w:lineRule="atLeast"/>
        <w:jc w:val="both"/>
        <w:rPr>
          <w:sz w:val="22"/>
          <w:szCs w:val="22"/>
        </w:rPr>
      </w:pPr>
      <w:r w:rsidRPr="00F02547">
        <w:rPr>
          <w:sz w:val="22"/>
          <w:szCs w:val="22"/>
        </w:rPr>
        <w:t>Make binding decisions that would be enforceable as if they were a court order</w:t>
      </w:r>
    </w:p>
    <w:p w:rsidR="00F02547" w:rsidRPr="00F02547" w:rsidRDefault="00F02547" w:rsidP="00F02547">
      <w:pPr>
        <w:numPr>
          <w:ilvl w:val="0"/>
          <w:numId w:val="31"/>
        </w:numPr>
        <w:tabs>
          <w:tab w:val="left" w:pos="-720"/>
        </w:tabs>
        <w:spacing w:line="180" w:lineRule="atLeast"/>
        <w:jc w:val="both"/>
        <w:rPr>
          <w:sz w:val="22"/>
          <w:szCs w:val="22"/>
        </w:rPr>
      </w:pPr>
      <w:r w:rsidRPr="00F02547">
        <w:rPr>
          <w:sz w:val="22"/>
          <w:szCs w:val="22"/>
        </w:rPr>
        <w:t>Existing dispute resolution mechanisms would still apply to disputes outside the tribunal’s jurisdiction</w:t>
      </w:r>
    </w:p>
    <w:p w:rsidR="00F02547" w:rsidRPr="00F02547" w:rsidRDefault="00F02547" w:rsidP="00F02547">
      <w:pPr>
        <w:numPr>
          <w:ilvl w:val="0"/>
          <w:numId w:val="31"/>
        </w:numPr>
        <w:tabs>
          <w:tab w:val="left" w:pos="-720"/>
        </w:tabs>
        <w:spacing w:line="180" w:lineRule="atLeast"/>
        <w:jc w:val="both"/>
        <w:rPr>
          <w:sz w:val="22"/>
          <w:szCs w:val="22"/>
        </w:rPr>
      </w:pPr>
      <w:r w:rsidRPr="00F02547">
        <w:rPr>
          <w:sz w:val="22"/>
          <w:szCs w:val="22"/>
        </w:rPr>
        <w:t>The divisional court would hear appeals from tribunal findings on questions of law.</w:t>
      </w:r>
    </w:p>
    <w:p w:rsidR="00F02547" w:rsidRPr="00F02547" w:rsidRDefault="00F02547" w:rsidP="00F02547">
      <w:pPr>
        <w:numPr>
          <w:ilvl w:val="0"/>
          <w:numId w:val="30"/>
        </w:numPr>
        <w:tabs>
          <w:tab w:val="left" w:pos="-720"/>
        </w:tabs>
        <w:spacing w:line="180" w:lineRule="atLeast"/>
        <w:jc w:val="both"/>
        <w:rPr>
          <w:sz w:val="22"/>
          <w:szCs w:val="22"/>
        </w:rPr>
      </w:pPr>
      <w:r w:rsidRPr="00F02547">
        <w:rPr>
          <w:sz w:val="22"/>
          <w:szCs w:val="22"/>
        </w:rPr>
        <w:t xml:space="preserve">A separate </w:t>
      </w:r>
      <w:r w:rsidRPr="00F02547">
        <w:rPr>
          <w:b/>
          <w:sz w:val="22"/>
          <w:szCs w:val="22"/>
          <w:u w:val="single"/>
        </w:rPr>
        <w:t>Administrative Authority</w:t>
      </w:r>
      <w:r w:rsidRPr="00F02547">
        <w:rPr>
          <w:b/>
          <w:sz w:val="22"/>
          <w:szCs w:val="22"/>
        </w:rPr>
        <w:t xml:space="preserve"> </w:t>
      </w:r>
      <w:r w:rsidRPr="00F02547">
        <w:rPr>
          <w:sz w:val="22"/>
          <w:szCs w:val="22"/>
        </w:rPr>
        <w:t xml:space="preserve">to administer licensing of condo managers and condo management providers. </w:t>
      </w:r>
    </w:p>
    <w:p w:rsidR="00F02547" w:rsidRPr="00F02547" w:rsidRDefault="00F02547" w:rsidP="00F02547">
      <w:pPr>
        <w:tabs>
          <w:tab w:val="left" w:pos="-720"/>
        </w:tabs>
        <w:spacing w:line="180" w:lineRule="atLeast"/>
        <w:jc w:val="both"/>
        <w:rPr>
          <w:sz w:val="22"/>
          <w:szCs w:val="22"/>
        </w:rPr>
      </w:pPr>
    </w:p>
    <w:p w:rsidR="00F02547" w:rsidRPr="00F02547" w:rsidRDefault="00F02547" w:rsidP="00F02547">
      <w:pPr>
        <w:tabs>
          <w:tab w:val="left" w:pos="-720"/>
        </w:tabs>
        <w:spacing w:line="180" w:lineRule="atLeast"/>
        <w:jc w:val="both"/>
        <w:rPr>
          <w:sz w:val="22"/>
          <w:szCs w:val="22"/>
        </w:rPr>
      </w:pPr>
      <w:r w:rsidRPr="00F02547">
        <w:rPr>
          <w:sz w:val="22"/>
          <w:szCs w:val="22"/>
        </w:rPr>
        <w:t xml:space="preserve">The Province is not paying for the Condo Office. Condominium owners are paying for it. This year this is costing each of us an additional $1 per month as part of our monthly fee. They can adjust this fee with no maximum being legislated. We have no say in the establishment of this fee.  In addition, each director is required to take courses, any costs are to be paid for through our monthly fee. Each long term director must take the courses each seven years. New directors have six months to complete the courses. </w:t>
      </w:r>
    </w:p>
    <w:p w:rsidR="00F02547" w:rsidRPr="00F02547" w:rsidRDefault="00F02547" w:rsidP="00F02547">
      <w:pPr>
        <w:tabs>
          <w:tab w:val="left" w:pos="-720"/>
        </w:tabs>
        <w:spacing w:line="180" w:lineRule="atLeast"/>
        <w:jc w:val="both"/>
        <w:rPr>
          <w:sz w:val="22"/>
          <w:szCs w:val="22"/>
        </w:rPr>
      </w:pPr>
    </w:p>
    <w:p w:rsidR="00F02547" w:rsidRPr="00F02547" w:rsidRDefault="00F02547" w:rsidP="00F02547">
      <w:pPr>
        <w:tabs>
          <w:tab w:val="left" w:pos="-720"/>
        </w:tabs>
        <w:spacing w:line="180" w:lineRule="atLeast"/>
        <w:jc w:val="both"/>
        <w:rPr>
          <w:sz w:val="22"/>
          <w:szCs w:val="22"/>
        </w:rPr>
      </w:pPr>
      <w:r w:rsidRPr="00F02547">
        <w:rPr>
          <w:sz w:val="22"/>
          <w:szCs w:val="22"/>
        </w:rPr>
        <w:t>1. The Fundamentals of Condominium Living</w:t>
      </w:r>
    </w:p>
    <w:p w:rsidR="00F02547" w:rsidRPr="00F02547" w:rsidRDefault="00F02547" w:rsidP="00F02547">
      <w:pPr>
        <w:tabs>
          <w:tab w:val="left" w:pos="-720"/>
        </w:tabs>
        <w:spacing w:line="180" w:lineRule="atLeast"/>
        <w:jc w:val="both"/>
        <w:rPr>
          <w:sz w:val="22"/>
          <w:szCs w:val="22"/>
        </w:rPr>
      </w:pPr>
      <w:r w:rsidRPr="00F02547">
        <w:rPr>
          <w:sz w:val="22"/>
          <w:szCs w:val="22"/>
        </w:rPr>
        <w:t>2. The Legal Framework Governing Condominium</w:t>
      </w:r>
    </w:p>
    <w:p w:rsidR="00F02547" w:rsidRPr="00F02547" w:rsidRDefault="00F02547" w:rsidP="00F02547">
      <w:pPr>
        <w:tabs>
          <w:tab w:val="left" w:pos="-720"/>
        </w:tabs>
        <w:spacing w:line="180" w:lineRule="atLeast"/>
        <w:jc w:val="both"/>
        <w:rPr>
          <w:sz w:val="22"/>
          <w:szCs w:val="22"/>
        </w:rPr>
      </w:pPr>
      <w:r w:rsidRPr="00F02547">
        <w:rPr>
          <w:sz w:val="22"/>
          <w:szCs w:val="22"/>
        </w:rPr>
        <w:t>3. The Role of Directors and their Key Responsibilities</w:t>
      </w:r>
    </w:p>
    <w:p w:rsidR="00F02547" w:rsidRPr="00F02547" w:rsidRDefault="00F02547" w:rsidP="00F02547">
      <w:pPr>
        <w:tabs>
          <w:tab w:val="left" w:pos="-720"/>
        </w:tabs>
        <w:spacing w:line="180" w:lineRule="atLeast"/>
        <w:jc w:val="both"/>
        <w:rPr>
          <w:sz w:val="22"/>
          <w:szCs w:val="22"/>
        </w:rPr>
      </w:pPr>
      <w:r w:rsidRPr="00F02547">
        <w:rPr>
          <w:sz w:val="22"/>
          <w:szCs w:val="22"/>
        </w:rPr>
        <w:t>4. Effective Leadership: Creating Strong Condominium Communities</w:t>
      </w:r>
    </w:p>
    <w:p w:rsidR="00F02547" w:rsidRPr="00F02547" w:rsidRDefault="00F02547" w:rsidP="00F02547">
      <w:pPr>
        <w:tabs>
          <w:tab w:val="left" w:pos="-720"/>
        </w:tabs>
        <w:spacing w:line="180" w:lineRule="atLeast"/>
        <w:jc w:val="both"/>
        <w:rPr>
          <w:sz w:val="22"/>
          <w:szCs w:val="22"/>
        </w:rPr>
      </w:pPr>
    </w:p>
    <w:p w:rsidR="00F02547" w:rsidRPr="00F02547" w:rsidRDefault="00F02547" w:rsidP="00F02547">
      <w:pPr>
        <w:tabs>
          <w:tab w:val="left" w:pos="-720"/>
        </w:tabs>
        <w:spacing w:line="180" w:lineRule="atLeast"/>
        <w:jc w:val="both"/>
        <w:rPr>
          <w:sz w:val="22"/>
          <w:szCs w:val="22"/>
        </w:rPr>
      </w:pPr>
      <w:r w:rsidRPr="00F02547">
        <w:rPr>
          <w:sz w:val="22"/>
          <w:szCs w:val="22"/>
        </w:rPr>
        <w:t>The Condominium Association of Ontario (“CAO”) is committed to addressing the questions and concerns of condo members.</w:t>
      </w:r>
    </w:p>
    <w:p w:rsidR="00F02547" w:rsidRPr="00F02547" w:rsidRDefault="00F02547" w:rsidP="00F02547">
      <w:pPr>
        <w:tabs>
          <w:tab w:val="left" w:pos="-720"/>
        </w:tabs>
        <w:spacing w:line="180" w:lineRule="atLeast"/>
        <w:jc w:val="both"/>
        <w:rPr>
          <w:sz w:val="22"/>
          <w:szCs w:val="22"/>
        </w:rPr>
      </w:pPr>
    </w:p>
    <w:p w:rsidR="00F02547" w:rsidRPr="00F02547" w:rsidRDefault="00F02547" w:rsidP="00F02547">
      <w:pPr>
        <w:tabs>
          <w:tab w:val="left" w:pos="-720"/>
        </w:tabs>
        <w:spacing w:line="180" w:lineRule="atLeast"/>
        <w:jc w:val="both"/>
        <w:rPr>
          <w:sz w:val="22"/>
          <w:szCs w:val="22"/>
        </w:rPr>
      </w:pPr>
      <w:r w:rsidRPr="00F02547">
        <w:rPr>
          <w:sz w:val="22"/>
          <w:szCs w:val="22"/>
        </w:rPr>
        <w:t xml:space="preserve">Fees contemplated </w:t>
      </w:r>
    </w:p>
    <w:p w:rsidR="00F02547" w:rsidRPr="00F02547" w:rsidRDefault="00F02547" w:rsidP="00F02547">
      <w:pPr>
        <w:tabs>
          <w:tab w:val="left" w:pos="-720"/>
        </w:tabs>
        <w:spacing w:line="180" w:lineRule="atLeast"/>
        <w:jc w:val="both"/>
        <w:rPr>
          <w:sz w:val="22"/>
          <w:szCs w:val="22"/>
        </w:rPr>
      </w:pPr>
      <w:r w:rsidRPr="00F02547">
        <w:rPr>
          <w:sz w:val="22"/>
          <w:szCs w:val="22"/>
        </w:rPr>
        <w:t>1. $12 per unit, per year - collected by condo corp.</w:t>
      </w:r>
    </w:p>
    <w:p w:rsidR="00F02547" w:rsidRPr="00F02547" w:rsidRDefault="00F02547" w:rsidP="00F02547">
      <w:pPr>
        <w:tabs>
          <w:tab w:val="left" w:pos="-720"/>
        </w:tabs>
        <w:spacing w:line="180" w:lineRule="atLeast"/>
        <w:jc w:val="both"/>
        <w:rPr>
          <w:sz w:val="22"/>
          <w:szCs w:val="22"/>
        </w:rPr>
      </w:pPr>
      <w:r w:rsidRPr="00F02547">
        <w:rPr>
          <w:sz w:val="22"/>
          <w:szCs w:val="22"/>
        </w:rPr>
        <w:t>2. $25 Filing fees - for parties wishing to access the Tribunal's online dispute resolution system where they can negotiate in a neutral forum and resolve their dispute.</w:t>
      </w:r>
    </w:p>
    <w:p w:rsidR="00F02547" w:rsidRPr="00F02547" w:rsidRDefault="00F02547" w:rsidP="00F02547">
      <w:pPr>
        <w:tabs>
          <w:tab w:val="left" w:pos="-720"/>
        </w:tabs>
        <w:spacing w:line="180" w:lineRule="atLeast"/>
        <w:jc w:val="both"/>
        <w:rPr>
          <w:sz w:val="22"/>
          <w:szCs w:val="22"/>
        </w:rPr>
      </w:pPr>
      <w:r w:rsidRPr="00F02547">
        <w:rPr>
          <w:sz w:val="22"/>
          <w:szCs w:val="22"/>
        </w:rPr>
        <w:t>3. $50 for services of dedicated Tribunal's mediator who will attempt to settle the dispute in a collaborative manner between the parties.</w:t>
      </w:r>
    </w:p>
    <w:p w:rsidR="00F02547" w:rsidRPr="00F02547" w:rsidRDefault="00F02547" w:rsidP="00F02547">
      <w:pPr>
        <w:tabs>
          <w:tab w:val="left" w:pos="-720"/>
        </w:tabs>
        <w:spacing w:line="180" w:lineRule="atLeast"/>
        <w:jc w:val="both"/>
        <w:rPr>
          <w:sz w:val="22"/>
          <w:szCs w:val="22"/>
        </w:rPr>
      </w:pPr>
      <w:r w:rsidRPr="00F02547">
        <w:rPr>
          <w:sz w:val="22"/>
          <w:szCs w:val="22"/>
        </w:rPr>
        <w:t>4. $125 to get a formal adjudication of the dispute by a member of the Tribunal.</w:t>
      </w:r>
    </w:p>
    <w:p w:rsidR="00F02547" w:rsidRPr="00F02547" w:rsidRDefault="00F02547" w:rsidP="00F02547">
      <w:pPr>
        <w:tabs>
          <w:tab w:val="left" w:pos="-720"/>
        </w:tabs>
        <w:spacing w:line="180" w:lineRule="atLeast"/>
        <w:jc w:val="both"/>
        <w:rPr>
          <w:sz w:val="22"/>
          <w:szCs w:val="22"/>
        </w:rPr>
      </w:pPr>
    </w:p>
    <w:p w:rsidR="00F02547" w:rsidRPr="00F02547" w:rsidRDefault="00F02547" w:rsidP="00F02547">
      <w:pPr>
        <w:tabs>
          <w:tab w:val="left" w:pos="-720"/>
        </w:tabs>
        <w:spacing w:line="180" w:lineRule="atLeast"/>
        <w:jc w:val="both"/>
        <w:rPr>
          <w:sz w:val="22"/>
          <w:szCs w:val="22"/>
        </w:rPr>
      </w:pPr>
      <w:r w:rsidRPr="00F02547">
        <w:rPr>
          <w:sz w:val="22"/>
          <w:szCs w:val="22"/>
        </w:rPr>
        <w:t xml:space="preserve">The province is to publish a </w:t>
      </w:r>
      <w:r w:rsidRPr="00F02547">
        <w:rPr>
          <w:b/>
          <w:sz w:val="22"/>
          <w:szCs w:val="22"/>
        </w:rPr>
        <w:t>“Condo Guide”</w:t>
      </w:r>
      <w:r w:rsidRPr="00F02547">
        <w:rPr>
          <w:sz w:val="22"/>
          <w:szCs w:val="22"/>
        </w:rPr>
        <w:t xml:space="preserve"> containing essential facts about the roles and responsibilities of living in a condo under the auspices of the Condo Authority. It has been proposed that this is to be given to unit purchasers by their lawyer as part of the purchasing process.</w:t>
      </w:r>
    </w:p>
    <w:p w:rsidR="00F02547" w:rsidRPr="00F02547" w:rsidRDefault="00F02547" w:rsidP="00F02547">
      <w:pPr>
        <w:tabs>
          <w:tab w:val="left" w:pos="-720"/>
        </w:tabs>
        <w:spacing w:line="180" w:lineRule="atLeast"/>
        <w:jc w:val="both"/>
        <w:rPr>
          <w:sz w:val="22"/>
          <w:szCs w:val="22"/>
        </w:rPr>
      </w:pPr>
    </w:p>
    <w:p w:rsidR="00F02547" w:rsidRPr="00F02547" w:rsidRDefault="00F02547" w:rsidP="00F02547">
      <w:pPr>
        <w:tabs>
          <w:tab w:val="left" w:pos="-720"/>
        </w:tabs>
        <w:spacing w:line="180" w:lineRule="atLeast"/>
        <w:jc w:val="both"/>
        <w:rPr>
          <w:sz w:val="22"/>
          <w:szCs w:val="22"/>
        </w:rPr>
      </w:pPr>
      <w:r w:rsidRPr="00F02547">
        <w:rPr>
          <w:sz w:val="22"/>
          <w:szCs w:val="22"/>
        </w:rPr>
        <w:t>There is now a requirement for management to issue:</w:t>
      </w:r>
    </w:p>
    <w:p w:rsidR="00F02547" w:rsidRPr="00F02547" w:rsidRDefault="00F02547" w:rsidP="00F02547">
      <w:pPr>
        <w:pStyle w:val="ListParagraph"/>
        <w:numPr>
          <w:ilvl w:val="0"/>
          <w:numId w:val="30"/>
        </w:numPr>
        <w:tabs>
          <w:tab w:val="left" w:pos="-720"/>
        </w:tabs>
        <w:spacing w:line="180" w:lineRule="atLeast"/>
        <w:contextualSpacing/>
        <w:jc w:val="both"/>
        <w:rPr>
          <w:sz w:val="22"/>
          <w:szCs w:val="22"/>
        </w:rPr>
      </w:pPr>
      <w:r w:rsidRPr="00F02547">
        <w:rPr>
          <w:sz w:val="22"/>
          <w:szCs w:val="22"/>
        </w:rPr>
        <w:t>A New Owner Information Certificate</w:t>
      </w:r>
    </w:p>
    <w:p w:rsidR="00F02547" w:rsidRPr="00F02547" w:rsidRDefault="00F02547" w:rsidP="00F02547">
      <w:pPr>
        <w:pStyle w:val="ListParagraph"/>
        <w:numPr>
          <w:ilvl w:val="0"/>
          <w:numId w:val="30"/>
        </w:numPr>
        <w:tabs>
          <w:tab w:val="left" w:pos="-720"/>
        </w:tabs>
        <w:spacing w:line="180" w:lineRule="atLeast"/>
        <w:contextualSpacing/>
        <w:jc w:val="both"/>
        <w:rPr>
          <w:sz w:val="22"/>
          <w:szCs w:val="22"/>
        </w:rPr>
      </w:pPr>
      <w:r w:rsidRPr="00F02547">
        <w:rPr>
          <w:sz w:val="22"/>
          <w:szCs w:val="22"/>
        </w:rPr>
        <w:t>Periodic - Information Certificates</w:t>
      </w:r>
    </w:p>
    <w:p w:rsidR="00F02547" w:rsidRPr="00F02547" w:rsidRDefault="00F02547" w:rsidP="00F02547">
      <w:pPr>
        <w:tabs>
          <w:tab w:val="left" w:pos="-720"/>
        </w:tabs>
        <w:spacing w:line="180" w:lineRule="atLeast"/>
        <w:jc w:val="both"/>
        <w:rPr>
          <w:sz w:val="22"/>
          <w:szCs w:val="22"/>
        </w:rPr>
      </w:pPr>
      <w:r w:rsidRPr="00F02547">
        <w:rPr>
          <w:sz w:val="22"/>
          <w:szCs w:val="22"/>
        </w:rPr>
        <w:t>Preparation and issuance create an added expense in our budget.</w:t>
      </w:r>
    </w:p>
    <w:p w:rsidR="00F02547" w:rsidRPr="00F02547" w:rsidRDefault="00F02547" w:rsidP="00F02547">
      <w:pPr>
        <w:tabs>
          <w:tab w:val="left" w:pos="-720"/>
        </w:tabs>
        <w:spacing w:line="180" w:lineRule="atLeast"/>
        <w:jc w:val="both"/>
        <w:rPr>
          <w:sz w:val="22"/>
          <w:szCs w:val="22"/>
        </w:rPr>
      </w:pPr>
    </w:p>
    <w:p w:rsidR="00F02547" w:rsidRPr="00F02547" w:rsidRDefault="00F02547" w:rsidP="00F02547">
      <w:pPr>
        <w:tabs>
          <w:tab w:val="left" w:pos="-720"/>
        </w:tabs>
        <w:spacing w:line="180" w:lineRule="atLeast"/>
        <w:jc w:val="center"/>
        <w:rPr>
          <w:sz w:val="22"/>
          <w:szCs w:val="22"/>
        </w:rPr>
      </w:pPr>
      <w:r w:rsidRPr="00F02547">
        <w:rPr>
          <w:sz w:val="22"/>
          <w:szCs w:val="22"/>
        </w:rPr>
        <w:t>****</w:t>
      </w:r>
    </w:p>
    <w:p w:rsidR="00F02547" w:rsidRPr="00F02547" w:rsidRDefault="00F02547" w:rsidP="00F02547">
      <w:pPr>
        <w:rPr>
          <w:sz w:val="22"/>
          <w:szCs w:val="22"/>
        </w:rPr>
      </w:pPr>
    </w:p>
    <w:p w:rsidR="00F02547" w:rsidRPr="00F02547" w:rsidRDefault="00F02547" w:rsidP="00F02547">
      <w:pPr>
        <w:rPr>
          <w:sz w:val="22"/>
          <w:szCs w:val="22"/>
        </w:rPr>
      </w:pPr>
      <w:r w:rsidRPr="00F02547">
        <w:rPr>
          <w:sz w:val="22"/>
          <w:szCs w:val="22"/>
        </w:rPr>
        <w:lastRenderedPageBreak/>
        <w:t>At the end of January, at 3:30 AM, a large school bus drove along our internal road, in front of units 26 to 12, disregarding the road boundaries &amp; drove over the sidewalk then over our grass area just west of our front garden and sign. There it got stuck going down the hill. At about 5:30 AM it was towed away. A few residents saw the bus stuck on the hill. No one was able to identify the bus company. Perhaps we should extent the existing hedge to block the area.</w:t>
      </w:r>
    </w:p>
    <w:p w:rsidR="00F02547" w:rsidRPr="00F02547" w:rsidRDefault="00F02547" w:rsidP="00F02547">
      <w:pPr>
        <w:jc w:val="center"/>
        <w:rPr>
          <w:sz w:val="22"/>
          <w:szCs w:val="22"/>
        </w:rPr>
      </w:pPr>
      <w:r w:rsidRPr="00F02547">
        <w:rPr>
          <w:sz w:val="22"/>
          <w:szCs w:val="22"/>
        </w:rPr>
        <w:t>****</w:t>
      </w:r>
    </w:p>
    <w:p w:rsidR="00F02547" w:rsidRPr="00F02547" w:rsidRDefault="00F02547" w:rsidP="00F02547">
      <w:pPr>
        <w:rPr>
          <w:sz w:val="22"/>
          <w:szCs w:val="22"/>
        </w:rPr>
      </w:pPr>
    </w:p>
    <w:p w:rsidR="00F02547" w:rsidRPr="00F02547" w:rsidRDefault="00F02547" w:rsidP="00F02547">
      <w:pPr>
        <w:rPr>
          <w:sz w:val="22"/>
          <w:szCs w:val="22"/>
        </w:rPr>
      </w:pPr>
      <w:r w:rsidRPr="00F02547">
        <w:rPr>
          <w:sz w:val="22"/>
          <w:szCs w:val="22"/>
        </w:rPr>
        <w:t xml:space="preserve">About 40 members have given management their email addresses to be kept up to date on current events. This year reminders went out about the Military Trail City Works Project, car break-ins, the new Condo Act, a handymen contacts list, drug use concerns in the guest parking lot, etc. Some members have sent return emails, others have stopped us on the street, thanking us for current news items information. The new Act allows us to get modern. By signing an </w:t>
      </w:r>
      <w:r w:rsidRPr="00F02547">
        <w:rPr>
          <w:b/>
          <w:sz w:val="22"/>
          <w:szCs w:val="22"/>
          <w:u w:val="single"/>
        </w:rPr>
        <w:t>Agreement to Electronic Delivery</w:t>
      </w:r>
      <w:r w:rsidRPr="00F02547">
        <w:rPr>
          <w:sz w:val="22"/>
          <w:szCs w:val="22"/>
        </w:rPr>
        <w:t xml:space="preserve"> form members get AGM and other notices to their provided email address and will be able to use this email address to do AGM electronic voting. This is a government designed form and when available it will included in our web-site. For an Agreement to Electronic Delivery form go to our web-site (</w:t>
      </w:r>
      <w:hyperlink r:id="rId8" w:history="1">
        <w:r w:rsidRPr="00F02547">
          <w:rPr>
            <w:rStyle w:val="Hyperlink"/>
            <w:sz w:val="22"/>
            <w:szCs w:val="22"/>
          </w:rPr>
          <w:t>www.ycc84.ca</w:t>
        </w:r>
      </w:hyperlink>
      <w:r w:rsidRPr="00F02547">
        <w:rPr>
          <w:sz w:val="22"/>
          <w:szCs w:val="22"/>
        </w:rPr>
        <w:t>) Forms tab. Members who have already given their email addresses are required to complete this form.</w:t>
      </w:r>
    </w:p>
    <w:p w:rsidR="00F02547" w:rsidRPr="00F02547" w:rsidRDefault="00F02547" w:rsidP="00F02547">
      <w:pPr>
        <w:jc w:val="center"/>
        <w:rPr>
          <w:sz w:val="22"/>
          <w:szCs w:val="22"/>
        </w:rPr>
      </w:pPr>
      <w:r w:rsidRPr="00F02547">
        <w:rPr>
          <w:sz w:val="22"/>
          <w:szCs w:val="22"/>
        </w:rPr>
        <w:t>****</w:t>
      </w:r>
    </w:p>
    <w:p w:rsidR="00F02547" w:rsidRPr="00F02547" w:rsidRDefault="00F02547" w:rsidP="00F02547">
      <w:pPr>
        <w:rPr>
          <w:sz w:val="22"/>
          <w:szCs w:val="22"/>
        </w:rPr>
      </w:pPr>
    </w:p>
    <w:p w:rsidR="00F02547" w:rsidRPr="00F02547" w:rsidRDefault="00F02547" w:rsidP="00F02547">
      <w:pPr>
        <w:rPr>
          <w:sz w:val="22"/>
          <w:szCs w:val="22"/>
        </w:rPr>
      </w:pPr>
      <w:r w:rsidRPr="00F02547">
        <w:rPr>
          <w:sz w:val="22"/>
          <w:szCs w:val="22"/>
        </w:rPr>
        <w:t xml:space="preserve">During the last year concerns were brought forth about inappropriate activities in the guest parking area. These concerns were heard. To minimize or preferably eliminate these concerns you may have noticed the parking lots lighting and the street lamppost lighting are being enhanced with LED lighting. In addition to getting better lighting there will be some cost savings by using LED lighting. </w:t>
      </w:r>
    </w:p>
    <w:p w:rsidR="00F02547" w:rsidRPr="00F02547" w:rsidRDefault="00F02547" w:rsidP="00F02547">
      <w:pPr>
        <w:rPr>
          <w:sz w:val="22"/>
          <w:szCs w:val="22"/>
        </w:rPr>
      </w:pPr>
    </w:p>
    <w:p w:rsidR="00F02547" w:rsidRPr="00F02547" w:rsidRDefault="00F02547" w:rsidP="00F02547">
      <w:pPr>
        <w:jc w:val="center"/>
        <w:rPr>
          <w:sz w:val="22"/>
          <w:szCs w:val="22"/>
        </w:rPr>
      </w:pPr>
      <w:r w:rsidRPr="00F02547">
        <w:rPr>
          <w:sz w:val="22"/>
          <w:szCs w:val="22"/>
        </w:rPr>
        <w:t>****</w:t>
      </w:r>
    </w:p>
    <w:p w:rsidR="00F02547" w:rsidRPr="00F02547" w:rsidRDefault="00F02547" w:rsidP="00F02547">
      <w:pPr>
        <w:rPr>
          <w:sz w:val="22"/>
          <w:szCs w:val="22"/>
        </w:rPr>
      </w:pPr>
      <w:r w:rsidRPr="00F02547">
        <w:rPr>
          <w:sz w:val="22"/>
          <w:szCs w:val="22"/>
        </w:rPr>
        <w:t>At our October 2016 AGM a member suggested the 2016 proxies could be carried over to our 2017 AGM to pass a by-law for which there was insufficient representation to bring the proposed by-law to a vote. Proxies can be held over for a second meeting provided that meeting is a continuation of the original meeting; but, that is not the case. Directors’ research has been unable to confirm the legitimacy of holding over the proxies to the next AGM. Consequently, while the board appreciates the member’s input it will not allow the 2016 proxies to be carried forward to the 2017 meeting. Due to the content of the new Condo Act that proposed by-law is no longer required.</w:t>
      </w:r>
    </w:p>
    <w:p w:rsidR="00F02547" w:rsidRPr="00F02547" w:rsidRDefault="00F02547" w:rsidP="00F02547">
      <w:pPr>
        <w:rPr>
          <w:sz w:val="22"/>
          <w:szCs w:val="22"/>
        </w:rPr>
      </w:pPr>
    </w:p>
    <w:p w:rsidR="00F02547" w:rsidRPr="00F02547" w:rsidRDefault="00F02547" w:rsidP="00F02547">
      <w:pPr>
        <w:jc w:val="center"/>
        <w:rPr>
          <w:sz w:val="22"/>
          <w:szCs w:val="22"/>
        </w:rPr>
      </w:pPr>
      <w:r w:rsidRPr="00F02547">
        <w:rPr>
          <w:sz w:val="22"/>
          <w:szCs w:val="22"/>
        </w:rPr>
        <w:t>****</w:t>
      </w:r>
    </w:p>
    <w:p w:rsidR="00F02547" w:rsidRPr="00F02547" w:rsidRDefault="00F02547" w:rsidP="00F02547">
      <w:pPr>
        <w:rPr>
          <w:sz w:val="22"/>
          <w:szCs w:val="22"/>
        </w:rPr>
      </w:pPr>
      <w:r w:rsidRPr="00F02547">
        <w:rPr>
          <w:b/>
          <w:sz w:val="22"/>
          <w:szCs w:val="22"/>
          <w:u w:val="single"/>
        </w:rPr>
        <w:t>Dryer vent holes</w:t>
      </w:r>
      <w:r w:rsidRPr="00F02547">
        <w:rPr>
          <w:sz w:val="22"/>
          <w:szCs w:val="22"/>
        </w:rPr>
        <w:t>, through the back common element basement foundation wall, was brought up. In consequence the board has developed a draft by-law for your acceptance later in this meeting. Regarding cleaning of the clothes dryer vent there are solutions which can be taken by the member:</w:t>
      </w:r>
    </w:p>
    <w:p w:rsidR="00F02547" w:rsidRPr="00F02547" w:rsidRDefault="00F02547" w:rsidP="00F02547">
      <w:pPr>
        <w:numPr>
          <w:ilvl w:val="0"/>
          <w:numId w:val="29"/>
        </w:numPr>
        <w:rPr>
          <w:sz w:val="22"/>
          <w:szCs w:val="22"/>
        </w:rPr>
      </w:pPr>
      <w:r w:rsidRPr="00F02547">
        <w:rPr>
          <w:sz w:val="22"/>
          <w:szCs w:val="22"/>
        </w:rPr>
        <w:t>When your bi-annual gas duct cleaning is being done ask them to clean the dryer duct. If the cleaning company says no you can try to pay the worker on the sly. One member paid $20 and got the dryer duct cleaned.</w:t>
      </w:r>
    </w:p>
    <w:p w:rsidR="00F02547" w:rsidRPr="00F02547" w:rsidRDefault="00F02547" w:rsidP="00F02547">
      <w:pPr>
        <w:numPr>
          <w:ilvl w:val="0"/>
          <w:numId w:val="29"/>
        </w:numPr>
        <w:rPr>
          <w:sz w:val="22"/>
          <w:szCs w:val="22"/>
        </w:rPr>
      </w:pPr>
      <w:r w:rsidRPr="00F02547">
        <w:rPr>
          <w:sz w:val="22"/>
          <w:szCs w:val="22"/>
        </w:rPr>
        <w:t>There are dryer machine kits available to eliminate the need for external venting and thereby eliminating the need for the external dryer vent.</w:t>
      </w:r>
    </w:p>
    <w:p w:rsidR="00F02547" w:rsidRPr="00F02547" w:rsidRDefault="00F02547" w:rsidP="00F02547">
      <w:pPr>
        <w:numPr>
          <w:ilvl w:val="0"/>
          <w:numId w:val="29"/>
        </w:numPr>
        <w:rPr>
          <w:sz w:val="22"/>
          <w:szCs w:val="22"/>
        </w:rPr>
      </w:pPr>
      <w:r w:rsidRPr="00F02547">
        <w:rPr>
          <w:sz w:val="22"/>
          <w:szCs w:val="22"/>
        </w:rPr>
        <w:t xml:space="preserve">New dryers can be purchased which do not require an external dryer vent duct system. </w:t>
      </w:r>
    </w:p>
    <w:p w:rsidR="00F02547" w:rsidRPr="00F02547" w:rsidRDefault="00F02547" w:rsidP="00F02547">
      <w:pPr>
        <w:numPr>
          <w:ilvl w:val="0"/>
          <w:numId w:val="29"/>
        </w:numPr>
        <w:rPr>
          <w:sz w:val="22"/>
          <w:szCs w:val="22"/>
        </w:rPr>
      </w:pPr>
      <w:r w:rsidRPr="00F02547">
        <w:rPr>
          <w:sz w:val="22"/>
          <w:szCs w:val="22"/>
        </w:rPr>
        <w:t>There is available a duct cleaning brush which has a 10 foot reach.</w:t>
      </w:r>
    </w:p>
    <w:p w:rsidR="00F02547" w:rsidRPr="00F02547" w:rsidRDefault="00F02547" w:rsidP="00F02547">
      <w:pPr>
        <w:rPr>
          <w:sz w:val="22"/>
          <w:szCs w:val="22"/>
        </w:rPr>
      </w:pPr>
    </w:p>
    <w:p w:rsidR="00F02547" w:rsidRPr="00F02547" w:rsidRDefault="00F02547" w:rsidP="00F02547">
      <w:pPr>
        <w:rPr>
          <w:sz w:val="22"/>
          <w:szCs w:val="22"/>
        </w:rPr>
      </w:pPr>
    </w:p>
    <w:p w:rsidR="00F02547" w:rsidRPr="00F02547" w:rsidRDefault="00F02547" w:rsidP="00F02547">
      <w:pPr>
        <w:rPr>
          <w:sz w:val="22"/>
          <w:szCs w:val="22"/>
        </w:rPr>
      </w:pPr>
      <w:r w:rsidRPr="00F02547">
        <w:rPr>
          <w:sz w:val="22"/>
          <w:szCs w:val="22"/>
        </w:rPr>
        <w:t>Also at the 2016 AGM it was suggested we aerate our internal lawns. In May this was done.</w:t>
      </w:r>
    </w:p>
    <w:p w:rsidR="00F02547" w:rsidRPr="00F02547" w:rsidRDefault="00F02547" w:rsidP="00F02547">
      <w:pPr>
        <w:rPr>
          <w:sz w:val="22"/>
          <w:szCs w:val="22"/>
        </w:rPr>
      </w:pPr>
    </w:p>
    <w:p w:rsidR="00F02547" w:rsidRPr="00F02547" w:rsidRDefault="00F02547" w:rsidP="00F02547">
      <w:pPr>
        <w:jc w:val="center"/>
        <w:rPr>
          <w:sz w:val="22"/>
          <w:szCs w:val="22"/>
        </w:rPr>
      </w:pPr>
      <w:r w:rsidRPr="00F02547">
        <w:rPr>
          <w:sz w:val="22"/>
          <w:szCs w:val="22"/>
        </w:rPr>
        <w:t>****</w:t>
      </w:r>
    </w:p>
    <w:p w:rsidR="00F02547" w:rsidRPr="00F02547" w:rsidRDefault="00F02547" w:rsidP="00F02547">
      <w:pPr>
        <w:rPr>
          <w:sz w:val="22"/>
          <w:szCs w:val="22"/>
        </w:rPr>
      </w:pPr>
      <w:r w:rsidRPr="00F02547">
        <w:rPr>
          <w:sz w:val="22"/>
          <w:szCs w:val="22"/>
        </w:rPr>
        <w:t xml:space="preserve">Our </w:t>
      </w:r>
      <w:r w:rsidRPr="00F02547">
        <w:rPr>
          <w:b/>
          <w:sz w:val="22"/>
          <w:szCs w:val="22"/>
          <w:u w:val="single"/>
        </w:rPr>
        <w:t xml:space="preserve">garbage </w:t>
      </w:r>
      <w:r w:rsidRPr="00F02547">
        <w:rPr>
          <w:sz w:val="22"/>
          <w:szCs w:val="22"/>
        </w:rPr>
        <w:t xml:space="preserve">agreement is for the pickup of normal household garbage only. If workers cannot easily pick-up a bag of garbage or blue box, it is not normal household garbage; nor are, appliances like washer machines, clothes dryers, stoves, refrigerators, car batteries, toilets, construction materials, etc. It is our personal responsibility go get rid of items not being normal household garbage. For appliances some of our residents have been calling for free pick up from Scrappy Recycling which normally picks-up within a few hours. Our work crew spends too much time tying plastic garbage bags </w:t>
      </w:r>
      <w:r w:rsidRPr="00F02547">
        <w:rPr>
          <w:sz w:val="22"/>
          <w:szCs w:val="22"/>
        </w:rPr>
        <w:lastRenderedPageBreak/>
        <w:t>and crushing boxes. Tying bags and crushing boxes are the unit resident’s responsibility. Workers do not have to take untied plastic garbage bags or uncrushed boxes.</w:t>
      </w:r>
    </w:p>
    <w:p w:rsidR="00F02547" w:rsidRPr="00F02547" w:rsidRDefault="00F02547" w:rsidP="00F02547">
      <w:pPr>
        <w:rPr>
          <w:sz w:val="22"/>
          <w:szCs w:val="22"/>
        </w:rPr>
      </w:pPr>
    </w:p>
    <w:p w:rsidR="00F02547" w:rsidRPr="00F02547" w:rsidRDefault="00F02547" w:rsidP="00F02547">
      <w:pPr>
        <w:rPr>
          <w:sz w:val="22"/>
          <w:szCs w:val="22"/>
        </w:rPr>
      </w:pPr>
      <w:r w:rsidRPr="00F02547">
        <w:rPr>
          <w:sz w:val="22"/>
          <w:szCs w:val="22"/>
        </w:rPr>
        <w:t xml:space="preserve">                                         </w:t>
      </w:r>
      <w:r w:rsidRPr="00F02547">
        <w:rPr>
          <w:noProof/>
          <w:sz w:val="22"/>
          <w:szCs w:val="22"/>
          <w:lang w:val="en-CA" w:eastAsia="en-CA"/>
        </w:rPr>
        <w:drawing>
          <wp:inline distT="0" distB="0" distL="0" distR="0" wp14:anchorId="19917B8F" wp14:editId="7D3DC987">
            <wp:extent cx="3437968" cy="2009775"/>
            <wp:effectExtent l="0" t="0" r="0" b="0"/>
            <wp:docPr id="17" name="Picture 17" descr="C:\Users\Peter\Desktop\Scfrappy Recycling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Desktop\Scfrappy Recycling 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42305" cy="2012310"/>
                    </a:xfrm>
                    <a:prstGeom prst="rect">
                      <a:avLst/>
                    </a:prstGeom>
                    <a:noFill/>
                    <a:ln>
                      <a:noFill/>
                    </a:ln>
                  </pic:spPr>
                </pic:pic>
              </a:graphicData>
            </a:graphic>
          </wp:inline>
        </w:drawing>
      </w:r>
      <w:r w:rsidRPr="00F02547">
        <w:rPr>
          <w:sz w:val="22"/>
          <w:szCs w:val="22"/>
        </w:rPr>
        <w:t>416 732 9838</w:t>
      </w:r>
    </w:p>
    <w:p w:rsidR="00F02547" w:rsidRPr="00F02547" w:rsidRDefault="00F02547" w:rsidP="00F02547">
      <w:pPr>
        <w:rPr>
          <w:sz w:val="22"/>
          <w:szCs w:val="22"/>
        </w:rPr>
      </w:pPr>
    </w:p>
    <w:p w:rsidR="00F02547" w:rsidRPr="00F02547" w:rsidRDefault="00F02547" w:rsidP="00F02547">
      <w:pPr>
        <w:jc w:val="center"/>
        <w:rPr>
          <w:sz w:val="22"/>
          <w:szCs w:val="22"/>
        </w:rPr>
      </w:pPr>
      <w:r w:rsidRPr="00F02547">
        <w:rPr>
          <w:sz w:val="22"/>
          <w:szCs w:val="22"/>
        </w:rPr>
        <w:t>****</w:t>
      </w:r>
    </w:p>
    <w:p w:rsidR="00F02547" w:rsidRPr="00F02547" w:rsidRDefault="00F02547" w:rsidP="00F02547">
      <w:pPr>
        <w:rPr>
          <w:sz w:val="22"/>
          <w:szCs w:val="22"/>
        </w:rPr>
      </w:pPr>
    </w:p>
    <w:p w:rsidR="00F02547" w:rsidRPr="00F02547" w:rsidRDefault="00F02547" w:rsidP="00F02547">
      <w:pPr>
        <w:rPr>
          <w:caps/>
          <w:sz w:val="22"/>
          <w:szCs w:val="22"/>
          <w:u w:val="single"/>
        </w:rPr>
      </w:pPr>
      <w:r w:rsidRPr="00F02547">
        <w:rPr>
          <w:sz w:val="22"/>
          <w:szCs w:val="22"/>
        </w:rPr>
        <w:t xml:space="preserve">Our </w:t>
      </w:r>
      <w:r w:rsidRPr="00F02547">
        <w:rPr>
          <w:sz w:val="22"/>
          <w:szCs w:val="22"/>
          <w:u w:val="single"/>
        </w:rPr>
        <w:t>roofing</w:t>
      </w:r>
      <w:r w:rsidRPr="00F02547">
        <w:rPr>
          <w:sz w:val="22"/>
          <w:szCs w:val="22"/>
        </w:rPr>
        <w:t xml:space="preserve"> shingles are at their 15 year point. Last year and again this year we did some necessary roofing repairs. Management is investigating replacing shingle roofing with a metal roofing which has a much longer lifespan requiring no maintenance. This would eliminate the ongoing shingling repair costs. Because of the large expenditure consideration would be to doing it in stages. As a group of units require roofing maintenance singles would be replaced with metal. Of course, we would have two totally different roof styles until the whole development got completed. This approach would be more costly upfront but the staggered installation would prevent a one-time huge drain on our reserve fund.   There is a large difference in pricing; but, there is also a huge difference in the life span of other materials. </w:t>
      </w:r>
      <w:r w:rsidRPr="00F02547">
        <w:rPr>
          <w:caps/>
          <w:sz w:val="22"/>
          <w:szCs w:val="22"/>
          <w:u w:val="single"/>
        </w:rPr>
        <w:t xml:space="preserve">A final decision has not been made. This is still a meter under discusson. </w:t>
      </w:r>
    </w:p>
    <w:p w:rsidR="00F02547" w:rsidRPr="00F02547" w:rsidRDefault="00F02547" w:rsidP="00F02547">
      <w:pPr>
        <w:rPr>
          <w:caps/>
          <w:sz w:val="22"/>
          <w:szCs w:val="22"/>
        </w:rPr>
      </w:pPr>
    </w:p>
    <w:p w:rsidR="00F02547" w:rsidRPr="00F02547" w:rsidRDefault="00F02547" w:rsidP="00F02547">
      <w:pPr>
        <w:spacing w:line="480" w:lineRule="auto"/>
        <w:rPr>
          <w:sz w:val="22"/>
          <w:szCs w:val="22"/>
        </w:rPr>
      </w:pPr>
      <w:r w:rsidRPr="00F02547">
        <w:rPr>
          <w:sz w:val="22"/>
          <w:szCs w:val="22"/>
        </w:rPr>
        <w:t>Shingles</w:t>
      </w:r>
      <w:r w:rsidRPr="00F02547">
        <w:rPr>
          <w:sz w:val="22"/>
          <w:szCs w:val="22"/>
        </w:rPr>
        <w:tab/>
      </w:r>
      <w:r w:rsidRPr="00F02547">
        <w:rPr>
          <w:sz w:val="22"/>
          <w:szCs w:val="22"/>
        </w:rPr>
        <w:tab/>
        <w:t xml:space="preserve">                          $203,416.</w:t>
      </w:r>
    </w:p>
    <w:p w:rsidR="00F02547" w:rsidRPr="00F02547" w:rsidRDefault="00F02547" w:rsidP="00F02547">
      <w:pPr>
        <w:spacing w:line="480" w:lineRule="auto"/>
        <w:rPr>
          <w:sz w:val="22"/>
          <w:szCs w:val="22"/>
        </w:rPr>
      </w:pPr>
      <w:r w:rsidRPr="00F02547">
        <w:rPr>
          <w:sz w:val="22"/>
          <w:szCs w:val="22"/>
        </w:rPr>
        <w:t>Vertical Metal sheets</w:t>
      </w:r>
      <w:r w:rsidRPr="00F02547">
        <w:rPr>
          <w:sz w:val="22"/>
          <w:szCs w:val="22"/>
        </w:rPr>
        <w:tab/>
        <w:t xml:space="preserve">                           $300,000.</w:t>
      </w:r>
    </w:p>
    <w:p w:rsidR="00F02547" w:rsidRPr="00F02547" w:rsidRDefault="00F02547" w:rsidP="00F02547">
      <w:pPr>
        <w:rPr>
          <w:caps/>
          <w:sz w:val="22"/>
          <w:szCs w:val="22"/>
        </w:rPr>
      </w:pPr>
      <w:r w:rsidRPr="00F02547">
        <w:rPr>
          <w:sz w:val="22"/>
          <w:szCs w:val="22"/>
        </w:rPr>
        <w:t>Horizontal Metal (2’ X 5”)</w:t>
      </w:r>
      <w:r w:rsidRPr="00F02547">
        <w:rPr>
          <w:sz w:val="22"/>
          <w:szCs w:val="22"/>
        </w:rPr>
        <w:tab/>
        <w:t xml:space="preserve">         $539,904</w:t>
      </w:r>
    </w:p>
    <w:p w:rsidR="00F02547" w:rsidRPr="00F02547" w:rsidRDefault="00F02547" w:rsidP="00F02547">
      <w:pPr>
        <w:rPr>
          <w:caps/>
          <w:sz w:val="22"/>
          <w:szCs w:val="22"/>
        </w:rPr>
      </w:pPr>
    </w:p>
    <w:p w:rsidR="00F02547" w:rsidRPr="00F02547" w:rsidRDefault="00F02547" w:rsidP="00F02547">
      <w:pPr>
        <w:rPr>
          <w:sz w:val="22"/>
          <w:szCs w:val="22"/>
        </w:rPr>
      </w:pPr>
      <w:r w:rsidRPr="00F02547">
        <w:rPr>
          <w:caps/>
          <w:sz w:val="22"/>
          <w:szCs w:val="22"/>
        </w:rPr>
        <w:t>B</w:t>
      </w:r>
      <w:r w:rsidRPr="00F02547">
        <w:rPr>
          <w:sz w:val="22"/>
          <w:szCs w:val="22"/>
        </w:rPr>
        <w:t xml:space="preserve">ell Canada has approached us about replacing their in ground wires, into each house, with </w:t>
      </w:r>
      <w:r w:rsidRPr="00F02547">
        <w:rPr>
          <w:b/>
          <w:sz w:val="22"/>
          <w:szCs w:val="22"/>
          <w:u w:val="single"/>
        </w:rPr>
        <w:t>fibre lines</w:t>
      </w:r>
      <w:r w:rsidRPr="00F02547">
        <w:rPr>
          <w:sz w:val="22"/>
          <w:szCs w:val="22"/>
        </w:rPr>
        <w:t xml:space="preserve"> to give better reception and to accommodate future services. We are awaiting more information from Bell Canada.</w:t>
      </w:r>
    </w:p>
    <w:p w:rsidR="00F02547" w:rsidRPr="00F02547" w:rsidRDefault="00F02547" w:rsidP="00F02547">
      <w:pPr>
        <w:rPr>
          <w:sz w:val="22"/>
          <w:szCs w:val="22"/>
        </w:rPr>
      </w:pPr>
    </w:p>
    <w:p w:rsidR="00F02547" w:rsidRPr="00F02547" w:rsidRDefault="00F02547" w:rsidP="00F02547">
      <w:pPr>
        <w:rPr>
          <w:sz w:val="22"/>
          <w:szCs w:val="22"/>
        </w:rPr>
      </w:pPr>
      <w:r w:rsidRPr="00F02547">
        <w:rPr>
          <w:sz w:val="22"/>
          <w:szCs w:val="22"/>
        </w:rPr>
        <w:t>A review of exclusive use areas was done. Where required resident maintenance was requested. When not complied with the corporation did the clean ups and billed the residents for incurred costs. Management does not micromanage so it may take some time for deficiencies to be caught. If not caught immediately they are caught when a status certificate is requested. So we may get away with something for some time but eventually we get caught. Check your outside iron gas pipes. These should be painted with a grey rust retardant paint. Many of these pipes are very rustic.  This is the members’ responsibility. In our web-site (</w:t>
      </w:r>
      <w:hyperlink r:id="rId10" w:history="1">
        <w:r w:rsidRPr="00F02547">
          <w:rPr>
            <w:rStyle w:val="Hyperlink"/>
            <w:sz w:val="22"/>
            <w:szCs w:val="22"/>
          </w:rPr>
          <w:t>www.ycc84.ca</w:t>
        </w:r>
      </w:hyperlink>
      <w:r w:rsidRPr="00F02547">
        <w:rPr>
          <w:sz w:val="22"/>
          <w:szCs w:val="22"/>
        </w:rPr>
        <w:t xml:space="preserve">) there is a </w:t>
      </w:r>
      <w:r w:rsidRPr="00F02547">
        <w:rPr>
          <w:b/>
          <w:sz w:val="22"/>
          <w:szCs w:val="22"/>
          <w:u w:val="single"/>
        </w:rPr>
        <w:t>self-check list</w:t>
      </w:r>
      <w:r w:rsidRPr="00F02547">
        <w:rPr>
          <w:sz w:val="22"/>
          <w:szCs w:val="22"/>
        </w:rPr>
        <w:t xml:space="preserve"> of what is looked at when preparing a status certificate. Review it and use it as a maintenance guideline.</w:t>
      </w:r>
    </w:p>
    <w:p w:rsidR="00F02547" w:rsidRPr="00F02547" w:rsidRDefault="00F02547" w:rsidP="00F02547">
      <w:pPr>
        <w:rPr>
          <w:sz w:val="22"/>
          <w:szCs w:val="22"/>
        </w:rPr>
      </w:pPr>
    </w:p>
    <w:p w:rsidR="00F02547" w:rsidRPr="00F02547" w:rsidRDefault="00F02547" w:rsidP="00F02547">
      <w:pPr>
        <w:rPr>
          <w:sz w:val="22"/>
          <w:szCs w:val="22"/>
        </w:rPr>
      </w:pPr>
      <w:r w:rsidRPr="00F02547">
        <w:rPr>
          <w:sz w:val="22"/>
          <w:szCs w:val="22"/>
        </w:rPr>
        <w:t xml:space="preserve">At the end of September we had an expert in to look at our lawn and trees. </w:t>
      </w:r>
    </w:p>
    <w:p w:rsidR="00F02547" w:rsidRPr="00F02547" w:rsidRDefault="00F02547" w:rsidP="00F02547">
      <w:pPr>
        <w:pStyle w:val="ListParagraph"/>
        <w:numPr>
          <w:ilvl w:val="0"/>
          <w:numId w:val="38"/>
        </w:numPr>
        <w:contextualSpacing/>
        <w:rPr>
          <w:sz w:val="22"/>
          <w:szCs w:val="22"/>
        </w:rPr>
      </w:pPr>
      <w:r w:rsidRPr="00F02547">
        <w:rPr>
          <w:sz w:val="22"/>
          <w:szCs w:val="22"/>
        </w:rPr>
        <w:t>Lawns need more care – fertilizer, weed killer and water. A number of front lawns were replaced this summer. The only water source is from inside the unit’s garage. That is a private area. Workers do not have access. The resident must use their watering hose to water lawns, new and old. Same in the back yards.</w:t>
      </w:r>
    </w:p>
    <w:p w:rsidR="00F02547" w:rsidRPr="00F02547" w:rsidRDefault="00F02547" w:rsidP="00F02547">
      <w:pPr>
        <w:pStyle w:val="ListParagraph"/>
        <w:numPr>
          <w:ilvl w:val="0"/>
          <w:numId w:val="38"/>
        </w:numPr>
        <w:contextualSpacing/>
        <w:rPr>
          <w:sz w:val="22"/>
          <w:szCs w:val="22"/>
        </w:rPr>
      </w:pPr>
      <w:r w:rsidRPr="00F02547">
        <w:rPr>
          <w:sz w:val="22"/>
          <w:szCs w:val="22"/>
        </w:rPr>
        <w:t xml:space="preserve">Trees – are basically pretty good. There are no real concerns. </w:t>
      </w:r>
    </w:p>
    <w:p w:rsidR="00F02547" w:rsidRPr="00F02547" w:rsidRDefault="00F02547" w:rsidP="00F02547">
      <w:pPr>
        <w:rPr>
          <w:sz w:val="22"/>
          <w:szCs w:val="22"/>
        </w:rPr>
      </w:pPr>
    </w:p>
    <w:p w:rsidR="00F02547" w:rsidRPr="00F02547" w:rsidRDefault="00F02547" w:rsidP="00F02547">
      <w:pPr>
        <w:rPr>
          <w:sz w:val="22"/>
          <w:szCs w:val="22"/>
        </w:rPr>
      </w:pPr>
      <w:r w:rsidRPr="00F02547">
        <w:rPr>
          <w:sz w:val="22"/>
          <w:szCs w:val="22"/>
        </w:rPr>
        <w:lastRenderedPageBreak/>
        <w:t xml:space="preserve">Over the last three summers the Corporation has planted a number of trees. In one case one of these new trees was intentionally and maliciously damaged by a member. Fortunately, the tree did survive.  This was witnessed and reported by a concerned resident. </w:t>
      </w:r>
    </w:p>
    <w:p w:rsidR="00F02547" w:rsidRPr="00F02547" w:rsidRDefault="00F02547" w:rsidP="00F02547">
      <w:pPr>
        <w:rPr>
          <w:sz w:val="22"/>
          <w:szCs w:val="22"/>
        </w:rPr>
      </w:pPr>
    </w:p>
    <w:p w:rsidR="00F02547" w:rsidRPr="00F02547" w:rsidRDefault="00F02547" w:rsidP="00F02547">
      <w:pPr>
        <w:rPr>
          <w:sz w:val="22"/>
          <w:szCs w:val="22"/>
        </w:rPr>
      </w:pPr>
      <w:r w:rsidRPr="00F02547">
        <w:rPr>
          <w:sz w:val="22"/>
          <w:szCs w:val="22"/>
        </w:rPr>
        <w:t>Since our last AGM a couple of members’ completed work affecting common elements without consulting management. Unfortunately, for those members, restoration cost these members additional hundreds of dollars. Consult with management first.</w:t>
      </w:r>
    </w:p>
    <w:p w:rsidR="00F02547" w:rsidRPr="00F02547" w:rsidRDefault="00F02547" w:rsidP="00F02547">
      <w:pPr>
        <w:rPr>
          <w:sz w:val="22"/>
          <w:szCs w:val="22"/>
        </w:rPr>
      </w:pPr>
    </w:p>
    <w:p w:rsidR="00F02547" w:rsidRPr="00F02547" w:rsidRDefault="00F02547" w:rsidP="00F02547">
      <w:pPr>
        <w:rPr>
          <w:sz w:val="22"/>
          <w:szCs w:val="22"/>
        </w:rPr>
      </w:pPr>
      <w:r w:rsidRPr="00F02547">
        <w:rPr>
          <w:sz w:val="22"/>
          <w:szCs w:val="22"/>
        </w:rPr>
        <w:t xml:space="preserve">The aged deteriorating stairway to the hydro field was replaced and is now safe to use. </w:t>
      </w:r>
    </w:p>
    <w:p w:rsidR="00F02547" w:rsidRPr="00F02547" w:rsidRDefault="00F02547" w:rsidP="00F02547">
      <w:pPr>
        <w:rPr>
          <w:sz w:val="22"/>
          <w:szCs w:val="22"/>
        </w:rPr>
      </w:pPr>
    </w:p>
    <w:p w:rsidR="00F02547" w:rsidRPr="00F02547" w:rsidRDefault="00F02547" w:rsidP="00F02547">
      <w:pPr>
        <w:jc w:val="center"/>
        <w:rPr>
          <w:sz w:val="22"/>
          <w:szCs w:val="22"/>
        </w:rPr>
      </w:pPr>
      <w:r w:rsidRPr="00F02547">
        <w:rPr>
          <w:sz w:val="22"/>
          <w:szCs w:val="22"/>
        </w:rPr>
        <w:t>****</w:t>
      </w:r>
    </w:p>
    <w:p w:rsidR="00F02547" w:rsidRPr="00F02547" w:rsidRDefault="00F02547" w:rsidP="00F02547">
      <w:pPr>
        <w:rPr>
          <w:sz w:val="22"/>
          <w:szCs w:val="22"/>
        </w:rPr>
      </w:pPr>
      <w:r w:rsidRPr="00F02547">
        <w:rPr>
          <w:sz w:val="22"/>
          <w:szCs w:val="22"/>
        </w:rPr>
        <w:t xml:space="preserve">Our monthly fees were increased (3 bedroom by $15 ($310) &amp; 4 bedrooms by $19 ($420)). The City controlled water cost continues to be the largest operating budget item ($70,000 from $60,000). </w:t>
      </w:r>
    </w:p>
    <w:p w:rsidR="00F02547" w:rsidRPr="00F02547" w:rsidRDefault="00F02547" w:rsidP="00F02547">
      <w:pPr>
        <w:rPr>
          <w:sz w:val="22"/>
          <w:szCs w:val="22"/>
        </w:rPr>
      </w:pPr>
    </w:p>
    <w:p w:rsidR="00F02547" w:rsidRPr="00F02547" w:rsidRDefault="00F02547" w:rsidP="00F02547">
      <w:pPr>
        <w:rPr>
          <w:sz w:val="22"/>
          <w:szCs w:val="22"/>
        </w:rPr>
      </w:pPr>
      <w:r w:rsidRPr="00F02547">
        <w:rPr>
          <w:sz w:val="22"/>
          <w:szCs w:val="22"/>
        </w:rPr>
        <w:t xml:space="preserve">Then the new Condo Act developed a </w:t>
      </w:r>
      <w:r w:rsidRPr="00F02547">
        <w:rPr>
          <w:b/>
          <w:sz w:val="22"/>
          <w:szCs w:val="22"/>
          <w:u w:val="single"/>
        </w:rPr>
        <w:t>Condo Office</w:t>
      </w:r>
      <w:r w:rsidRPr="00F02547">
        <w:rPr>
          <w:sz w:val="22"/>
          <w:szCs w:val="22"/>
        </w:rPr>
        <w:t xml:space="preserve"> which is funded by a monthly fee for every Condo unit in the province. Insurance premiums have increased ($1,500). Contractor prices have increased; as well as; maintenance supplies. </w:t>
      </w:r>
    </w:p>
    <w:p w:rsidR="00F02547" w:rsidRPr="00F02547" w:rsidRDefault="00F02547" w:rsidP="00F02547">
      <w:pPr>
        <w:rPr>
          <w:sz w:val="22"/>
          <w:szCs w:val="22"/>
        </w:rPr>
      </w:pPr>
    </w:p>
    <w:p w:rsidR="00F02547" w:rsidRPr="00F02547" w:rsidRDefault="00F02547" w:rsidP="00F02547">
      <w:pPr>
        <w:rPr>
          <w:sz w:val="22"/>
          <w:szCs w:val="22"/>
        </w:rPr>
      </w:pPr>
      <w:r w:rsidRPr="00F02547">
        <w:rPr>
          <w:sz w:val="22"/>
          <w:szCs w:val="22"/>
        </w:rPr>
        <w:t xml:space="preserve">Monthly fees are due on the first of each month. </w:t>
      </w:r>
    </w:p>
    <w:p w:rsidR="00F02547" w:rsidRPr="00F02547" w:rsidRDefault="00F02547" w:rsidP="00F02547">
      <w:pPr>
        <w:pStyle w:val="ListParagraph"/>
        <w:numPr>
          <w:ilvl w:val="0"/>
          <w:numId w:val="37"/>
        </w:numPr>
        <w:contextualSpacing/>
        <w:rPr>
          <w:sz w:val="22"/>
          <w:szCs w:val="22"/>
        </w:rPr>
      </w:pPr>
      <w:r w:rsidRPr="00F02547">
        <w:rPr>
          <w:sz w:val="22"/>
          <w:szCs w:val="22"/>
        </w:rPr>
        <w:t xml:space="preserve">Fees received on later dates are costly to the condominium: there is a bank service fee for each deposit; </w:t>
      </w:r>
    </w:p>
    <w:p w:rsidR="00F02547" w:rsidRPr="00F02547" w:rsidRDefault="00F02547" w:rsidP="00F02547">
      <w:pPr>
        <w:pStyle w:val="ListParagraph"/>
        <w:numPr>
          <w:ilvl w:val="0"/>
          <w:numId w:val="37"/>
        </w:numPr>
        <w:contextualSpacing/>
        <w:rPr>
          <w:sz w:val="22"/>
          <w:szCs w:val="22"/>
        </w:rPr>
      </w:pPr>
      <w:r w:rsidRPr="00F02547">
        <w:rPr>
          <w:sz w:val="22"/>
          <w:szCs w:val="22"/>
        </w:rPr>
        <w:t>extra man hours have to be paid for in preparing a 2</w:t>
      </w:r>
      <w:r w:rsidRPr="00F02547">
        <w:rPr>
          <w:sz w:val="22"/>
          <w:szCs w:val="22"/>
          <w:vertAlign w:val="superscript"/>
        </w:rPr>
        <w:t>nd</w:t>
      </w:r>
      <w:r w:rsidRPr="00F02547">
        <w:rPr>
          <w:sz w:val="22"/>
          <w:szCs w:val="22"/>
        </w:rPr>
        <w:t xml:space="preserve"> and 3</w:t>
      </w:r>
      <w:r w:rsidRPr="00F02547">
        <w:rPr>
          <w:sz w:val="22"/>
          <w:szCs w:val="22"/>
          <w:vertAlign w:val="superscript"/>
        </w:rPr>
        <w:t>rd</w:t>
      </w:r>
      <w:r w:rsidRPr="00F02547">
        <w:rPr>
          <w:sz w:val="22"/>
          <w:szCs w:val="22"/>
        </w:rPr>
        <w:t xml:space="preserve"> and more deposits;  </w:t>
      </w:r>
    </w:p>
    <w:p w:rsidR="00F02547" w:rsidRPr="00F02547" w:rsidRDefault="00F02547" w:rsidP="00F02547">
      <w:pPr>
        <w:pStyle w:val="ListParagraph"/>
        <w:numPr>
          <w:ilvl w:val="0"/>
          <w:numId w:val="37"/>
        </w:numPr>
        <w:contextualSpacing/>
        <w:rPr>
          <w:sz w:val="22"/>
          <w:szCs w:val="22"/>
        </w:rPr>
      </w:pPr>
      <w:r w:rsidRPr="00F02547">
        <w:rPr>
          <w:sz w:val="22"/>
          <w:szCs w:val="22"/>
        </w:rPr>
        <w:t>man hours’ time taken to deliver the deposit to the bank;</w:t>
      </w:r>
    </w:p>
    <w:p w:rsidR="00F02547" w:rsidRPr="00F02547" w:rsidRDefault="00F02547" w:rsidP="00F02547">
      <w:pPr>
        <w:pStyle w:val="ListParagraph"/>
        <w:numPr>
          <w:ilvl w:val="0"/>
          <w:numId w:val="37"/>
        </w:numPr>
        <w:contextualSpacing/>
        <w:rPr>
          <w:sz w:val="22"/>
          <w:szCs w:val="22"/>
        </w:rPr>
      </w:pPr>
      <w:r w:rsidRPr="00F02547">
        <w:rPr>
          <w:sz w:val="22"/>
          <w:szCs w:val="22"/>
        </w:rPr>
        <w:t xml:space="preserve">as well, there is extra bookkeeping time. </w:t>
      </w:r>
    </w:p>
    <w:p w:rsidR="00F02547" w:rsidRPr="00F02547" w:rsidRDefault="00F02547" w:rsidP="00F02547">
      <w:pPr>
        <w:ind w:left="360"/>
        <w:rPr>
          <w:sz w:val="22"/>
          <w:szCs w:val="22"/>
        </w:rPr>
      </w:pPr>
      <w:r w:rsidRPr="00F02547">
        <w:rPr>
          <w:sz w:val="22"/>
          <w:szCs w:val="22"/>
        </w:rPr>
        <w:t>Management can consider having a lawyer’s letter issued requiring on time payment. Of course, the appropriate member would be changed for this letter.</w:t>
      </w:r>
    </w:p>
    <w:p w:rsidR="00F02547" w:rsidRPr="00F02547" w:rsidRDefault="00F02547" w:rsidP="00F02547">
      <w:pPr>
        <w:ind w:left="360"/>
        <w:rPr>
          <w:sz w:val="22"/>
          <w:szCs w:val="22"/>
        </w:rPr>
      </w:pPr>
    </w:p>
    <w:p w:rsidR="00F02547" w:rsidRPr="00F02547" w:rsidRDefault="00F02547" w:rsidP="00F02547">
      <w:pPr>
        <w:ind w:left="360"/>
        <w:jc w:val="center"/>
        <w:rPr>
          <w:sz w:val="22"/>
          <w:szCs w:val="22"/>
        </w:rPr>
      </w:pPr>
      <w:r w:rsidRPr="00F02547">
        <w:rPr>
          <w:sz w:val="22"/>
          <w:szCs w:val="22"/>
        </w:rPr>
        <w:t>****</w:t>
      </w:r>
    </w:p>
    <w:p w:rsidR="00F02547" w:rsidRPr="00F02547" w:rsidRDefault="00F02547" w:rsidP="00F02547">
      <w:pPr>
        <w:rPr>
          <w:sz w:val="22"/>
          <w:szCs w:val="22"/>
        </w:rPr>
      </w:pPr>
      <w:r w:rsidRPr="00F02547">
        <w:rPr>
          <w:sz w:val="22"/>
          <w:szCs w:val="22"/>
        </w:rPr>
        <w:t>York Condominium Corporation now has its own email domain (</w:t>
      </w:r>
      <w:hyperlink r:id="rId11" w:history="1">
        <w:r w:rsidRPr="00F02547">
          <w:rPr>
            <w:rStyle w:val="Hyperlink"/>
            <w:b/>
            <w:sz w:val="22"/>
            <w:szCs w:val="22"/>
          </w:rPr>
          <w:t>ycc84@ycc84.ca</w:t>
        </w:r>
      </w:hyperlink>
      <w:r w:rsidRPr="00F02547">
        <w:rPr>
          <w:sz w:val="22"/>
          <w:szCs w:val="22"/>
        </w:rPr>
        <w:t>) and its own web site domain (</w:t>
      </w:r>
      <w:hyperlink r:id="rId12" w:history="1">
        <w:r w:rsidRPr="00F02547">
          <w:rPr>
            <w:rStyle w:val="Hyperlink"/>
            <w:b/>
            <w:sz w:val="22"/>
            <w:szCs w:val="22"/>
          </w:rPr>
          <w:t>www.ycc84.ca</w:t>
        </w:r>
      </w:hyperlink>
      <w:r w:rsidRPr="00F02547">
        <w:rPr>
          <w:sz w:val="22"/>
          <w:szCs w:val="22"/>
        </w:rPr>
        <w:t>). Since the web-site’s introduction several enhancements and additions have been made. You should make a habit of checking it periodically. The notices for this meeting and the July 31</w:t>
      </w:r>
      <w:r w:rsidRPr="00F02547">
        <w:rPr>
          <w:sz w:val="22"/>
          <w:szCs w:val="22"/>
          <w:vertAlign w:val="superscript"/>
        </w:rPr>
        <w:t>st</w:t>
      </w:r>
      <w:r w:rsidRPr="00F02547">
        <w:rPr>
          <w:sz w:val="22"/>
          <w:szCs w:val="22"/>
        </w:rPr>
        <w:t xml:space="preserve"> audited financial statement are in it. </w:t>
      </w:r>
    </w:p>
    <w:p w:rsidR="00F02547" w:rsidRPr="00F02547" w:rsidRDefault="00F02547" w:rsidP="00F02547">
      <w:pPr>
        <w:rPr>
          <w:sz w:val="22"/>
          <w:szCs w:val="22"/>
        </w:rPr>
      </w:pPr>
    </w:p>
    <w:p w:rsidR="00F02547" w:rsidRPr="00F02547" w:rsidRDefault="00F02547" w:rsidP="00F02547">
      <w:pPr>
        <w:rPr>
          <w:sz w:val="22"/>
          <w:szCs w:val="22"/>
        </w:rPr>
      </w:pPr>
    </w:p>
    <w:p w:rsidR="00F02547" w:rsidRPr="00F02547" w:rsidRDefault="00F02547" w:rsidP="00F02547">
      <w:pPr>
        <w:rPr>
          <w:sz w:val="22"/>
          <w:szCs w:val="22"/>
        </w:rPr>
      </w:pPr>
      <w:r w:rsidRPr="00F02547">
        <w:rPr>
          <w:sz w:val="22"/>
          <w:szCs w:val="22"/>
        </w:rPr>
        <w:t>It contains:</w:t>
      </w:r>
    </w:p>
    <w:p w:rsidR="00F02547" w:rsidRPr="00F02547" w:rsidRDefault="00F02547" w:rsidP="00F02547">
      <w:pPr>
        <w:rPr>
          <w:sz w:val="22"/>
          <w:szCs w:val="22"/>
        </w:rPr>
      </w:pPr>
    </w:p>
    <w:p w:rsidR="00F02547" w:rsidRPr="00F02547" w:rsidRDefault="00F02547" w:rsidP="00F02547">
      <w:pPr>
        <w:rPr>
          <w:sz w:val="22"/>
          <w:szCs w:val="22"/>
        </w:rPr>
      </w:pPr>
      <w:r w:rsidRPr="00F02547">
        <w:rPr>
          <w:sz w:val="22"/>
          <w:szCs w:val="22"/>
        </w:rPr>
        <w:t>DIRECTORY – Management, Directors &amp; Property Manager   -  Condominium Authority of Ontario “CAO”  -  Emergency Services &amp; Local Politicians  -  We-Sites  -  Google’s Satellite Picture of YCC84  -  Map to 331 Military Trail  -  Map to KRPM’s Office</w:t>
      </w:r>
    </w:p>
    <w:p w:rsidR="00F02547" w:rsidRPr="00F02547" w:rsidRDefault="00F02547" w:rsidP="00F02547">
      <w:pPr>
        <w:rPr>
          <w:sz w:val="22"/>
          <w:szCs w:val="22"/>
        </w:rPr>
      </w:pPr>
    </w:p>
    <w:p w:rsidR="00F02547" w:rsidRPr="00F02547" w:rsidRDefault="00F02547" w:rsidP="00F02547">
      <w:pPr>
        <w:rPr>
          <w:sz w:val="22"/>
          <w:szCs w:val="22"/>
        </w:rPr>
      </w:pPr>
      <w:r w:rsidRPr="00F02547">
        <w:rPr>
          <w:sz w:val="22"/>
          <w:szCs w:val="22"/>
        </w:rPr>
        <w:t>DECLARATION</w:t>
      </w:r>
    </w:p>
    <w:p w:rsidR="00F02547" w:rsidRPr="00F02547" w:rsidRDefault="00F02547" w:rsidP="00F02547">
      <w:pPr>
        <w:rPr>
          <w:sz w:val="22"/>
          <w:szCs w:val="22"/>
        </w:rPr>
      </w:pPr>
    </w:p>
    <w:p w:rsidR="00F02547" w:rsidRPr="00F02547" w:rsidRDefault="00F02547" w:rsidP="00F02547">
      <w:pPr>
        <w:rPr>
          <w:sz w:val="22"/>
          <w:szCs w:val="22"/>
        </w:rPr>
      </w:pPr>
      <w:r w:rsidRPr="00F02547">
        <w:rPr>
          <w:sz w:val="22"/>
          <w:szCs w:val="22"/>
        </w:rPr>
        <w:t>BY-LAWS</w:t>
      </w:r>
    </w:p>
    <w:p w:rsidR="00F02547" w:rsidRPr="00F02547" w:rsidRDefault="00F02547" w:rsidP="00F02547">
      <w:pPr>
        <w:rPr>
          <w:sz w:val="22"/>
          <w:szCs w:val="22"/>
        </w:rPr>
      </w:pPr>
    </w:p>
    <w:p w:rsidR="00F02547" w:rsidRPr="00F02547" w:rsidRDefault="00F02547" w:rsidP="00F02547">
      <w:pPr>
        <w:rPr>
          <w:sz w:val="22"/>
          <w:szCs w:val="22"/>
        </w:rPr>
      </w:pPr>
      <w:r w:rsidRPr="00F02547">
        <w:rPr>
          <w:sz w:val="22"/>
          <w:szCs w:val="22"/>
        </w:rPr>
        <w:t>RULES</w:t>
      </w:r>
    </w:p>
    <w:p w:rsidR="00F02547" w:rsidRPr="00F02547" w:rsidRDefault="00F02547" w:rsidP="00F02547">
      <w:pPr>
        <w:rPr>
          <w:sz w:val="22"/>
          <w:szCs w:val="22"/>
        </w:rPr>
      </w:pPr>
    </w:p>
    <w:p w:rsidR="00F02547" w:rsidRPr="00F02547" w:rsidRDefault="00F02547" w:rsidP="00F02547">
      <w:pPr>
        <w:spacing w:after="160" w:line="259" w:lineRule="auto"/>
        <w:rPr>
          <w:rFonts w:eastAsiaTheme="minorHAnsi"/>
          <w:sz w:val="22"/>
          <w:szCs w:val="22"/>
          <w:lang w:val="en-CA"/>
        </w:rPr>
      </w:pPr>
      <w:r w:rsidRPr="00F02547">
        <w:rPr>
          <w:rFonts w:eastAsiaTheme="minorHAnsi"/>
          <w:sz w:val="22"/>
          <w:szCs w:val="22"/>
          <w:lang w:val="en-CA"/>
        </w:rPr>
        <w:t>CONDO OFFICE  -  About the Condo Office  -  Condo Authority of Ont., ”What We Do”  -  Condo Authority of Ont. Fees</w:t>
      </w:r>
    </w:p>
    <w:p w:rsidR="00F02547" w:rsidRPr="00F02547" w:rsidRDefault="00F02547" w:rsidP="00F02547">
      <w:pPr>
        <w:spacing w:after="160" w:line="259" w:lineRule="auto"/>
        <w:rPr>
          <w:rFonts w:eastAsiaTheme="minorHAnsi"/>
          <w:sz w:val="22"/>
          <w:szCs w:val="22"/>
          <w:lang w:val="en-CA"/>
        </w:rPr>
      </w:pPr>
      <w:r w:rsidRPr="00F02547">
        <w:rPr>
          <w:rFonts w:eastAsiaTheme="minorHAnsi"/>
          <w:sz w:val="22"/>
          <w:szCs w:val="22"/>
          <w:lang w:val="en-CA"/>
        </w:rPr>
        <w:t>DEFINITIONS</w:t>
      </w:r>
    </w:p>
    <w:p w:rsidR="00F02547" w:rsidRPr="00F02547" w:rsidRDefault="00F02547" w:rsidP="00F02547">
      <w:pPr>
        <w:spacing w:after="160" w:line="259" w:lineRule="auto"/>
        <w:rPr>
          <w:rFonts w:eastAsiaTheme="minorHAnsi"/>
          <w:sz w:val="22"/>
          <w:szCs w:val="22"/>
          <w:lang w:val="en-CA"/>
        </w:rPr>
      </w:pPr>
    </w:p>
    <w:p w:rsidR="00F02547" w:rsidRPr="00F02547" w:rsidRDefault="00F02547" w:rsidP="00F02547">
      <w:pPr>
        <w:spacing w:after="160" w:line="259" w:lineRule="auto"/>
        <w:rPr>
          <w:rFonts w:eastAsiaTheme="minorHAnsi"/>
          <w:sz w:val="22"/>
          <w:szCs w:val="22"/>
          <w:lang w:val="en-CA"/>
        </w:rPr>
      </w:pPr>
      <w:r w:rsidRPr="00F02547">
        <w:rPr>
          <w:rFonts w:eastAsiaTheme="minorHAnsi"/>
          <w:sz w:val="22"/>
          <w:szCs w:val="22"/>
          <w:lang w:val="en-CA"/>
        </w:rPr>
        <w:lastRenderedPageBreak/>
        <w:t>FINANCE  -  Fiscal Budget  -  Reserve Fund Study 2015  -  Audited Financial Statement</w:t>
      </w:r>
    </w:p>
    <w:p w:rsidR="00F02547" w:rsidRPr="00F02547" w:rsidRDefault="00F02547" w:rsidP="00F02547">
      <w:pPr>
        <w:spacing w:after="160" w:line="259" w:lineRule="auto"/>
        <w:rPr>
          <w:rFonts w:eastAsiaTheme="minorHAnsi"/>
          <w:sz w:val="22"/>
          <w:szCs w:val="22"/>
          <w:lang w:val="en-CA"/>
        </w:rPr>
      </w:pPr>
      <w:r w:rsidRPr="00F02547">
        <w:rPr>
          <w:rFonts w:eastAsiaTheme="minorHAnsi"/>
          <w:sz w:val="22"/>
          <w:szCs w:val="22"/>
          <w:lang w:val="en-CA"/>
        </w:rPr>
        <w:t>INSURANCE</w:t>
      </w:r>
    </w:p>
    <w:p w:rsidR="00F02547" w:rsidRPr="00F02547" w:rsidRDefault="00F02547" w:rsidP="00F02547">
      <w:pPr>
        <w:spacing w:after="160" w:line="259" w:lineRule="auto"/>
        <w:rPr>
          <w:rFonts w:eastAsiaTheme="minorHAnsi"/>
          <w:sz w:val="22"/>
          <w:szCs w:val="22"/>
          <w:lang w:val="en-CA"/>
        </w:rPr>
      </w:pPr>
      <w:r w:rsidRPr="00F02547">
        <w:rPr>
          <w:rFonts w:eastAsiaTheme="minorHAnsi"/>
          <w:sz w:val="22"/>
          <w:szCs w:val="22"/>
          <w:lang w:val="en-CA"/>
        </w:rPr>
        <w:t>AGM  - Minutes  -  AGM Notices  -  Owner’s Meetings &amp; Voting  -  Proxy: How to Complete &amp; Notarized General Power of Attorney</w:t>
      </w:r>
    </w:p>
    <w:p w:rsidR="00F02547" w:rsidRPr="00F02547" w:rsidRDefault="00F02547" w:rsidP="00F02547">
      <w:pPr>
        <w:spacing w:after="160" w:line="259" w:lineRule="auto"/>
        <w:rPr>
          <w:rFonts w:eastAsiaTheme="minorHAnsi"/>
          <w:sz w:val="22"/>
          <w:szCs w:val="22"/>
          <w:lang w:val="en-CA"/>
        </w:rPr>
      </w:pPr>
      <w:r w:rsidRPr="00F02547">
        <w:rPr>
          <w:rFonts w:eastAsiaTheme="minorHAnsi"/>
          <w:sz w:val="22"/>
          <w:szCs w:val="22"/>
          <w:lang w:val="en-CA"/>
        </w:rPr>
        <w:t>HANDYMEN</w:t>
      </w:r>
    </w:p>
    <w:p w:rsidR="00F02547" w:rsidRPr="00F02547" w:rsidRDefault="00F02547" w:rsidP="00F02547">
      <w:pPr>
        <w:spacing w:after="160" w:line="259" w:lineRule="auto"/>
        <w:rPr>
          <w:rFonts w:eastAsiaTheme="minorHAnsi"/>
          <w:sz w:val="22"/>
          <w:szCs w:val="22"/>
          <w:lang w:val="en-CA"/>
        </w:rPr>
      </w:pPr>
      <w:r w:rsidRPr="00F02547">
        <w:rPr>
          <w:rFonts w:eastAsiaTheme="minorHAnsi"/>
          <w:sz w:val="22"/>
          <w:szCs w:val="22"/>
          <w:lang w:val="en-CA"/>
        </w:rPr>
        <w:t>BULLETIN BOARD  -  Events  -  Items for Sale  -  Matters of Interest</w:t>
      </w:r>
    </w:p>
    <w:p w:rsidR="00F02547" w:rsidRPr="00F02547" w:rsidRDefault="00F02547" w:rsidP="00F02547">
      <w:pPr>
        <w:spacing w:after="160" w:line="259" w:lineRule="auto"/>
        <w:rPr>
          <w:rFonts w:eastAsiaTheme="minorHAnsi"/>
          <w:sz w:val="22"/>
          <w:szCs w:val="22"/>
          <w:lang w:val="en-CA"/>
        </w:rPr>
      </w:pPr>
      <w:r w:rsidRPr="00F02547">
        <w:rPr>
          <w:rFonts w:eastAsiaTheme="minorHAnsi"/>
          <w:sz w:val="22"/>
          <w:szCs w:val="22"/>
          <w:lang w:val="en-CA"/>
        </w:rPr>
        <w:t>STATUS CERTIFICATE  -  General Information  -  Self Check List  -  Member’ Profile</w:t>
      </w:r>
    </w:p>
    <w:p w:rsidR="00F02547" w:rsidRPr="00F02547" w:rsidRDefault="00F02547" w:rsidP="00F02547">
      <w:pPr>
        <w:spacing w:after="160" w:line="259" w:lineRule="auto"/>
        <w:rPr>
          <w:rFonts w:eastAsiaTheme="minorHAnsi"/>
          <w:sz w:val="22"/>
          <w:szCs w:val="22"/>
          <w:lang w:val="en-CA"/>
        </w:rPr>
      </w:pPr>
      <w:r w:rsidRPr="00F02547">
        <w:rPr>
          <w:rFonts w:eastAsiaTheme="minorHAnsi"/>
          <w:sz w:val="22"/>
          <w:szCs w:val="22"/>
          <w:lang w:val="en-CA"/>
        </w:rPr>
        <w:t>CONTACT MGMT  - From the web-site send an email to management</w:t>
      </w:r>
    </w:p>
    <w:p w:rsidR="00F02547" w:rsidRDefault="00F02547" w:rsidP="005C0DCA">
      <w:pPr>
        <w:spacing w:after="160" w:line="259" w:lineRule="auto"/>
        <w:rPr>
          <w:sz w:val="22"/>
          <w:szCs w:val="22"/>
        </w:rPr>
      </w:pPr>
      <w:r w:rsidRPr="00F02547">
        <w:rPr>
          <w:rFonts w:eastAsiaTheme="minorHAnsi"/>
          <w:sz w:val="22"/>
          <w:szCs w:val="22"/>
          <w:lang w:val="en-CA"/>
        </w:rPr>
        <w:t>DIRECTORSHOP  - Being a Director</w:t>
      </w:r>
    </w:p>
    <w:p w:rsidR="00F02547" w:rsidRPr="00F02547" w:rsidRDefault="00F02547" w:rsidP="00F02547">
      <w:pPr>
        <w:jc w:val="center"/>
        <w:rPr>
          <w:sz w:val="22"/>
          <w:szCs w:val="22"/>
        </w:rPr>
      </w:pPr>
      <w:r w:rsidRPr="00F02547">
        <w:rPr>
          <w:sz w:val="22"/>
          <w:szCs w:val="22"/>
        </w:rPr>
        <w:t>****</w:t>
      </w:r>
    </w:p>
    <w:p w:rsidR="00F02547" w:rsidRPr="00F02547" w:rsidRDefault="00F02547" w:rsidP="00F02547">
      <w:pPr>
        <w:rPr>
          <w:sz w:val="22"/>
          <w:szCs w:val="22"/>
        </w:rPr>
      </w:pPr>
      <w:r w:rsidRPr="00F02547">
        <w:rPr>
          <w:sz w:val="22"/>
          <w:szCs w:val="22"/>
        </w:rPr>
        <w:t xml:space="preserve">In mid-March laws were changed which add expenses for condominiums and its members. Now: </w:t>
      </w:r>
    </w:p>
    <w:p w:rsidR="00F02547" w:rsidRPr="00F02547" w:rsidRDefault="00F02547" w:rsidP="00F02547">
      <w:pPr>
        <w:pStyle w:val="ListParagraph"/>
        <w:numPr>
          <w:ilvl w:val="0"/>
          <w:numId w:val="35"/>
        </w:numPr>
        <w:contextualSpacing/>
        <w:rPr>
          <w:sz w:val="22"/>
          <w:szCs w:val="22"/>
        </w:rPr>
      </w:pPr>
      <w:r w:rsidRPr="00F02547">
        <w:rPr>
          <w:sz w:val="22"/>
          <w:szCs w:val="22"/>
        </w:rPr>
        <w:t xml:space="preserve">Only a lawyer may register and discharge a lien. KRPM had been doing this for $250. Most of which is the fee to the province. This is totally recoverable from the member before a discharge is processed. </w:t>
      </w:r>
    </w:p>
    <w:p w:rsidR="00F02547" w:rsidRPr="00F02547" w:rsidRDefault="00F02547" w:rsidP="00F02547">
      <w:pPr>
        <w:pStyle w:val="ListParagraph"/>
        <w:numPr>
          <w:ilvl w:val="0"/>
          <w:numId w:val="35"/>
        </w:numPr>
        <w:contextualSpacing/>
        <w:rPr>
          <w:sz w:val="22"/>
          <w:szCs w:val="22"/>
        </w:rPr>
      </w:pPr>
      <w:r w:rsidRPr="00F02547">
        <w:rPr>
          <w:sz w:val="22"/>
          <w:szCs w:val="22"/>
        </w:rPr>
        <w:t xml:space="preserve">Only a lawyer may a register a by-law. </w:t>
      </w:r>
    </w:p>
    <w:p w:rsidR="00F02547" w:rsidRPr="00F02547" w:rsidRDefault="00F02547" w:rsidP="00F02547">
      <w:pPr>
        <w:pStyle w:val="ListParagraph"/>
        <w:numPr>
          <w:ilvl w:val="0"/>
          <w:numId w:val="35"/>
        </w:numPr>
        <w:contextualSpacing/>
        <w:rPr>
          <w:sz w:val="22"/>
          <w:szCs w:val="22"/>
        </w:rPr>
      </w:pPr>
      <w:r w:rsidRPr="00F02547">
        <w:rPr>
          <w:sz w:val="22"/>
          <w:szCs w:val="22"/>
        </w:rPr>
        <w:t xml:space="preserve">Only a lawyer may register our Indemnity Agreement against the title of a unit. This is payable by the member before registration is made. </w:t>
      </w:r>
    </w:p>
    <w:p w:rsidR="00F02547" w:rsidRPr="00F02547" w:rsidRDefault="00F02547" w:rsidP="00F02547">
      <w:pPr>
        <w:ind w:left="360"/>
        <w:rPr>
          <w:sz w:val="22"/>
          <w:szCs w:val="22"/>
        </w:rPr>
      </w:pPr>
    </w:p>
    <w:p w:rsidR="00F02547" w:rsidRPr="00F02547" w:rsidRDefault="00F02547" w:rsidP="00F02547">
      <w:pPr>
        <w:ind w:left="360"/>
        <w:jc w:val="center"/>
        <w:rPr>
          <w:sz w:val="22"/>
          <w:szCs w:val="22"/>
        </w:rPr>
      </w:pPr>
      <w:r w:rsidRPr="00F02547">
        <w:rPr>
          <w:sz w:val="22"/>
          <w:szCs w:val="22"/>
        </w:rPr>
        <w:t>****</w:t>
      </w:r>
    </w:p>
    <w:p w:rsidR="00F02547" w:rsidRPr="00F02547" w:rsidRDefault="00F02547" w:rsidP="00F02547">
      <w:pPr>
        <w:jc w:val="both"/>
        <w:rPr>
          <w:sz w:val="22"/>
          <w:szCs w:val="22"/>
        </w:rPr>
      </w:pPr>
      <w:r w:rsidRPr="00F02547">
        <w:rPr>
          <w:sz w:val="22"/>
          <w:szCs w:val="22"/>
        </w:rPr>
        <w:t xml:space="preserve">It’s been a busy and good year. </w:t>
      </w:r>
      <w:r w:rsidRPr="00F02547">
        <w:rPr>
          <w:b/>
          <w:caps/>
          <w:sz w:val="22"/>
          <w:szCs w:val="22"/>
          <w:u w:val="single"/>
        </w:rPr>
        <w:t>Our next AGM is scheduled for November 19, 20</w:t>
      </w:r>
      <w:r w:rsidRPr="00F02547">
        <w:rPr>
          <w:caps/>
          <w:sz w:val="22"/>
          <w:szCs w:val="22"/>
          <w:u w:val="single"/>
        </w:rPr>
        <w:t>1</w:t>
      </w:r>
      <w:r w:rsidRPr="00F02547">
        <w:rPr>
          <w:sz w:val="22"/>
          <w:szCs w:val="22"/>
          <w:u w:val="single"/>
        </w:rPr>
        <w:t>8</w:t>
      </w:r>
      <w:r w:rsidRPr="00F02547">
        <w:rPr>
          <w:sz w:val="22"/>
          <w:szCs w:val="22"/>
        </w:rPr>
        <w:t xml:space="preserve">. For that meeting electronic notices and electronic voting should be available. Follow our web-site for details and the required agreement form. Due to a large increase in the New Act government reporting and the dates of those reports a change from meeting in October must be changed to November. The large increase in legislated reporting will be another cause for an increase in our monthly fees. </w:t>
      </w:r>
    </w:p>
    <w:p w:rsidR="00F02547" w:rsidRDefault="00F02547" w:rsidP="00F02547">
      <w:pPr>
        <w:rPr>
          <w:sz w:val="22"/>
          <w:szCs w:val="22"/>
        </w:rPr>
      </w:pPr>
    </w:p>
    <w:p w:rsidR="00DF1222" w:rsidRPr="00F02547" w:rsidRDefault="00DF1222" w:rsidP="00F02547">
      <w:pPr>
        <w:rPr>
          <w:sz w:val="22"/>
          <w:szCs w:val="22"/>
        </w:rPr>
      </w:pPr>
    </w:p>
    <w:p w:rsidR="00F02547" w:rsidRPr="00F02547" w:rsidRDefault="00F02547" w:rsidP="00F02547">
      <w:pPr>
        <w:rPr>
          <w:smallCaps/>
          <w:sz w:val="22"/>
          <w:szCs w:val="22"/>
        </w:rPr>
      </w:pPr>
      <w:r w:rsidRPr="00F02547">
        <w:rPr>
          <w:b/>
          <w:smallCaps/>
          <w:sz w:val="22"/>
          <w:szCs w:val="22"/>
        </w:rPr>
        <w:t>Now let’s get on with the formal business</w:t>
      </w:r>
      <w:r w:rsidRPr="00F02547">
        <w:rPr>
          <w:smallCaps/>
          <w:sz w:val="22"/>
          <w:szCs w:val="22"/>
        </w:rPr>
        <w:t xml:space="preserve">. </w:t>
      </w:r>
    </w:p>
    <w:p w:rsidR="00F87765" w:rsidRPr="006A60B5" w:rsidRDefault="00F87765" w:rsidP="00CD005A">
      <w:pPr>
        <w:spacing w:line="360" w:lineRule="auto"/>
        <w:rPr>
          <w:b/>
          <w:sz w:val="22"/>
          <w:szCs w:val="22"/>
        </w:rPr>
      </w:pPr>
    </w:p>
    <w:p w:rsidR="00BE049A" w:rsidRPr="006A60B5" w:rsidRDefault="00BE049A" w:rsidP="00CD005A">
      <w:pPr>
        <w:spacing w:line="360" w:lineRule="auto"/>
        <w:rPr>
          <w:b/>
          <w:sz w:val="22"/>
          <w:szCs w:val="22"/>
        </w:rPr>
      </w:pPr>
      <w:r w:rsidRPr="006A60B5">
        <w:rPr>
          <w:b/>
          <w:sz w:val="22"/>
          <w:szCs w:val="22"/>
        </w:rPr>
        <w:t xml:space="preserve">Acceptance of the </w:t>
      </w:r>
      <w:r w:rsidR="00094BB0" w:rsidRPr="006A60B5">
        <w:rPr>
          <w:b/>
          <w:sz w:val="22"/>
          <w:szCs w:val="22"/>
        </w:rPr>
        <w:t xml:space="preserve">October </w:t>
      </w:r>
      <w:r w:rsidR="009E6A5E">
        <w:rPr>
          <w:b/>
          <w:sz w:val="22"/>
          <w:szCs w:val="22"/>
        </w:rPr>
        <w:t>17</w:t>
      </w:r>
      <w:r w:rsidR="00CD005A" w:rsidRPr="006A60B5">
        <w:rPr>
          <w:b/>
          <w:sz w:val="22"/>
          <w:szCs w:val="22"/>
        </w:rPr>
        <w:t>, 201</w:t>
      </w:r>
      <w:r w:rsidR="009E6A5E">
        <w:rPr>
          <w:b/>
          <w:sz w:val="22"/>
          <w:szCs w:val="22"/>
        </w:rPr>
        <w:t>6</w:t>
      </w:r>
      <w:r w:rsidRPr="006A60B5">
        <w:rPr>
          <w:b/>
          <w:sz w:val="22"/>
          <w:szCs w:val="22"/>
        </w:rPr>
        <w:t xml:space="preserve"> Minutes</w:t>
      </w:r>
    </w:p>
    <w:p w:rsidR="00644399" w:rsidRPr="006A60B5" w:rsidRDefault="00644399" w:rsidP="00CD005A">
      <w:pPr>
        <w:spacing w:line="360" w:lineRule="auto"/>
        <w:rPr>
          <w:b/>
          <w:sz w:val="22"/>
          <w:szCs w:val="22"/>
        </w:rPr>
      </w:pPr>
    </w:p>
    <w:p w:rsidR="00BE049A" w:rsidRPr="00502F87" w:rsidRDefault="00BE049A" w:rsidP="00DF1222">
      <w:pPr>
        <w:ind w:left="2160" w:hanging="1440"/>
        <w:rPr>
          <w:sz w:val="22"/>
          <w:szCs w:val="22"/>
        </w:rPr>
      </w:pPr>
      <w:r w:rsidRPr="006A60B5">
        <w:rPr>
          <w:b/>
          <w:sz w:val="22"/>
          <w:szCs w:val="22"/>
        </w:rPr>
        <w:t>Motion:</w:t>
      </w:r>
      <w:r w:rsidRPr="006A60B5">
        <w:rPr>
          <w:sz w:val="22"/>
          <w:szCs w:val="22"/>
        </w:rPr>
        <w:tab/>
      </w:r>
      <w:r w:rsidRPr="00502F87">
        <w:rPr>
          <w:sz w:val="22"/>
          <w:szCs w:val="22"/>
        </w:rPr>
        <w:t xml:space="preserve">The minutes of the </w:t>
      </w:r>
      <w:r w:rsidR="00D15122" w:rsidRPr="00502F87">
        <w:rPr>
          <w:sz w:val="22"/>
          <w:szCs w:val="22"/>
        </w:rPr>
        <w:t>October</w:t>
      </w:r>
      <w:r w:rsidR="00974A33" w:rsidRPr="00502F87">
        <w:rPr>
          <w:sz w:val="22"/>
          <w:szCs w:val="22"/>
        </w:rPr>
        <w:t xml:space="preserve"> 17, 2016</w:t>
      </w:r>
      <w:r w:rsidRPr="00502F87">
        <w:rPr>
          <w:sz w:val="22"/>
          <w:szCs w:val="22"/>
        </w:rPr>
        <w:t xml:space="preserve"> Annual General Meeting</w:t>
      </w:r>
      <w:r w:rsidR="00094BB0" w:rsidRPr="00502F87">
        <w:rPr>
          <w:sz w:val="22"/>
          <w:szCs w:val="22"/>
        </w:rPr>
        <w:t xml:space="preserve"> of York Condominium Corporation No. 84</w:t>
      </w:r>
      <w:r w:rsidRPr="00502F87">
        <w:rPr>
          <w:sz w:val="22"/>
          <w:szCs w:val="22"/>
        </w:rPr>
        <w:t xml:space="preserve"> be </w:t>
      </w:r>
      <w:r w:rsidR="009E6A5E" w:rsidRPr="00502F87">
        <w:rPr>
          <w:sz w:val="22"/>
          <w:szCs w:val="22"/>
        </w:rPr>
        <w:t>accepted as amended and stated at this meeting</w:t>
      </w:r>
      <w:r w:rsidRPr="00502F87">
        <w:rPr>
          <w:sz w:val="22"/>
          <w:szCs w:val="22"/>
        </w:rPr>
        <w:t xml:space="preserve">. </w:t>
      </w:r>
      <w:r w:rsidR="00D96992" w:rsidRPr="00502F87">
        <w:rPr>
          <w:sz w:val="22"/>
          <w:szCs w:val="22"/>
        </w:rPr>
        <w:t>Julia Taylor, Unit 24</w:t>
      </w:r>
    </w:p>
    <w:p w:rsidR="00BB4EB1" w:rsidRPr="00502F87" w:rsidRDefault="001B16BC" w:rsidP="00CD005A">
      <w:pPr>
        <w:spacing w:line="360" w:lineRule="auto"/>
        <w:ind w:firstLine="720"/>
        <w:rPr>
          <w:color w:val="000000"/>
          <w:sz w:val="22"/>
          <w:szCs w:val="22"/>
        </w:rPr>
      </w:pPr>
      <w:r w:rsidRPr="00502F87">
        <w:rPr>
          <w:b/>
          <w:sz w:val="22"/>
          <w:szCs w:val="22"/>
        </w:rPr>
        <w:t>Second:</w:t>
      </w:r>
      <w:r w:rsidRPr="00502F87">
        <w:rPr>
          <w:sz w:val="22"/>
          <w:szCs w:val="22"/>
        </w:rPr>
        <w:tab/>
      </w:r>
      <w:r w:rsidR="00C64461" w:rsidRPr="00502F87">
        <w:rPr>
          <w:color w:val="000000"/>
          <w:sz w:val="22"/>
          <w:szCs w:val="22"/>
        </w:rPr>
        <w:t xml:space="preserve">Unit </w:t>
      </w:r>
      <w:r w:rsidR="00D15122" w:rsidRPr="00502F87">
        <w:rPr>
          <w:color w:val="000000"/>
          <w:sz w:val="22"/>
          <w:szCs w:val="22"/>
        </w:rPr>
        <w:t>16</w:t>
      </w:r>
    </w:p>
    <w:p w:rsidR="009E6A5E" w:rsidRPr="00502F87" w:rsidRDefault="001B16BC" w:rsidP="009E6A5E">
      <w:pPr>
        <w:ind w:left="2160" w:hanging="1440"/>
        <w:rPr>
          <w:sz w:val="22"/>
          <w:szCs w:val="22"/>
        </w:rPr>
      </w:pPr>
      <w:r w:rsidRPr="00502F87">
        <w:rPr>
          <w:b/>
          <w:sz w:val="22"/>
          <w:szCs w:val="22"/>
        </w:rPr>
        <w:t>Discussion:</w:t>
      </w:r>
      <w:r w:rsidRPr="00502F87">
        <w:rPr>
          <w:sz w:val="22"/>
          <w:szCs w:val="22"/>
        </w:rPr>
        <w:tab/>
      </w:r>
      <w:r w:rsidR="009E6A5E" w:rsidRPr="00502F87">
        <w:rPr>
          <w:sz w:val="22"/>
          <w:szCs w:val="22"/>
        </w:rPr>
        <w:t>Amendments:</w:t>
      </w:r>
    </w:p>
    <w:p w:rsidR="003E0D41" w:rsidRPr="00502F87" w:rsidRDefault="003E0D41" w:rsidP="009E6A5E">
      <w:pPr>
        <w:ind w:left="2160" w:hanging="1440"/>
        <w:rPr>
          <w:sz w:val="22"/>
          <w:szCs w:val="22"/>
        </w:rPr>
      </w:pPr>
    </w:p>
    <w:p w:rsidR="00974A33" w:rsidRPr="00974A33" w:rsidRDefault="003E0D41" w:rsidP="00502F87">
      <w:pPr>
        <w:ind w:left="2160"/>
        <w:rPr>
          <w:sz w:val="24"/>
          <w:szCs w:val="24"/>
          <w:lang w:val="en-CA" w:eastAsia="en-CA"/>
        </w:rPr>
      </w:pPr>
      <w:r w:rsidRPr="00974A33">
        <w:rPr>
          <w:sz w:val="22"/>
          <w:szCs w:val="22"/>
        </w:rPr>
        <w:t xml:space="preserve">Unit 45 </w:t>
      </w:r>
      <w:r w:rsidR="00AA749E">
        <w:rPr>
          <w:sz w:val="22"/>
          <w:szCs w:val="22"/>
        </w:rPr>
        <w:t>reported that it was in contravention of the condominium act for the Board of Directors to elect a new auditor as only the owners can select one. He requested that in future the board get three quotes preferably with resumes and include the quotes in the next AGM package.</w:t>
      </w:r>
    </w:p>
    <w:p w:rsidR="001B16BC" w:rsidRDefault="001B16BC" w:rsidP="003E0D41">
      <w:pPr>
        <w:spacing w:line="360" w:lineRule="auto"/>
        <w:ind w:left="1440" w:firstLine="720"/>
        <w:rPr>
          <w:sz w:val="22"/>
          <w:szCs w:val="22"/>
        </w:rPr>
      </w:pPr>
    </w:p>
    <w:p w:rsidR="003E0D41" w:rsidRDefault="003E0D41" w:rsidP="005C0DCA">
      <w:pPr>
        <w:pStyle w:val="NoSpacing"/>
        <w:ind w:left="2160"/>
        <w:rPr>
          <w:sz w:val="22"/>
          <w:szCs w:val="22"/>
        </w:rPr>
      </w:pPr>
      <w:r w:rsidRPr="005C0DCA">
        <w:rPr>
          <w:sz w:val="22"/>
          <w:szCs w:val="22"/>
        </w:rPr>
        <w:t xml:space="preserve">Unit 45 </w:t>
      </w:r>
      <w:r w:rsidR="00AA749E" w:rsidRPr="005C0DCA">
        <w:rPr>
          <w:sz w:val="22"/>
          <w:szCs w:val="22"/>
        </w:rPr>
        <w:t xml:space="preserve">raised specific </w:t>
      </w:r>
      <w:r w:rsidR="00DF1222" w:rsidRPr="005C0DCA">
        <w:rPr>
          <w:sz w:val="22"/>
          <w:szCs w:val="22"/>
        </w:rPr>
        <w:t>issues</w:t>
      </w:r>
      <w:r w:rsidR="00AA749E" w:rsidRPr="005C0DCA">
        <w:rPr>
          <w:sz w:val="22"/>
          <w:szCs w:val="22"/>
        </w:rPr>
        <w:t xml:space="preserve"> with the moral and ethical issue of </w:t>
      </w:r>
      <w:r w:rsidR="005C0DCA" w:rsidRPr="005C0DCA">
        <w:rPr>
          <w:sz w:val="22"/>
          <w:szCs w:val="22"/>
        </w:rPr>
        <w:t xml:space="preserve">having the same person that has </w:t>
      </w:r>
      <w:r w:rsidR="005C0DCA">
        <w:rPr>
          <w:sz w:val="22"/>
          <w:szCs w:val="22"/>
        </w:rPr>
        <w:t xml:space="preserve">current property management </w:t>
      </w:r>
      <w:r w:rsidR="005C0DCA" w:rsidRPr="005C0DCA">
        <w:rPr>
          <w:sz w:val="22"/>
          <w:szCs w:val="22"/>
        </w:rPr>
        <w:t>contract obtain and submit competitive bids against themselves.</w:t>
      </w:r>
      <w:r w:rsidR="00AA749E" w:rsidRPr="005C0DCA">
        <w:rPr>
          <w:sz w:val="22"/>
          <w:szCs w:val="22"/>
        </w:rPr>
        <w:t xml:space="preserve"> </w:t>
      </w:r>
    </w:p>
    <w:p w:rsidR="005C0DCA" w:rsidRPr="005C0DCA" w:rsidRDefault="005C0DCA" w:rsidP="005C0DCA">
      <w:pPr>
        <w:pStyle w:val="NoSpacing"/>
        <w:ind w:left="2160"/>
        <w:rPr>
          <w:sz w:val="22"/>
          <w:szCs w:val="22"/>
        </w:rPr>
      </w:pPr>
    </w:p>
    <w:p w:rsidR="001B16BC" w:rsidRPr="006A60B5" w:rsidRDefault="00BE049A" w:rsidP="00CD005A">
      <w:pPr>
        <w:spacing w:line="360" w:lineRule="auto"/>
        <w:ind w:firstLine="720"/>
        <w:rPr>
          <w:sz w:val="22"/>
          <w:szCs w:val="22"/>
        </w:rPr>
      </w:pPr>
      <w:r w:rsidRPr="006A60B5">
        <w:rPr>
          <w:b/>
          <w:sz w:val="22"/>
          <w:szCs w:val="22"/>
        </w:rPr>
        <w:t>Vote:</w:t>
      </w:r>
      <w:r w:rsidR="00B51854" w:rsidRPr="006A60B5">
        <w:rPr>
          <w:b/>
          <w:sz w:val="22"/>
          <w:szCs w:val="22"/>
        </w:rPr>
        <w:tab/>
      </w:r>
      <w:r w:rsidRPr="006A60B5">
        <w:rPr>
          <w:sz w:val="22"/>
          <w:szCs w:val="22"/>
        </w:rPr>
        <w:tab/>
      </w:r>
      <w:r w:rsidR="002316AF" w:rsidRPr="006A60B5">
        <w:rPr>
          <w:sz w:val="22"/>
          <w:szCs w:val="22"/>
        </w:rPr>
        <w:t xml:space="preserve">Carried </w:t>
      </w:r>
    </w:p>
    <w:p w:rsidR="006A74BF" w:rsidRDefault="006A74BF" w:rsidP="006A74BF">
      <w:pPr>
        <w:spacing w:line="360" w:lineRule="auto"/>
        <w:rPr>
          <w:b/>
          <w:i/>
          <w:sz w:val="22"/>
          <w:szCs w:val="22"/>
        </w:rPr>
      </w:pPr>
    </w:p>
    <w:p w:rsidR="006A74BF" w:rsidRPr="006A74BF" w:rsidRDefault="006A74BF" w:rsidP="006A74BF">
      <w:pPr>
        <w:spacing w:line="360" w:lineRule="auto"/>
        <w:rPr>
          <w:b/>
          <w:sz w:val="22"/>
          <w:szCs w:val="22"/>
        </w:rPr>
      </w:pPr>
      <w:r w:rsidRPr="006A74BF">
        <w:rPr>
          <w:b/>
          <w:sz w:val="22"/>
          <w:szCs w:val="22"/>
        </w:rPr>
        <w:t>Acceptance of the Audited Financial Report</w:t>
      </w:r>
    </w:p>
    <w:p w:rsidR="00A15882" w:rsidRDefault="00A15882" w:rsidP="00CD005A">
      <w:pPr>
        <w:spacing w:line="360" w:lineRule="auto"/>
        <w:rPr>
          <w:b/>
          <w:sz w:val="22"/>
          <w:szCs w:val="22"/>
        </w:rPr>
      </w:pPr>
    </w:p>
    <w:p w:rsidR="006A74BF" w:rsidRPr="006A74BF" w:rsidRDefault="006A74BF" w:rsidP="006A74BF">
      <w:pPr>
        <w:spacing w:line="256" w:lineRule="auto"/>
        <w:rPr>
          <w:sz w:val="22"/>
          <w:szCs w:val="22"/>
        </w:rPr>
      </w:pPr>
      <w:r w:rsidRPr="006A74BF">
        <w:rPr>
          <w:sz w:val="22"/>
          <w:szCs w:val="22"/>
        </w:rPr>
        <w:t>In past years, the treasurer has made a motion for members to accept the audited financial report as distributed. This will not be done again. The appropriate section of the act reads:</w:t>
      </w:r>
    </w:p>
    <w:p w:rsidR="006A74BF" w:rsidRPr="006A74BF" w:rsidRDefault="006A74BF" w:rsidP="006A74BF">
      <w:pPr>
        <w:pStyle w:val="ListParagraph"/>
        <w:numPr>
          <w:ilvl w:val="0"/>
          <w:numId w:val="30"/>
        </w:numPr>
        <w:spacing w:line="256" w:lineRule="auto"/>
        <w:contextualSpacing/>
        <w:rPr>
          <w:sz w:val="22"/>
          <w:szCs w:val="22"/>
        </w:rPr>
      </w:pPr>
      <w:r w:rsidRPr="006A74BF">
        <w:rPr>
          <w:sz w:val="22"/>
          <w:szCs w:val="22"/>
        </w:rPr>
        <w:t>“Approval – the board shall approve the financial statements before placing them before an annual general meeting”.</w:t>
      </w:r>
    </w:p>
    <w:p w:rsidR="006A74BF" w:rsidRPr="006A74BF" w:rsidRDefault="006A74BF" w:rsidP="006A74BF">
      <w:pPr>
        <w:spacing w:line="256" w:lineRule="auto"/>
        <w:rPr>
          <w:sz w:val="22"/>
          <w:szCs w:val="22"/>
        </w:rPr>
      </w:pPr>
      <w:r w:rsidRPr="006A74BF">
        <w:rPr>
          <w:sz w:val="22"/>
          <w:szCs w:val="22"/>
        </w:rPr>
        <w:t xml:space="preserve">The Board of Directors has approved the distributed 2016 – 2017 audited financial report. </w:t>
      </w:r>
    </w:p>
    <w:p w:rsidR="006A74BF" w:rsidRPr="006A74BF" w:rsidRDefault="006A74BF" w:rsidP="006A74BF">
      <w:pPr>
        <w:pStyle w:val="ListParagraph"/>
        <w:numPr>
          <w:ilvl w:val="0"/>
          <w:numId w:val="30"/>
        </w:numPr>
        <w:spacing w:line="256" w:lineRule="auto"/>
        <w:contextualSpacing/>
        <w:rPr>
          <w:sz w:val="22"/>
          <w:szCs w:val="22"/>
        </w:rPr>
      </w:pPr>
      <w:r w:rsidRPr="006A74BF">
        <w:rPr>
          <w:sz w:val="22"/>
          <w:szCs w:val="22"/>
        </w:rPr>
        <w:t xml:space="preserve">Have you any questions about the July 31 audited financial statement, for Mr. Nabeel Ahmed? </w:t>
      </w:r>
    </w:p>
    <w:p w:rsidR="006A74BF" w:rsidRDefault="006A74BF" w:rsidP="00CD005A">
      <w:pPr>
        <w:spacing w:line="360" w:lineRule="auto"/>
        <w:rPr>
          <w:b/>
          <w:sz w:val="22"/>
          <w:szCs w:val="22"/>
        </w:rPr>
      </w:pPr>
    </w:p>
    <w:p w:rsidR="006A74BF" w:rsidRPr="009B6561" w:rsidRDefault="006A74BF" w:rsidP="009B6561">
      <w:pPr>
        <w:rPr>
          <w:sz w:val="22"/>
          <w:szCs w:val="22"/>
        </w:rPr>
      </w:pPr>
      <w:r w:rsidRPr="009B6561">
        <w:rPr>
          <w:sz w:val="22"/>
          <w:szCs w:val="22"/>
        </w:rPr>
        <w:t>Mr. Ahmed was asked what experience he had and what checks and balances he had in place</w:t>
      </w:r>
      <w:r w:rsidR="009B6561">
        <w:rPr>
          <w:sz w:val="22"/>
          <w:szCs w:val="22"/>
        </w:rPr>
        <w:t xml:space="preserve"> for approving the corporation financial statements.</w:t>
      </w:r>
      <w:r w:rsidRPr="009B6561">
        <w:rPr>
          <w:sz w:val="22"/>
          <w:szCs w:val="22"/>
        </w:rPr>
        <w:t xml:space="preserve"> He replied with a summary of h</w:t>
      </w:r>
      <w:r w:rsidR="009B6561" w:rsidRPr="009B6561">
        <w:rPr>
          <w:sz w:val="22"/>
          <w:szCs w:val="22"/>
        </w:rPr>
        <w:t>is experience and what steps he went through to approve the financial statements for our corporation.</w:t>
      </w:r>
    </w:p>
    <w:p w:rsidR="00D15122" w:rsidRPr="006A60B5" w:rsidRDefault="00D15122" w:rsidP="00CD005A">
      <w:pPr>
        <w:spacing w:line="360" w:lineRule="auto"/>
        <w:rPr>
          <w:b/>
          <w:sz w:val="22"/>
          <w:szCs w:val="22"/>
        </w:rPr>
      </w:pPr>
    </w:p>
    <w:p w:rsidR="00D15122" w:rsidRPr="009B6561" w:rsidRDefault="00D15122" w:rsidP="00D15122">
      <w:pPr>
        <w:spacing w:line="360" w:lineRule="auto"/>
        <w:rPr>
          <w:b/>
          <w:sz w:val="22"/>
          <w:szCs w:val="22"/>
        </w:rPr>
      </w:pPr>
      <w:r w:rsidRPr="009B6561">
        <w:rPr>
          <w:b/>
          <w:sz w:val="22"/>
          <w:szCs w:val="22"/>
        </w:rPr>
        <w:t>External Auditor for the 201</w:t>
      </w:r>
      <w:r w:rsidR="006A74BF" w:rsidRPr="009B6561">
        <w:rPr>
          <w:b/>
          <w:sz w:val="22"/>
          <w:szCs w:val="22"/>
        </w:rPr>
        <w:t>7</w:t>
      </w:r>
      <w:r w:rsidRPr="009B6561">
        <w:rPr>
          <w:b/>
          <w:sz w:val="22"/>
          <w:szCs w:val="22"/>
        </w:rPr>
        <w:t>/201</w:t>
      </w:r>
      <w:r w:rsidR="006A74BF" w:rsidRPr="009B6561">
        <w:rPr>
          <w:b/>
          <w:sz w:val="22"/>
          <w:szCs w:val="22"/>
        </w:rPr>
        <w:t>8</w:t>
      </w:r>
      <w:r w:rsidRPr="009B6561">
        <w:rPr>
          <w:b/>
          <w:sz w:val="22"/>
          <w:szCs w:val="22"/>
        </w:rPr>
        <w:t xml:space="preserve"> fiscal year</w:t>
      </w:r>
    </w:p>
    <w:p w:rsidR="00D15122" w:rsidRPr="009B6561" w:rsidRDefault="00D15122" w:rsidP="00D15122">
      <w:pPr>
        <w:spacing w:line="360" w:lineRule="auto"/>
        <w:rPr>
          <w:b/>
          <w:sz w:val="22"/>
          <w:szCs w:val="22"/>
        </w:rPr>
      </w:pPr>
    </w:p>
    <w:p w:rsidR="006A74BF" w:rsidRPr="009B6561" w:rsidRDefault="006A74BF" w:rsidP="006A74BF">
      <w:pPr>
        <w:spacing w:line="256" w:lineRule="auto"/>
        <w:rPr>
          <w:sz w:val="22"/>
          <w:szCs w:val="22"/>
        </w:rPr>
      </w:pPr>
      <w:r w:rsidRPr="009B6561">
        <w:rPr>
          <w:sz w:val="22"/>
          <w:szCs w:val="22"/>
        </w:rPr>
        <w:t>Only one consideration has been put forth; so, acclamation our External Auditor for the fiscal year ending July 31, 2018 is Nabeel Ahmed.</w:t>
      </w:r>
    </w:p>
    <w:p w:rsidR="00F87765" w:rsidRPr="009B6561" w:rsidRDefault="00F87765" w:rsidP="00CD005A">
      <w:pPr>
        <w:spacing w:line="360" w:lineRule="auto"/>
        <w:rPr>
          <w:b/>
          <w:sz w:val="22"/>
          <w:szCs w:val="22"/>
        </w:rPr>
      </w:pPr>
    </w:p>
    <w:p w:rsidR="00305BFA" w:rsidRDefault="00BA1D8F" w:rsidP="00CD005A">
      <w:pPr>
        <w:spacing w:line="360" w:lineRule="auto"/>
        <w:rPr>
          <w:b/>
          <w:sz w:val="22"/>
          <w:szCs w:val="22"/>
        </w:rPr>
      </w:pPr>
      <w:r>
        <w:rPr>
          <w:b/>
          <w:sz w:val="22"/>
          <w:szCs w:val="22"/>
        </w:rPr>
        <w:t>New By-Law entitled Holes Through the Back Common Element Wall</w:t>
      </w:r>
    </w:p>
    <w:p w:rsidR="00BA1D8F" w:rsidRPr="00BA1D8F" w:rsidRDefault="00BA1D8F" w:rsidP="00CD005A">
      <w:pPr>
        <w:spacing w:line="360" w:lineRule="auto"/>
        <w:rPr>
          <w:b/>
          <w:sz w:val="22"/>
          <w:szCs w:val="22"/>
        </w:rPr>
      </w:pPr>
    </w:p>
    <w:p w:rsidR="00BA1D8F" w:rsidRDefault="00BA1D8F" w:rsidP="00BA1D8F">
      <w:pPr>
        <w:spacing w:line="360" w:lineRule="auto"/>
        <w:ind w:firstLine="720"/>
        <w:rPr>
          <w:sz w:val="22"/>
          <w:szCs w:val="22"/>
        </w:rPr>
      </w:pPr>
      <w:r w:rsidRPr="006A60B5">
        <w:rPr>
          <w:b/>
          <w:sz w:val="22"/>
          <w:szCs w:val="22"/>
        </w:rPr>
        <w:t>Motion:</w:t>
      </w:r>
      <w:r w:rsidRPr="006A60B5">
        <w:rPr>
          <w:sz w:val="22"/>
          <w:szCs w:val="22"/>
        </w:rPr>
        <w:tab/>
      </w:r>
      <w:r w:rsidRPr="00BA1D8F">
        <w:rPr>
          <w:sz w:val="22"/>
          <w:szCs w:val="22"/>
        </w:rPr>
        <w:t>I move for acceptance of a new by-law entitled Holes Through the Back Common Element Wall</w:t>
      </w:r>
    </w:p>
    <w:p w:rsidR="00BA1D8F" w:rsidRPr="00502F87" w:rsidRDefault="00BA1D8F" w:rsidP="00BA1D8F">
      <w:pPr>
        <w:spacing w:line="360" w:lineRule="auto"/>
        <w:ind w:left="1440" w:firstLine="720"/>
        <w:rPr>
          <w:sz w:val="22"/>
          <w:szCs w:val="22"/>
        </w:rPr>
      </w:pPr>
      <w:r w:rsidRPr="00BA1D8F">
        <w:rPr>
          <w:sz w:val="22"/>
          <w:szCs w:val="22"/>
        </w:rPr>
        <w:t>as distributed</w:t>
      </w:r>
      <w:r>
        <w:rPr>
          <w:rFonts w:ascii="Arial" w:hAnsi="Arial" w:cs="Arial"/>
          <w:sz w:val="22"/>
          <w:szCs w:val="22"/>
        </w:rPr>
        <w:t xml:space="preserve">. </w:t>
      </w:r>
      <w:r>
        <w:rPr>
          <w:sz w:val="22"/>
          <w:szCs w:val="22"/>
        </w:rPr>
        <w:t>John Campbell Unit 26</w:t>
      </w:r>
    </w:p>
    <w:p w:rsidR="00BA1D8F" w:rsidRPr="00502F87" w:rsidRDefault="00BA1D8F" w:rsidP="00BA1D8F">
      <w:pPr>
        <w:spacing w:line="360" w:lineRule="auto"/>
        <w:ind w:firstLine="720"/>
        <w:rPr>
          <w:color w:val="000000"/>
          <w:sz w:val="22"/>
          <w:szCs w:val="22"/>
        </w:rPr>
      </w:pPr>
      <w:r w:rsidRPr="00502F87">
        <w:rPr>
          <w:b/>
          <w:sz w:val="22"/>
          <w:szCs w:val="22"/>
        </w:rPr>
        <w:t>Second:</w:t>
      </w:r>
      <w:r w:rsidRPr="00502F87">
        <w:rPr>
          <w:sz w:val="22"/>
          <w:szCs w:val="22"/>
        </w:rPr>
        <w:tab/>
      </w:r>
      <w:r w:rsidRPr="00502F87">
        <w:rPr>
          <w:color w:val="000000"/>
          <w:sz w:val="22"/>
          <w:szCs w:val="22"/>
        </w:rPr>
        <w:t xml:space="preserve">Unit </w:t>
      </w:r>
      <w:r>
        <w:rPr>
          <w:color w:val="000000"/>
          <w:sz w:val="22"/>
          <w:szCs w:val="22"/>
        </w:rPr>
        <w:t>45</w:t>
      </w:r>
    </w:p>
    <w:p w:rsidR="00BA1D8F" w:rsidRPr="00BA1D8F" w:rsidRDefault="00BA1D8F" w:rsidP="00BA1D8F">
      <w:pPr>
        <w:spacing w:line="360" w:lineRule="auto"/>
        <w:ind w:firstLine="720"/>
        <w:rPr>
          <w:sz w:val="22"/>
          <w:szCs w:val="22"/>
        </w:rPr>
      </w:pPr>
      <w:r w:rsidRPr="00BA1D8F">
        <w:rPr>
          <w:b/>
          <w:sz w:val="22"/>
          <w:szCs w:val="22"/>
        </w:rPr>
        <w:t>Discussion:</w:t>
      </w:r>
      <w:r w:rsidRPr="00BA1D8F">
        <w:rPr>
          <w:b/>
          <w:sz w:val="22"/>
          <w:szCs w:val="22"/>
        </w:rPr>
        <w:tab/>
      </w:r>
      <w:r w:rsidRPr="00BA1D8F">
        <w:rPr>
          <w:sz w:val="22"/>
          <w:szCs w:val="22"/>
        </w:rPr>
        <w:t>None</w:t>
      </w:r>
    </w:p>
    <w:p w:rsidR="00BA1D8F" w:rsidRDefault="00BA1D8F" w:rsidP="00BA1D8F">
      <w:pPr>
        <w:spacing w:line="360" w:lineRule="auto"/>
        <w:ind w:firstLine="720"/>
        <w:rPr>
          <w:sz w:val="22"/>
          <w:szCs w:val="22"/>
        </w:rPr>
      </w:pPr>
      <w:r w:rsidRPr="00BA1D8F">
        <w:rPr>
          <w:b/>
          <w:sz w:val="22"/>
          <w:szCs w:val="22"/>
        </w:rPr>
        <w:t>Vote:</w:t>
      </w:r>
      <w:r w:rsidRPr="00BA1D8F">
        <w:rPr>
          <w:b/>
          <w:sz w:val="22"/>
          <w:szCs w:val="22"/>
        </w:rPr>
        <w:tab/>
      </w:r>
      <w:r w:rsidRPr="00BA1D8F">
        <w:rPr>
          <w:b/>
          <w:sz w:val="22"/>
          <w:szCs w:val="22"/>
        </w:rPr>
        <w:tab/>
      </w:r>
      <w:r>
        <w:rPr>
          <w:sz w:val="22"/>
          <w:szCs w:val="22"/>
        </w:rPr>
        <w:t>Defeated</w:t>
      </w:r>
      <w:r w:rsidRPr="00BA1D8F">
        <w:rPr>
          <w:sz w:val="22"/>
          <w:szCs w:val="22"/>
        </w:rPr>
        <w:t xml:space="preserve">. Peter ruled the motion out of order since there was not sufficient representation to pass </w:t>
      </w:r>
    </w:p>
    <w:p w:rsidR="00BA1D8F" w:rsidRPr="00BA1D8F" w:rsidRDefault="00BA1D8F" w:rsidP="00BA1D8F">
      <w:pPr>
        <w:spacing w:line="360" w:lineRule="auto"/>
        <w:ind w:firstLine="720"/>
        <w:rPr>
          <w:sz w:val="22"/>
          <w:szCs w:val="22"/>
        </w:rPr>
      </w:pPr>
      <w:r>
        <w:rPr>
          <w:sz w:val="22"/>
          <w:szCs w:val="22"/>
        </w:rPr>
        <w:tab/>
      </w:r>
      <w:r>
        <w:rPr>
          <w:sz w:val="22"/>
          <w:szCs w:val="22"/>
        </w:rPr>
        <w:tab/>
      </w:r>
      <w:r w:rsidRPr="00BA1D8F">
        <w:rPr>
          <w:sz w:val="22"/>
          <w:szCs w:val="22"/>
        </w:rPr>
        <w:t>the motion</w:t>
      </w:r>
      <w:r>
        <w:rPr>
          <w:sz w:val="22"/>
          <w:szCs w:val="22"/>
        </w:rPr>
        <w:t>.</w:t>
      </w:r>
    </w:p>
    <w:p w:rsidR="00BA1D8F" w:rsidRDefault="00BA1D8F" w:rsidP="00BA1D8F">
      <w:pPr>
        <w:spacing w:line="360" w:lineRule="auto"/>
        <w:rPr>
          <w:rFonts w:ascii="Arial" w:hAnsi="Arial" w:cs="Arial"/>
          <w:sz w:val="22"/>
          <w:szCs w:val="22"/>
        </w:rPr>
      </w:pPr>
    </w:p>
    <w:p w:rsidR="00DF1222" w:rsidRPr="00DF1222" w:rsidRDefault="00DF1222" w:rsidP="00DF1222">
      <w:pPr>
        <w:pStyle w:val="NoSpacing"/>
        <w:rPr>
          <w:sz w:val="22"/>
          <w:szCs w:val="22"/>
        </w:rPr>
      </w:pPr>
      <w:r w:rsidRPr="00DF1222">
        <w:rPr>
          <w:sz w:val="22"/>
          <w:szCs w:val="22"/>
          <w:lang w:val="en-US"/>
        </w:rPr>
        <w:t>This year we have two expired directors’ positions to fill. Each is for a three year term. Peter and Ramon’s directors’ position expire tonight. Changes take effect with the close of this meeting.</w:t>
      </w:r>
    </w:p>
    <w:p w:rsidR="00DF1222" w:rsidRPr="00DF1222" w:rsidRDefault="00DF1222" w:rsidP="00DF1222">
      <w:pPr>
        <w:pStyle w:val="NoSpacing"/>
        <w:rPr>
          <w:sz w:val="22"/>
          <w:szCs w:val="22"/>
        </w:rPr>
      </w:pPr>
      <w:r w:rsidRPr="00DF1222">
        <w:rPr>
          <w:sz w:val="22"/>
          <w:szCs w:val="22"/>
          <w:lang w:val="en-US"/>
        </w:rPr>
        <w:t> </w:t>
      </w:r>
    </w:p>
    <w:p w:rsidR="00DF1222" w:rsidRPr="00DF1222" w:rsidRDefault="00DF1222" w:rsidP="00DF1222">
      <w:pPr>
        <w:pStyle w:val="NoSpacing"/>
        <w:rPr>
          <w:sz w:val="22"/>
          <w:szCs w:val="22"/>
        </w:rPr>
      </w:pPr>
      <w:r w:rsidRPr="00DF1222">
        <w:rPr>
          <w:sz w:val="22"/>
          <w:szCs w:val="22"/>
          <w:lang w:val="en-US"/>
        </w:rPr>
        <w:t> </w:t>
      </w:r>
    </w:p>
    <w:p w:rsidR="00DF1222" w:rsidRPr="00DF1222" w:rsidRDefault="00DF1222" w:rsidP="00DF1222">
      <w:pPr>
        <w:pStyle w:val="NoSpacing"/>
        <w:rPr>
          <w:sz w:val="22"/>
          <w:szCs w:val="22"/>
        </w:rPr>
      </w:pPr>
      <w:r w:rsidRPr="00DF1222">
        <w:rPr>
          <w:b/>
          <w:sz w:val="22"/>
          <w:szCs w:val="22"/>
          <w:lang w:val="en-US"/>
        </w:rPr>
        <w:t>Election of two directors</w:t>
      </w:r>
      <w:r w:rsidRPr="00DF1222">
        <w:rPr>
          <w:sz w:val="22"/>
          <w:szCs w:val="22"/>
          <w:lang w:val="en-US"/>
        </w:rPr>
        <w:t>.</w:t>
      </w:r>
    </w:p>
    <w:p w:rsidR="00DF1222" w:rsidRPr="00DF1222" w:rsidRDefault="00DF1222" w:rsidP="00DF1222">
      <w:pPr>
        <w:pStyle w:val="NoSpacing"/>
        <w:rPr>
          <w:sz w:val="22"/>
          <w:szCs w:val="22"/>
        </w:rPr>
      </w:pPr>
      <w:r w:rsidRPr="00DF1222">
        <w:rPr>
          <w:sz w:val="22"/>
          <w:szCs w:val="22"/>
          <w:lang w:val="en-US"/>
        </w:rPr>
        <w:t> </w:t>
      </w:r>
    </w:p>
    <w:p w:rsidR="00DF1222" w:rsidRPr="00DF1222" w:rsidRDefault="00DF1222" w:rsidP="00DF1222">
      <w:pPr>
        <w:pStyle w:val="NoSpacing"/>
        <w:rPr>
          <w:sz w:val="22"/>
          <w:szCs w:val="22"/>
        </w:rPr>
      </w:pPr>
      <w:r w:rsidRPr="00DF1222">
        <w:rPr>
          <w:sz w:val="22"/>
          <w:szCs w:val="22"/>
          <w:lang w:val="en-US"/>
        </w:rPr>
        <w:t> </w:t>
      </w:r>
    </w:p>
    <w:p w:rsidR="00DF1222" w:rsidRPr="00DF1222" w:rsidRDefault="00DF1222" w:rsidP="00DF1222">
      <w:pPr>
        <w:pStyle w:val="NoSpacing"/>
        <w:rPr>
          <w:sz w:val="22"/>
          <w:szCs w:val="22"/>
        </w:rPr>
      </w:pPr>
      <w:r w:rsidRPr="00DF1222">
        <w:rPr>
          <w:sz w:val="22"/>
          <w:szCs w:val="22"/>
          <w:lang w:val="en-US"/>
        </w:rPr>
        <w:t xml:space="preserve">We have seven directors’ positions. As required by the Act their terms expire on a staggering basis to ensure there are always experienced and knowledgeable directors on board. Tonight two of those positions are open </w:t>
      </w:r>
    </w:p>
    <w:p w:rsidR="00DF1222" w:rsidRPr="00DF1222" w:rsidRDefault="00DF1222" w:rsidP="00DF1222">
      <w:pPr>
        <w:pStyle w:val="NoSpacing"/>
        <w:rPr>
          <w:sz w:val="22"/>
          <w:szCs w:val="22"/>
        </w:rPr>
      </w:pPr>
      <w:r w:rsidRPr="00DF1222">
        <w:rPr>
          <w:sz w:val="22"/>
          <w:szCs w:val="22"/>
          <w:lang w:val="en-US"/>
        </w:rPr>
        <w:t xml:space="preserve">                                    </w:t>
      </w:r>
    </w:p>
    <w:p w:rsidR="00DF1222" w:rsidRPr="00DF1222" w:rsidRDefault="00DF1222" w:rsidP="00DF1222">
      <w:pPr>
        <w:pStyle w:val="NoSpacing"/>
        <w:rPr>
          <w:sz w:val="22"/>
          <w:szCs w:val="22"/>
        </w:rPr>
      </w:pPr>
      <w:r w:rsidRPr="00DF1222">
        <w:rPr>
          <w:sz w:val="22"/>
          <w:szCs w:val="22"/>
          <w:lang w:val="en-US"/>
        </w:rPr>
        <w:t>Peter Baxter’s name is in nomination. Ramon Montinola is retiring as a director. We thank Ramon for his six years of valued service.  We have one nomination: Peter Baxter Unit 37. Are there any more nominations?</w:t>
      </w:r>
    </w:p>
    <w:p w:rsidR="00DF1222" w:rsidRPr="00DF1222" w:rsidRDefault="00DF1222" w:rsidP="00DF1222">
      <w:pPr>
        <w:pStyle w:val="NoSpacing"/>
        <w:rPr>
          <w:sz w:val="22"/>
          <w:szCs w:val="22"/>
        </w:rPr>
      </w:pPr>
      <w:r w:rsidRPr="00DF1222">
        <w:rPr>
          <w:sz w:val="22"/>
          <w:szCs w:val="22"/>
          <w:lang w:val="en-US"/>
        </w:rPr>
        <w:t> </w:t>
      </w:r>
    </w:p>
    <w:p w:rsidR="00470D8F" w:rsidRDefault="00470D8F" w:rsidP="00DF1222">
      <w:pPr>
        <w:pStyle w:val="NoSpacing"/>
        <w:rPr>
          <w:sz w:val="22"/>
          <w:szCs w:val="22"/>
          <w:lang w:val="en-US"/>
        </w:rPr>
      </w:pPr>
    </w:p>
    <w:p w:rsidR="00DF1222" w:rsidRPr="00DF1222" w:rsidRDefault="00DF1222" w:rsidP="00DF1222">
      <w:pPr>
        <w:pStyle w:val="NoSpacing"/>
        <w:rPr>
          <w:sz w:val="22"/>
          <w:szCs w:val="22"/>
        </w:rPr>
      </w:pPr>
      <w:r w:rsidRPr="00DF1222">
        <w:rPr>
          <w:sz w:val="22"/>
          <w:szCs w:val="22"/>
          <w:lang w:val="en-US"/>
        </w:rPr>
        <w:t xml:space="preserve">Unit 57 nominated Neil Travers of unit 45. He accepted the nomination. </w:t>
      </w:r>
    </w:p>
    <w:p w:rsidR="00BA1D8F" w:rsidRDefault="00BA1D8F" w:rsidP="00BA1D8F">
      <w:pPr>
        <w:spacing w:line="360" w:lineRule="auto"/>
        <w:rPr>
          <w:rFonts w:ascii="Arial" w:hAnsi="Arial" w:cs="Arial"/>
          <w:sz w:val="22"/>
          <w:szCs w:val="22"/>
        </w:rPr>
      </w:pPr>
    </w:p>
    <w:p w:rsidR="00DF1222" w:rsidRPr="00BA1D8F" w:rsidRDefault="00DF1222" w:rsidP="00DF1222">
      <w:pPr>
        <w:spacing w:line="360" w:lineRule="auto"/>
        <w:ind w:left="2160" w:hanging="1440"/>
        <w:rPr>
          <w:sz w:val="22"/>
          <w:szCs w:val="22"/>
        </w:rPr>
      </w:pPr>
      <w:r w:rsidRPr="00BA1D8F">
        <w:rPr>
          <w:b/>
          <w:sz w:val="22"/>
          <w:szCs w:val="22"/>
        </w:rPr>
        <w:t>Motion:</w:t>
      </w:r>
      <w:r w:rsidRPr="00BA1D8F">
        <w:rPr>
          <w:b/>
          <w:sz w:val="22"/>
          <w:szCs w:val="22"/>
        </w:rPr>
        <w:tab/>
      </w:r>
      <w:r w:rsidRPr="00BA1D8F">
        <w:rPr>
          <w:sz w:val="22"/>
          <w:szCs w:val="22"/>
        </w:rPr>
        <w:t xml:space="preserve">There being no more nominations I move the nominations be closed. </w:t>
      </w:r>
      <w:r w:rsidR="0018676F">
        <w:rPr>
          <w:sz w:val="22"/>
          <w:szCs w:val="22"/>
        </w:rPr>
        <w:t>Greg Hurtault</w:t>
      </w:r>
      <w:r w:rsidRPr="00BA1D8F">
        <w:rPr>
          <w:sz w:val="22"/>
          <w:szCs w:val="22"/>
        </w:rPr>
        <w:t xml:space="preserve">, Unit </w:t>
      </w:r>
      <w:r w:rsidR="0018676F">
        <w:rPr>
          <w:sz w:val="22"/>
          <w:szCs w:val="22"/>
        </w:rPr>
        <w:t>5</w:t>
      </w:r>
      <w:r w:rsidRPr="00BA1D8F">
        <w:rPr>
          <w:sz w:val="22"/>
          <w:szCs w:val="22"/>
        </w:rPr>
        <w:t>7</w:t>
      </w:r>
    </w:p>
    <w:p w:rsidR="00DF1222" w:rsidRPr="00BA1D8F" w:rsidRDefault="00DF1222" w:rsidP="00DF1222">
      <w:pPr>
        <w:spacing w:line="360" w:lineRule="auto"/>
        <w:ind w:firstLine="720"/>
        <w:rPr>
          <w:b/>
          <w:sz w:val="22"/>
          <w:szCs w:val="22"/>
        </w:rPr>
      </w:pPr>
      <w:r w:rsidRPr="00BA1D8F">
        <w:rPr>
          <w:b/>
          <w:sz w:val="22"/>
          <w:szCs w:val="22"/>
        </w:rPr>
        <w:t>Second:</w:t>
      </w:r>
      <w:r w:rsidRPr="00BA1D8F">
        <w:rPr>
          <w:b/>
          <w:sz w:val="22"/>
          <w:szCs w:val="22"/>
        </w:rPr>
        <w:tab/>
      </w:r>
      <w:r w:rsidRPr="00BA1D8F">
        <w:rPr>
          <w:sz w:val="22"/>
          <w:szCs w:val="22"/>
        </w:rPr>
        <w:t xml:space="preserve">Unit </w:t>
      </w:r>
      <w:r w:rsidR="0018676F">
        <w:rPr>
          <w:sz w:val="22"/>
          <w:szCs w:val="22"/>
        </w:rPr>
        <w:t>6</w:t>
      </w:r>
    </w:p>
    <w:p w:rsidR="00DF1222" w:rsidRPr="00BA1D8F" w:rsidRDefault="00DF1222" w:rsidP="00DF1222">
      <w:pPr>
        <w:spacing w:line="360" w:lineRule="auto"/>
        <w:ind w:firstLine="720"/>
        <w:rPr>
          <w:sz w:val="22"/>
          <w:szCs w:val="22"/>
        </w:rPr>
      </w:pPr>
      <w:r w:rsidRPr="00BA1D8F">
        <w:rPr>
          <w:b/>
          <w:sz w:val="22"/>
          <w:szCs w:val="22"/>
        </w:rPr>
        <w:t>Discussion:</w:t>
      </w:r>
      <w:r w:rsidRPr="00BA1D8F">
        <w:rPr>
          <w:b/>
          <w:sz w:val="22"/>
          <w:szCs w:val="22"/>
        </w:rPr>
        <w:tab/>
      </w:r>
      <w:r w:rsidRPr="00BA1D8F">
        <w:rPr>
          <w:sz w:val="22"/>
          <w:szCs w:val="22"/>
        </w:rPr>
        <w:t>None</w:t>
      </w:r>
    </w:p>
    <w:p w:rsidR="00DF1222" w:rsidRDefault="00DF1222" w:rsidP="00DF1222">
      <w:pPr>
        <w:spacing w:line="360" w:lineRule="auto"/>
        <w:ind w:firstLine="720"/>
        <w:rPr>
          <w:sz w:val="22"/>
          <w:szCs w:val="22"/>
        </w:rPr>
      </w:pPr>
      <w:r w:rsidRPr="00BA1D8F">
        <w:rPr>
          <w:b/>
          <w:sz w:val="22"/>
          <w:szCs w:val="22"/>
        </w:rPr>
        <w:t>Vote:</w:t>
      </w:r>
      <w:r w:rsidRPr="00BA1D8F">
        <w:rPr>
          <w:b/>
          <w:sz w:val="22"/>
          <w:szCs w:val="22"/>
        </w:rPr>
        <w:tab/>
      </w:r>
      <w:r w:rsidRPr="00BA1D8F">
        <w:rPr>
          <w:b/>
          <w:sz w:val="22"/>
          <w:szCs w:val="22"/>
        </w:rPr>
        <w:tab/>
      </w:r>
      <w:r w:rsidRPr="00BA1D8F">
        <w:rPr>
          <w:sz w:val="22"/>
          <w:szCs w:val="22"/>
        </w:rPr>
        <w:t>Carrie</w:t>
      </w:r>
      <w:r w:rsidR="0018676F">
        <w:rPr>
          <w:sz w:val="22"/>
          <w:szCs w:val="22"/>
        </w:rPr>
        <w:t>d</w:t>
      </w:r>
    </w:p>
    <w:p w:rsidR="0018676F" w:rsidRDefault="0018676F" w:rsidP="00DF1222">
      <w:pPr>
        <w:spacing w:line="360" w:lineRule="auto"/>
        <w:ind w:firstLine="720"/>
        <w:rPr>
          <w:sz w:val="22"/>
          <w:szCs w:val="22"/>
        </w:rPr>
      </w:pPr>
    </w:p>
    <w:p w:rsidR="0018676F" w:rsidRPr="0018676F" w:rsidRDefault="0018676F" w:rsidP="0018676F">
      <w:pPr>
        <w:pStyle w:val="yiv9293634702msonormal"/>
        <w:rPr>
          <w:sz w:val="22"/>
          <w:szCs w:val="22"/>
        </w:rPr>
      </w:pPr>
      <w:r w:rsidRPr="0018676F">
        <w:rPr>
          <w:sz w:val="22"/>
          <w:szCs w:val="22"/>
          <w:lang w:val="en-US"/>
        </w:rPr>
        <w:t xml:space="preserve">Confirm that each candidate has completed the required/legislated question/contract form. </w:t>
      </w:r>
    </w:p>
    <w:p w:rsidR="0018676F" w:rsidRPr="0018676F" w:rsidRDefault="0018676F" w:rsidP="0018676F">
      <w:pPr>
        <w:pStyle w:val="yiv9293634702gmail-msolistparagraph"/>
        <w:rPr>
          <w:sz w:val="22"/>
          <w:szCs w:val="22"/>
        </w:rPr>
      </w:pPr>
      <w:r w:rsidRPr="0018676F">
        <w:rPr>
          <w:sz w:val="22"/>
          <w:szCs w:val="22"/>
          <w:lang w:val="en-US"/>
        </w:rPr>
        <w:t>Neil was given a copy of the Directors’ contract and was given time to review and sign it.</w:t>
      </w:r>
    </w:p>
    <w:p w:rsidR="0018676F" w:rsidRPr="0018676F" w:rsidRDefault="0018676F" w:rsidP="0018676F">
      <w:pPr>
        <w:pStyle w:val="yiv9293634702gmail-msolistparagraph"/>
        <w:rPr>
          <w:sz w:val="22"/>
          <w:szCs w:val="22"/>
        </w:rPr>
      </w:pPr>
      <w:r w:rsidRPr="0018676F">
        <w:rPr>
          <w:sz w:val="22"/>
          <w:szCs w:val="22"/>
          <w:lang w:val="en-US"/>
        </w:rPr>
        <w:t>Neil returned the contract appropriately signed</w:t>
      </w:r>
    </w:p>
    <w:p w:rsidR="0018676F" w:rsidRDefault="0018676F" w:rsidP="0018676F">
      <w:pPr>
        <w:pStyle w:val="yiv9293634702msonormal"/>
      </w:pPr>
      <w:r>
        <w:rPr>
          <w:lang w:val="en-US"/>
        </w:rPr>
        <w:t>There being two positon and two nominees so by acclamation Peter Baxter and Neil Travers are directors.</w:t>
      </w:r>
    </w:p>
    <w:p w:rsidR="00484F2A" w:rsidRPr="0018676F" w:rsidRDefault="00AA5A23" w:rsidP="00CD005A">
      <w:pPr>
        <w:spacing w:line="360" w:lineRule="auto"/>
        <w:rPr>
          <w:sz w:val="22"/>
          <w:szCs w:val="22"/>
        </w:rPr>
      </w:pPr>
      <w:r w:rsidRPr="0018676F">
        <w:rPr>
          <w:sz w:val="22"/>
          <w:szCs w:val="22"/>
        </w:rPr>
        <w:t>The maturity of directors terms are now:</w:t>
      </w:r>
    </w:p>
    <w:p w:rsidR="00484F2A" w:rsidRPr="0018676F" w:rsidRDefault="00484F2A" w:rsidP="00CD005A">
      <w:pPr>
        <w:numPr>
          <w:ilvl w:val="0"/>
          <w:numId w:val="2"/>
        </w:numPr>
        <w:tabs>
          <w:tab w:val="clear" w:pos="1440"/>
          <w:tab w:val="num" w:pos="720"/>
        </w:tabs>
        <w:spacing w:line="360" w:lineRule="auto"/>
        <w:ind w:left="720"/>
        <w:rPr>
          <w:sz w:val="22"/>
          <w:szCs w:val="22"/>
        </w:rPr>
      </w:pPr>
      <w:r w:rsidRPr="0018676F">
        <w:rPr>
          <w:sz w:val="22"/>
          <w:szCs w:val="22"/>
        </w:rPr>
        <w:t xml:space="preserve">Sandy Mantini </w:t>
      </w:r>
      <w:r w:rsidR="00D66524" w:rsidRPr="0018676F">
        <w:rPr>
          <w:sz w:val="22"/>
          <w:szCs w:val="22"/>
        </w:rPr>
        <w:t xml:space="preserve">and Greg Hurtault </w:t>
      </w:r>
      <w:r w:rsidRPr="0018676F">
        <w:rPr>
          <w:sz w:val="22"/>
          <w:szCs w:val="22"/>
        </w:rPr>
        <w:t>in 201</w:t>
      </w:r>
      <w:r w:rsidR="0018676F">
        <w:rPr>
          <w:sz w:val="22"/>
          <w:szCs w:val="22"/>
        </w:rPr>
        <w:t>8</w:t>
      </w:r>
      <w:r w:rsidR="00D66524" w:rsidRPr="0018676F">
        <w:rPr>
          <w:sz w:val="22"/>
          <w:szCs w:val="22"/>
        </w:rPr>
        <w:t xml:space="preserve"> </w:t>
      </w:r>
    </w:p>
    <w:p w:rsidR="0033562D" w:rsidRPr="0018676F" w:rsidRDefault="0033562D" w:rsidP="0033562D">
      <w:pPr>
        <w:numPr>
          <w:ilvl w:val="0"/>
          <w:numId w:val="2"/>
        </w:numPr>
        <w:tabs>
          <w:tab w:val="clear" w:pos="1440"/>
          <w:tab w:val="num" w:pos="720"/>
        </w:tabs>
        <w:spacing w:line="360" w:lineRule="auto"/>
        <w:ind w:left="720"/>
        <w:rPr>
          <w:sz w:val="22"/>
          <w:szCs w:val="22"/>
        </w:rPr>
      </w:pPr>
      <w:r w:rsidRPr="0018676F">
        <w:rPr>
          <w:sz w:val="22"/>
          <w:szCs w:val="22"/>
        </w:rPr>
        <w:t>Harold Standard, Julia Taylor and John Campbell in 2019</w:t>
      </w:r>
    </w:p>
    <w:p w:rsidR="0018676F" w:rsidRPr="0018676F" w:rsidRDefault="0018676F" w:rsidP="0018676F">
      <w:pPr>
        <w:numPr>
          <w:ilvl w:val="0"/>
          <w:numId w:val="2"/>
        </w:numPr>
        <w:tabs>
          <w:tab w:val="clear" w:pos="1440"/>
          <w:tab w:val="num" w:pos="720"/>
        </w:tabs>
        <w:spacing w:line="360" w:lineRule="auto"/>
        <w:ind w:left="720"/>
        <w:rPr>
          <w:sz w:val="22"/>
          <w:szCs w:val="22"/>
        </w:rPr>
      </w:pPr>
      <w:r w:rsidRPr="0018676F">
        <w:rPr>
          <w:sz w:val="22"/>
          <w:szCs w:val="22"/>
          <w:lang w:val="en-CA"/>
        </w:rPr>
        <w:t xml:space="preserve">Peter Baxter and </w:t>
      </w:r>
      <w:r>
        <w:rPr>
          <w:sz w:val="22"/>
          <w:szCs w:val="22"/>
          <w:lang w:val="en-CA"/>
        </w:rPr>
        <w:t>Neil Travers</w:t>
      </w:r>
      <w:r w:rsidRPr="0018676F">
        <w:rPr>
          <w:sz w:val="22"/>
          <w:szCs w:val="22"/>
        </w:rPr>
        <w:t xml:space="preserve"> </w:t>
      </w:r>
      <w:r w:rsidRPr="0018676F">
        <w:rPr>
          <w:sz w:val="22"/>
          <w:szCs w:val="22"/>
          <w:lang w:val="en-CA"/>
        </w:rPr>
        <w:t>in 20</w:t>
      </w:r>
      <w:r>
        <w:rPr>
          <w:sz w:val="22"/>
          <w:szCs w:val="22"/>
          <w:lang w:val="en-CA"/>
        </w:rPr>
        <w:t>20</w:t>
      </w:r>
    </w:p>
    <w:p w:rsidR="0033562D" w:rsidRPr="00974A33" w:rsidRDefault="0033562D" w:rsidP="0033562D">
      <w:pPr>
        <w:spacing w:line="360" w:lineRule="auto"/>
        <w:ind w:left="720"/>
        <w:rPr>
          <w:i/>
          <w:sz w:val="22"/>
          <w:szCs w:val="22"/>
        </w:rPr>
      </w:pPr>
    </w:p>
    <w:p w:rsidR="00233D03" w:rsidRPr="006A60B5" w:rsidRDefault="00233D03" w:rsidP="00233D03">
      <w:pPr>
        <w:spacing w:line="360" w:lineRule="auto"/>
        <w:rPr>
          <w:b/>
          <w:sz w:val="22"/>
          <w:szCs w:val="22"/>
        </w:rPr>
      </w:pPr>
      <w:r w:rsidRPr="006A60B5">
        <w:rPr>
          <w:b/>
          <w:sz w:val="22"/>
          <w:szCs w:val="22"/>
        </w:rPr>
        <w:t>Open Discussion</w:t>
      </w:r>
    </w:p>
    <w:p w:rsidR="00233D03" w:rsidRPr="006A60B5" w:rsidRDefault="00233D03" w:rsidP="00233D03">
      <w:pPr>
        <w:spacing w:line="360" w:lineRule="auto"/>
        <w:ind w:left="720"/>
        <w:rPr>
          <w:sz w:val="22"/>
          <w:szCs w:val="22"/>
        </w:rPr>
      </w:pPr>
    </w:p>
    <w:p w:rsidR="00233D03" w:rsidRDefault="00233D03" w:rsidP="00233D03">
      <w:pPr>
        <w:pStyle w:val="ListParagraph"/>
        <w:numPr>
          <w:ilvl w:val="0"/>
          <w:numId w:val="27"/>
        </w:numPr>
        <w:spacing w:line="360" w:lineRule="auto"/>
        <w:rPr>
          <w:sz w:val="22"/>
          <w:szCs w:val="22"/>
        </w:rPr>
      </w:pPr>
      <w:r>
        <w:rPr>
          <w:sz w:val="22"/>
          <w:szCs w:val="22"/>
        </w:rPr>
        <w:t xml:space="preserve">Unit </w:t>
      </w:r>
      <w:r w:rsidR="00643A19">
        <w:rPr>
          <w:sz w:val="22"/>
          <w:szCs w:val="22"/>
        </w:rPr>
        <w:t>57 No contracts – To outline indemnity how do we know who does what. Various examples of reasons for needing contracts with KRPM</w:t>
      </w:r>
      <w:r w:rsidR="003A483E">
        <w:rPr>
          <w:sz w:val="22"/>
          <w:szCs w:val="22"/>
        </w:rPr>
        <w:t xml:space="preserve"> were given</w:t>
      </w:r>
      <w:r w:rsidR="00643A19">
        <w:rPr>
          <w:sz w:val="22"/>
          <w:szCs w:val="22"/>
        </w:rPr>
        <w:t xml:space="preserve">. </w:t>
      </w:r>
    </w:p>
    <w:p w:rsidR="00233D03" w:rsidRDefault="00233D03" w:rsidP="00233D03">
      <w:pPr>
        <w:pStyle w:val="ListParagraph"/>
        <w:spacing w:line="360" w:lineRule="auto"/>
        <w:rPr>
          <w:sz w:val="22"/>
          <w:szCs w:val="22"/>
        </w:rPr>
      </w:pPr>
    </w:p>
    <w:p w:rsidR="00233D03" w:rsidRPr="004A17E7" w:rsidRDefault="00233D03" w:rsidP="00233D03">
      <w:pPr>
        <w:pStyle w:val="ListParagraph"/>
        <w:numPr>
          <w:ilvl w:val="0"/>
          <w:numId w:val="27"/>
        </w:numPr>
        <w:spacing w:line="360" w:lineRule="auto"/>
        <w:rPr>
          <w:sz w:val="22"/>
          <w:szCs w:val="22"/>
        </w:rPr>
      </w:pPr>
      <w:r>
        <w:rPr>
          <w:sz w:val="22"/>
          <w:szCs w:val="22"/>
        </w:rPr>
        <w:t xml:space="preserve">Unit </w:t>
      </w:r>
      <w:r w:rsidR="00643A19">
        <w:rPr>
          <w:sz w:val="22"/>
          <w:szCs w:val="22"/>
        </w:rPr>
        <w:t>57 Why didn’t all directors vote on roof repairs. Why were only 2 quotes gotten? Was garage roof replaced or renovated. Why is it still rotting? KRPM stated errors made will be corrected.</w:t>
      </w:r>
    </w:p>
    <w:p w:rsidR="00233D03" w:rsidRPr="000369BE" w:rsidRDefault="00233D03" w:rsidP="00233D03">
      <w:pPr>
        <w:pStyle w:val="ListParagraph"/>
        <w:rPr>
          <w:sz w:val="22"/>
          <w:szCs w:val="22"/>
        </w:rPr>
      </w:pPr>
    </w:p>
    <w:p w:rsidR="00233D03" w:rsidRDefault="00643A19" w:rsidP="00233D03">
      <w:pPr>
        <w:pStyle w:val="ListParagraph"/>
        <w:numPr>
          <w:ilvl w:val="0"/>
          <w:numId w:val="27"/>
        </w:numPr>
        <w:spacing w:line="360" w:lineRule="auto"/>
        <w:jc w:val="both"/>
        <w:rPr>
          <w:sz w:val="22"/>
          <w:szCs w:val="22"/>
        </w:rPr>
      </w:pPr>
      <w:r>
        <w:rPr>
          <w:sz w:val="22"/>
          <w:szCs w:val="22"/>
        </w:rPr>
        <w:t>After much discussion it was decided that anything over $10,000 should have approval of all board members.</w:t>
      </w:r>
    </w:p>
    <w:p w:rsidR="00233D03" w:rsidRPr="0031423C" w:rsidRDefault="00233D03" w:rsidP="00233D03">
      <w:pPr>
        <w:pStyle w:val="ListParagraph"/>
        <w:rPr>
          <w:sz w:val="22"/>
          <w:szCs w:val="22"/>
        </w:rPr>
      </w:pPr>
    </w:p>
    <w:p w:rsidR="0033562D" w:rsidRPr="000369BE" w:rsidRDefault="0033562D" w:rsidP="00233D03">
      <w:pPr>
        <w:pStyle w:val="ListParagraph"/>
        <w:spacing w:line="360" w:lineRule="auto"/>
        <w:jc w:val="both"/>
        <w:rPr>
          <w:sz w:val="22"/>
          <w:szCs w:val="22"/>
        </w:rPr>
      </w:pPr>
    </w:p>
    <w:p w:rsidR="00233D03" w:rsidRDefault="00233D03" w:rsidP="00233D03">
      <w:pPr>
        <w:spacing w:line="360" w:lineRule="auto"/>
        <w:rPr>
          <w:b/>
          <w:sz w:val="22"/>
          <w:szCs w:val="22"/>
        </w:rPr>
      </w:pPr>
      <w:r w:rsidRPr="006A60B5">
        <w:rPr>
          <w:b/>
          <w:sz w:val="22"/>
          <w:szCs w:val="22"/>
        </w:rPr>
        <w:t xml:space="preserve">Meeting Adjourned </w:t>
      </w:r>
      <w:r w:rsidR="00643A19">
        <w:rPr>
          <w:b/>
          <w:sz w:val="22"/>
          <w:szCs w:val="22"/>
        </w:rPr>
        <w:t>8:05</w:t>
      </w:r>
      <w:r w:rsidRPr="006A60B5">
        <w:rPr>
          <w:b/>
          <w:sz w:val="22"/>
          <w:szCs w:val="22"/>
        </w:rPr>
        <w:t xml:space="preserve"> PM </w:t>
      </w:r>
      <w:r w:rsidRPr="006A60B5">
        <w:rPr>
          <w:b/>
          <w:sz w:val="22"/>
          <w:szCs w:val="22"/>
        </w:rPr>
        <w:tab/>
      </w:r>
    </w:p>
    <w:p w:rsidR="00643A19" w:rsidRDefault="00643A19" w:rsidP="00233D03">
      <w:pPr>
        <w:spacing w:line="360" w:lineRule="auto"/>
        <w:rPr>
          <w:b/>
          <w:sz w:val="22"/>
          <w:szCs w:val="22"/>
        </w:rPr>
      </w:pPr>
    </w:p>
    <w:p w:rsidR="00233D03" w:rsidRPr="006A60B5" w:rsidRDefault="00233D03" w:rsidP="00233D03">
      <w:pPr>
        <w:spacing w:line="360" w:lineRule="auto"/>
        <w:rPr>
          <w:sz w:val="22"/>
          <w:szCs w:val="22"/>
        </w:rPr>
      </w:pPr>
      <w:r w:rsidRPr="006A60B5">
        <w:rPr>
          <w:b/>
          <w:sz w:val="22"/>
          <w:szCs w:val="22"/>
        </w:rPr>
        <w:t>Next Schedule AGM Meeting</w:t>
      </w:r>
      <w:r w:rsidRPr="006A60B5">
        <w:rPr>
          <w:sz w:val="22"/>
          <w:szCs w:val="22"/>
        </w:rPr>
        <w:t>:</w:t>
      </w:r>
      <w:r w:rsidRPr="006A60B5">
        <w:rPr>
          <w:sz w:val="22"/>
          <w:szCs w:val="22"/>
        </w:rPr>
        <w:tab/>
      </w:r>
      <w:r w:rsidRPr="006A60B5">
        <w:rPr>
          <w:sz w:val="22"/>
          <w:szCs w:val="22"/>
        </w:rPr>
        <w:tab/>
      </w:r>
      <w:r w:rsidR="00643A19">
        <w:rPr>
          <w:sz w:val="22"/>
          <w:szCs w:val="22"/>
        </w:rPr>
        <w:t xml:space="preserve">November </w:t>
      </w:r>
      <w:r w:rsidR="001D248E">
        <w:rPr>
          <w:sz w:val="22"/>
          <w:szCs w:val="22"/>
        </w:rPr>
        <w:t>19</w:t>
      </w:r>
      <w:r w:rsidRPr="006A60B5">
        <w:rPr>
          <w:sz w:val="22"/>
          <w:szCs w:val="22"/>
        </w:rPr>
        <w:t>, 201</w:t>
      </w:r>
      <w:r w:rsidR="001D248E">
        <w:rPr>
          <w:sz w:val="22"/>
          <w:szCs w:val="22"/>
        </w:rPr>
        <w:t>8</w:t>
      </w:r>
    </w:p>
    <w:p w:rsidR="006B650D" w:rsidRPr="006A60B5" w:rsidRDefault="006B650D" w:rsidP="00CD005A">
      <w:pPr>
        <w:spacing w:line="360" w:lineRule="auto"/>
        <w:rPr>
          <w:sz w:val="22"/>
          <w:szCs w:val="22"/>
        </w:rPr>
      </w:pPr>
    </w:p>
    <w:sectPr w:rsidR="006B650D" w:rsidRPr="006A60B5" w:rsidSect="006D2623">
      <w:headerReference w:type="even" r:id="rId13"/>
      <w:headerReference w:type="default" r:id="rId14"/>
      <w:footerReference w:type="even" r:id="rId15"/>
      <w:footerReference w:type="default" r:id="rId16"/>
      <w:pgSz w:w="12240" w:h="15840"/>
      <w:pgMar w:top="284" w:right="720" w:bottom="284"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48A" w:rsidRDefault="00FD148A">
      <w:r>
        <w:separator/>
      </w:r>
    </w:p>
  </w:endnote>
  <w:endnote w:type="continuationSeparator" w:id="0">
    <w:p w:rsidR="00FD148A" w:rsidRDefault="00FD1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27B" w:rsidRDefault="00CA329D" w:rsidP="002B4485">
    <w:pPr>
      <w:pStyle w:val="Footer"/>
      <w:framePr w:wrap="around" w:vAnchor="text" w:hAnchor="margin" w:y="1"/>
      <w:rPr>
        <w:rStyle w:val="PageNumber"/>
      </w:rPr>
    </w:pPr>
    <w:r>
      <w:rPr>
        <w:rStyle w:val="PageNumber"/>
      </w:rPr>
      <w:fldChar w:fldCharType="begin"/>
    </w:r>
    <w:r w:rsidR="00AB627B">
      <w:rPr>
        <w:rStyle w:val="PageNumber"/>
      </w:rPr>
      <w:instrText xml:space="preserve">PAGE  </w:instrText>
    </w:r>
    <w:r>
      <w:rPr>
        <w:rStyle w:val="PageNumber"/>
      </w:rPr>
      <w:fldChar w:fldCharType="end"/>
    </w:r>
  </w:p>
  <w:p w:rsidR="00AB627B" w:rsidRDefault="00AB627B" w:rsidP="00A15882">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392" w:rsidRDefault="00464392">
    <w:pPr>
      <w:pStyle w:val="Footer"/>
      <w:jc w:val="center"/>
    </w:pPr>
    <w:r>
      <w:t xml:space="preserve">Page </w:t>
    </w:r>
    <w:r w:rsidR="00CA329D">
      <w:rPr>
        <w:b/>
        <w:sz w:val="24"/>
        <w:szCs w:val="24"/>
      </w:rPr>
      <w:fldChar w:fldCharType="begin"/>
    </w:r>
    <w:r>
      <w:rPr>
        <w:b/>
      </w:rPr>
      <w:instrText xml:space="preserve"> PAGE </w:instrText>
    </w:r>
    <w:r w:rsidR="00CA329D">
      <w:rPr>
        <w:b/>
        <w:sz w:val="24"/>
        <w:szCs w:val="24"/>
      </w:rPr>
      <w:fldChar w:fldCharType="separate"/>
    </w:r>
    <w:r w:rsidR="00E14FE4">
      <w:rPr>
        <w:b/>
        <w:noProof/>
      </w:rPr>
      <w:t>1</w:t>
    </w:r>
    <w:r w:rsidR="00CA329D">
      <w:rPr>
        <w:b/>
        <w:sz w:val="24"/>
        <w:szCs w:val="24"/>
      </w:rPr>
      <w:fldChar w:fldCharType="end"/>
    </w:r>
    <w:r>
      <w:t xml:space="preserve"> of </w:t>
    </w:r>
    <w:r w:rsidR="00CA329D">
      <w:rPr>
        <w:b/>
        <w:sz w:val="24"/>
        <w:szCs w:val="24"/>
      </w:rPr>
      <w:fldChar w:fldCharType="begin"/>
    </w:r>
    <w:r>
      <w:rPr>
        <w:b/>
      </w:rPr>
      <w:instrText xml:space="preserve"> NUMPAGES  </w:instrText>
    </w:r>
    <w:r w:rsidR="00CA329D">
      <w:rPr>
        <w:b/>
        <w:sz w:val="24"/>
        <w:szCs w:val="24"/>
      </w:rPr>
      <w:fldChar w:fldCharType="separate"/>
    </w:r>
    <w:r w:rsidR="00E14FE4">
      <w:rPr>
        <w:b/>
        <w:noProof/>
      </w:rPr>
      <w:t>9</w:t>
    </w:r>
    <w:r w:rsidR="00CA329D">
      <w:rPr>
        <w:b/>
        <w:sz w:val="24"/>
        <w:szCs w:val="24"/>
      </w:rPr>
      <w:fldChar w:fldCharType="end"/>
    </w:r>
  </w:p>
  <w:p w:rsidR="00AB627B" w:rsidRDefault="00AB62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48A" w:rsidRDefault="00FD148A">
      <w:r>
        <w:separator/>
      </w:r>
    </w:p>
  </w:footnote>
  <w:footnote w:type="continuationSeparator" w:id="0">
    <w:p w:rsidR="00FD148A" w:rsidRDefault="00FD1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27B" w:rsidRDefault="00CA329D" w:rsidP="00C917D2">
    <w:pPr>
      <w:pStyle w:val="Header"/>
      <w:framePr w:wrap="around" w:vAnchor="text" w:hAnchor="margin" w:xAlign="right" w:y="1"/>
      <w:rPr>
        <w:rStyle w:val="PageNumber"/>
      </w:rPr>
    </w:pPr>
    <w:r>
      <w:rPr>
        <w:rStyle w:val="PageNumber"/>
      </w:rPr>
      <w:fldChar w:fldCharType="begin"/>
    </w:r>
    <w:r w:rsidR="00AB627B">
      <w:rPr>
        <w:rStyle w:val="PageNumber"/>
      </w:rPr>
      <w:instrText xml:space="preserve">PAGE  </w:instrText>
    </w:r>
    <w:r>
      <w:rPr>
        <w:rStyle w:val="PageNumber"/>
      </w:rPr>
      <w:fldChar w:fldCharType="end"/>
    </w:r>
  </w:p>
  <w:p w:rsidR="00AB627B" w:rsidRDefault="00AB627B" w:rsidP="0042618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392" w:rsidRPr="00464392" w:rsidRDefault="00464392" w:rsidP="00464392">
    <w:pPr>
      <w:jc w:val="center"/>
      <w:rPr>
        <w:b/>
        <w:sz w:val="24"/>
        <w:szCs w:val="24"/>
      </w:rPr>
    </w:pPr>
    <w:r w:rsidRPr="00464392">
      <w:rPr>
        <w:b/>
        <w:sz w:val="24"/>
        <w:szCs w:val="24"/>
      </w:rPr>
      <w:t>YORK CONDOMINIUM CORPORATION No. 84</w:t>
    </w:r>
  </w:p>
  <w:p w:rsidR="00464392" w:rsidRPr="00464392" w:rsidRDefault="00464392" w:rsidP="00464392">
    <w:pPr>
      <w:jc w:val="center"/>
      <w:rPr>
        <w:b/>
        <w:sz w:val="24"/>
        <w:szCs w:val="24"/>
      </w:rPr>
    </w:pPr>
    <w:r w:rsidRPr="00464392">
      <w:rPr>
        <w:b/>
        <w:sz w:val="24"/>
        <w:szCs w:val="24"/>
      </w:rPr>
      <w:t>Annual General Meeting</w:t>
    </w:r>
  </w:p>
  <w:p w:rsidR="00464392" w:rsidRPr="00464392" w:rsidRDefault="005068A6" w:rsidP="005068A6">
    <w:pPr>
      <w:tabs>
        <w:tab w:val="center" w:pos="5400"/>
        <w:tab w:val="left" w:pos="9960"/>
      </w:tabs>
      <w:rPr>
        <w:b/>
        <w:sz w:val="24"/>
        <w:szCs w:val="24"/>
      </w:rPr>
    </w:pPr>
    <w:r>
      <w:rPr>
        <w:b/>
        <w:sz w:val="24"/>
        <w:szCs w:val="24"/>
      </w:rPr>
      <w:tab/>
    </w:r>
    <w:r w:rsidR="00464392" w:rsidRPr="00464392">
      <w:rPr>
        <w:b/>
        <w:sz w:val="24"/>
        <w:szCs w:val="24"/>
      </w:rPr>
      <w:t xml:space="preserve">Monday </w:t>
    </w:r>
    <w:r>
      <w:rPr>
        <w:b/>
        <w:sz w:val="24"/>
        <w:szCs w:val="24"/>
      </w:rPr>
      <w:t xml:space="preserve">October </w:t>
    </w:r>
    <w:r w:rsidR="00470D8F">
      <w:rPr>
        <w:b/>
        <w:sz w:val="24"/>
        <w:szCs w:val="24"/>
      </w:rPr>
      <w:t>23</w:t>
    </w:r>
    <w:r w:rsidR="007B27DE">
      <w:rPr>
        <w:b/>
        <w:sz w:val="24"/>
        <w:szCs w:val="24"/>
      </w:rPr>
      <w:t>, 201</w:t>
    </w:r>
    <w:r w:rsidR="00470D8F">
      <w:rPr>
        <w:b/>
        <w:sz w:val="24"/>
        <w:szCs w:val="24"/>
      </w:rPr>
      <w:t>7</w:t>
    </w:r>
    <w:r>
      <w:rPr>
        <w:b/>
        <w:sz w:val="24"/>
        <w:szCs w:val="24"/>
      </w:rPr>
      <w:tab/>
    </w:r>
  </w:p>
  <w:p w:rsidR="00AB627B" w:rsidRDefault="00AB627B" w:rsidP="00CA20BE">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00FE"/>
    <w:multiLevelType w:val="hybridMultilevel"/>
    <w:tmpl w:val="8AB0F3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E825AB"/>
    <w:multiLevelType w:val="hybridMultilevel"/>
    <w:tmpl w:val="6972988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0EDF3938"/>
    <w:multiLevelType w:val="hybridMultilevel"/>
    <w:tmpl w:val="2696CC58"/>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09C551E"/>
    <w:multiLevelType w:val="hybridMultilevel"/>
    <w:tmpl w:val="466CF29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 w15:restartNumberingAfterBreak="0">
    <w:nsid w:val="1AAF7216"/>
    <w:multiLevelType w:val="hybridMultilevel"/>
    <w:tmpl w:val="28E441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EAB41F9"/>
    <w:multiLevelType w:val="hybridMultilevel"/>
    <w:tmpl w:val="5E403BAC"/>
    <w:lvl w:ilvl="0" w:tplc="10090001">
      <w:start w:val="1"/>
      <w:numFmt w:val="bullet"/>
      <w:lvlText w:val=""/>
      <w:lvlJc w:val="left"/>
      <w:pPr>
        <w:ind w:left="1073" w:hanging="360"/>
      </w:pPr>
      <w:rPr>
        <w:rFonts w:ascii="Symbol" w:hAnsi="Symbol" w:hint="default"/>
      </w:rPr>
    </w:lvl>
    <w:lvl w:ilvl="1" w:tplc="10090003" w:tentative="1">
      <w:start w:val="1"/>
      <w:numFmt w:val="bullet"/>
      <w:lvlText w:val="o"/>
      <w:lvlJc w:val="left"/>
      <w:pPr>
        <w:ind w:left="1793" w:hanging="360"/>
      </w:pPr>
      <w:rPr>
        <w:rFonts w:ascii="Courier New" w:hAnsi="Courier New" w:cs="Courier New" w:hint="default"/>
      </w:rPr>
    </w:lvl>
    <w:lvl w:ilvl="2" w:tplc="10090005" w:tentative="1">
      <w:start w:val="1"/>
      <w:numFmt w:val="bullet"/>
      <w:lvlText w:val=""/>
      <w:lvlJc w:val="left"/>
      <w:pPr>
        <w:ind w:left="2513" w:hanging="360"/>
      </w:pPr>
      <w:rPr>
        <w:rFonts w:ascii="Wingdings" w:hAnsi="Wingdings" w:hint="default"/>
      </w:rPr>
    </w:lvl>
    <w:lvl w:ilvl="3" w:tplc="10090001" w:tentative="1">
      <w:start w:val="1"/>
      <w:numFmt w:val="bullet"/>
      <w:lvlText w:val=""/>
      <w:lvlJc w:val="left"/>
      <w:pPr>
        <w:ind w:left="3233" w:hanging="360"/>
      </w:pPr>
      <w:rPr>
        <w:rFonts w:ascii="Symbol" w:hAnsi="Symbol" w:hint="default"/>
      </w:rPr>
    </w:lvl>
    <w:lvl w:ilvl="4" w:tplc="10090003" w:tentative="1">
      <w:start w:val="1"/>
      <w:numFmt w:val="bullet"/>
      <w:lvlText w:val="o"/>
      <w:lvlJc w:val="left"/>
      <w:pPr>
        <w:ind w:left="3953" w:hanging="360"/>
      </w:pPr>
      <w:rPr>
        <w:rFonts w:ascii="Courier New" w:hAnsi="Courier New" w:cs="Courier New" w:hint="default"/>
      </w:rPr>
    </w:lvl>
    <w:lvl w:ilvl="5" w:tplc="10090005" w:tentative="1">
      <w:start w:val="1"/>
      <w:numFmt w:val="bullet"/>
      <w:lvlText w:val=""/>
      <w:lvlJc w:val="left"/>
      <w:pPr>
        <w:ind w:left="4673" w:hanging="360"/>
      </w:pPr>
      <w:rPr>
        <w:rFonts w:ascii="Wingdings" w:hAnsi="Wingdings" w:hint="default"/>
      </w:rPr>
    </w:lvl>
    <w:lvl w:ilvl="6" w:tplc="10090001" w:tentative="1">
      <w:start w:val="1"/>
      <w:numFmt w:val="bullet"/>
      <w:lvlText w:val=""/>
      <w:lvlJc w:val="left"/>
      <w:pPr>
        <w:ind w:left="5393" w:hanging="360"/>
      </w:pPr>
      <w:rPr>
        <w:rFonts w:ascii="Symbol" w:hAnsi="Symbol" w:hint="default"/>
      </w:rPr>
    </w:lvl>
    <w:lvl w:ilvl="7" w:tplc="10090003" w:tentative="1">
      <w:start w:val="1"/>
      <w:numFmt w:val="bullet"/>
      <w:lvlText w:val="o"/>
      <w:lvlJc w:val="left"/>
      <w:pPr>
        <w:ind w:left="6113" w:hanging="360"/>
      </w:pPr>
      <w:rPr>
        <w:rFonts w:ascii="Courier New" w:hAnsi="Courier New" w:cs="Courier New" w:hint="default"/>
      </w:rPr>
    </w:lvl>
    <w:lvl w:ilvl="8" w:tplc="10090005" w:tentative="1">
      <w:start w:val="1"/>
      <w:numFmt w:val="bullet"/>
      <w:lvlText w:val=""/>
      <w:lvlJc w:val="left"/>
      <w:pPr>
        <w:ind w:left="6833" w:hanging="360"/>
      </w:pPr>
      <w:rPr>
        <w:rFonts w:ascii="Wingdings" w:hAnsi="Wingdings" w:hint="default"/>
      </w:rPr>
    </w:lvl>
  </w:abstractNum>
  <w:abstractNum w:abstractNumId="6" w15:restartNumberingAfterBreak="0">
    <w:nsid w:val="1F3B5C44"/>
    <w:multiLevelType w:val="hybridMultilevel"/>
    <w:tmpl w:val="7ED410A4"/>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4A86F1A"/>
    <w:multiLevelType w:val="hybridMultilevel"/>
    <w:tmpl w:val="574A10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5527B98"/>
    <w:multiLevelType w:val="hybridMultilevel"/>
    <w:tmpl w:val="026E8F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846D95"/>
    <w:multiLevelType w:val="hybridMultilevel"/>
    <w:tmpl w:val="C85CE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391124"/>
    <w:multiLevelType w:val="hybridMultilevel"/>
    <w:tmpl w:val="C0228F6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AFE12D0"/>
    <w:multiLevelType w:val="hybridMultilevel"/>
    <w:tmpl w:val="D07E01D2"/>
    <w:lvl w:ilvl="0" w:tplc="10090001">
      <w:start w:val="1"/>
      <w:numFmt w:val="bullet"/>
      <w:lvlText w:val=""/>
      <w:lvlJc w:val="left"/>
      <w:pPr>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2" w15:restartNumberingAfterBreak="0">
    <w:nsid w:val="2E2B5625"/>
    <w:multiLevelType w:val="hybridMultilevel"/>
    <w:tmpl w:val="40B835A6"/>
    <w:lvl w:ilvl="0" w:tplc="1009000F">
      <w:start w:val="1"/>
      <w:numFmt w:val="decimal"/>
      <w:lvlText w:val="%1."/>
      <w:lvlJc w:val="left"/>
      <w:pPr>
        <w:ind w:left="1494" w:hanging="360"/>
      </w:pPr>
    </w:lvl>
    <w:lvl w:ilvl="1" w:tplc="10090019">
      <w:start w:val="1"/>
      <w:numFmt w:val="lowerLetter"/>
      <w:lvlText w:val="%2."/>
      <w:lvlJc w:val="left"/>
      <w:pPr>
        <w:ind w:left="2214" w:hanging="360"/>
      </w:pPr>
    </w:lvl>
    <w:lvl w:ilvl="2" w:tplc="1009001B">
      <w:start w:val="1"/>
      <w:numFmt w:val="lowerRoman"/>
      <w:lvlText w:val="%3."/>
      <w:lvlJc w:val="right"/>
      <w:pPr>
        <w:ind w:left="2934" w:hanging="180"/>
      </w:pPr>
    </w:lvl>
    <w:lvl w:ilvl="3" w:tplc="1009000F">
      <w:start w:val="1"/>
      <w:numFmt w:val="decimal"/>
      <w:lvlText w:val="%4."/>
      <w:lvlJc w:val="left"/>
      <w:pPr>
        <w:ind w:left="3654" w:hanging="360"/>
      </w:pPr>
    </w:lvl>
    <w:lvl w:ilvl="4" w:tplc="10090019">
      <w:start w:val="1"/>
      <w:numFmt w:val="lowerLetter"/>
      <w:lvlText w:val="%5."/>
      <w:lvlJc w:val="left"/>
      <w:pPr>
        <w:ind w:left="4374" w:hanging="360"/>
      </w:pPr>
    </w:lvl>
    <w:lvl w:ilvl="5" w:tplc="1009001B">
      <w:start w:val="1"/>
      <w:numFmt w:val="lowerRoman"/>
      <w:lvlText w:val="%6."/>
      <w:lvlJc w:val="right"/>
      <w:pPr>
        <w:ind w:left="5094" w:hanging="180"/>
      </w:pPr>
    </w:lvl>
    <w:lvl w:ilvl="6" w:tplc="1009000F">
      <w:start w:val="1"/>
      <w:numFmt w:val="decimal"/>
      <w:lvlText w:val="%7."/>
      <w:lvlJc w:val="left"/>
      <w:pPr>
        <w:ind w:left="5814" w:hanging="360"/>
      </w:pPr>
    </w:lvl>
    <w:lvl w:ilvl="7" w:tplc="10090019">
      <w:start w:val="1"/>
      <w:numFmt w:val="lowerLetter"/>
      <w:lvlText w:val="%8."/>
      <w:lvlJc w:val="left"/>
      <w:pPr>
        <w:ind w:left="6534" w:hanging="360"/>
      </w:pPr>
    </w:lvl>
    <w:lvl w:ilvl="8" w:tplc="1009001B">
      <w:start w:val="1"/>
      <w:numFmt w:val="lowerRoman"/>
      <w:lvlText w:val="%9."/>
      <w:lvlJc w:val="right"/>
      <w:pPr>
        <w:ind w:left="7254" w:hanging="180"/>
      </w:pPr>
    </w:lvl>
  </w:abstractNum>
  <w:abstractNum w:abstractNumId="13" w15:restartNumberingAfterBreak="0">
    <w:nsid w:val="2E53669A"/>
    <w:multiLevelType w:val="hybridMultilevel"/>
    <w:tmpl w:val="41CEFB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2C14CFC"/>
    <w:multiLevelType w:val="hybridMultilevel"/>
    <w:tmpl w:val="276A8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711271"/>
    <w:multiLevelType w:val="hybridMultilevel"/>
    <w:tmpl w:val="2C066A5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7F57B82"/>
    <w:multiLevelType w:val="hybridMultilevel"/>
    <w:tmpl w:val="5156AD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C22159E"/>
    <w:multiLevelType w:val="hybridMultilevel"/>
    <w:tmpl w:val="F30A61C0"/>
    <w:lvl w:ilvl="0" w:tplc="3F840C9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3E364EAC"/>
    <w:multiLevelType w:val="hybridMultilevel"/>
    <w:tmpl w:val="E7845B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F542D39"/>
    <w:multiLevelType w:val="hybridMultilevel"/>
    <w:tmpl w:val="11122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F84747"/>
    <w:multiLevelType w:val="hybridMultilevel"/>
    <w:tmpl w:val="84D69C7C"/>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15:restartNumberingAfterBreak="0">
    <w:nsid w:val="4E9F6903"/>
    <w:multiLevelType w:val="hybridMultilevel"/>
    <w:tmpl w:val="C23C18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23748DF"/>
    <w:multiLevelType w:val="hybridMultilevel"/>
    <w:tmpl w:val="8F9CFBEC"/>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3" w15:restartNumberingAfterBreak="0">
    <w:nsid w:val="58656AC4"/>
    <w:multiLevelType w:val="hybridMultilevel"/>
    <w:tmpl w:val="590816B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15:restartNumberingAfterBreak="0">
    <w:nsid w:val="5BD65EFB"/>
    <w:multiLevelType w:val="hybridMultilevel"/>
    <w:tmpl w:val="3EA482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C015ED6"/>
    <w:multiLevelType w:val="hybridMultilevel"/>
    <w:tmpl w:val="E0BAF18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261" w:hanging="360"/>
      </w:pPr>
      <w:rPr>
        <w:rFonts w:ascii="Courier New" w:hAnsi="Courier New" w:cs="Courier New" w:hint="default"/>
      </w:rPr>
    </w:lvl>
    <w:lvl w:ilvl="2" w:tplc="10090005">
      <w:start w:val="1"/>
      <w:numFmt w:val="bullet"/>
      <w:lvlText w:val=""/>
      <w:lvlJc w:val="left"/>
      <w:pPr>
        <w:ind w:left="459" w:hanging="360"/>
      </w:pPr>
      <w:rPr>
        <w:rFonts w:ascii="Wingdings" w:hAnsi="Wingdings" w:hint="default"/>
      </w:rPr>
    </w:lvl>
    <w:lvl w:ilvl="3" w:tplc="10090001">
      <w:start w:val="1"/>
      <w:numFmt w:val="bullet"/>
      <w:lvlText w:val=""/>
      <w:lvlJc w:val="left"/>
      <w:pPr>
        <w:ind w:left="1179" w:hanging="360"/>
      </w:pPr>
      <w:rPr>
        <w:rFonts w:ascii="Symbol" w:hAnsi="Symbol" w:hint="default"/>
      </w:rPr>
    </w:lvl>
    <w:lvl w:ilvl="4" w:tplc="10090003">
      <w:start w:val="1"/>
      <w:numFmt w:val="bullet"/>
      <w:lvlText w:val="o"/>
      <w:lvlJc w:val="left"/>
      <w:pPr>
        <w:ind w:left="1899" w:hanging="360"/>
      </w:pPr>
      <w:rPr>
        <w:rFonts w:ascii="Courier New" w:hAnsi="Courier New" w:cs="Courier New" w:hint="default"/>
      </w:rPr>
    </w:lvl>
    <w:lvl w:ilvl="5" w:tplc="10090005">
      <w:start w:val="1"/>
      <w:numFmt w:val="bullet"/>
      <w:lvlText w:val=""/>
      <w:lvlJc w:val="left"/>
      <w:pPr>
        <w:ind w:left="2619" w:hanging="360"/>
      </w:pPr>
      <w:rPr>
        <w:rFonts w:ascii="Wingdings" w:hAnsi="Wingdings" w:hint="default"/>
      </w:rPr>
    </w:lvl>
    <w:lvl w:ilvl="6" w:tplc="10090001">
      <w:start w:val="1"/>
      <w:numFmt w:val="bullet"/>
      <w:lvlText w:val=""/>
      <w:lvlJc w:val="left"/>
      <w:pPr>
        <w:ind w:left="3339" w:hanging="360"/>
      </w:pPr>
      <w:rPr>
        <w:rFonts w:ascii="Symbol" w:hAnsi="Symbol" w:hint="default"/>
      </w:r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6" w15:restartNumberingAfterBreak="0">
    <w:nsid w:val="5C3A580C"/>
    <w:multiLevelType w:val="hybridMultilevel"/>
    <w:tmpl w:val="AE58DF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5B6693"/>
    <w:multiLevelType w:val="hybridMultilevel"/>
    <w:tmpl w:val="85FCA9F2"/>
    <w:lvl w:ilvl="0" w:tplc="E5A8EEAA">
      <w:start w:val="1"/>
      <w:numFmt w:val="decimal"/>
      <w:lvlText w:val="%1."/>
      <w:lvlJc w:val="left"/>
      <w:pPr>
        <w:ind w:left="2460" w:hanging="360"/>
      </w:pPr>
      <w:rPr>
        <w:rFonts w:hint="default"/>
      </w:rPr>
    </w:lvl>
    <w:lvl w:ilvl="1" w:tplc="10090019" w:tentative="1">
      <w:start w:val="1"/>
      <w:numFmt w:val="lowerLetter"/>
      <w:lvlText w:val="%2."/>
      <w:lvlJc w:val="left"/>
      <w:pPr>
        <w:ind w:left="3180" w:hanging="360"/>
      </w:pPr>
    </w:lvl>
    <w:lvl w:ilvl="2" w:tplc="1009001B" w:tentative="1">
      <w:start w:val="1"/>
      <w:numFmt w:val="lowerRoman"/>
      <w:lvlText w:val="%3."/>
      <w:lvlJc w:val="right"/>
      <w:pPr>
        <w:ind w:left="3900" w:hanging="180"/>
      </w:pPr>
    </w:lvl>
    <w:lvl w:ilvl="3" w:tplc="1009000F" w:tentative="1">
      <w:start w:val="1"/>
      <w:numFmt w:val="decimal"/>
      <w:lvlText w:val="%4."/>
      <w:lvlJc w:val="left"/>
      <w:pPr>
        <w:ind w:left="4620" w:hanging="360"/>
      </w:pPr>
    </w:lvl>
    <w:lvl w:ilvl="4" w:tplc="10090019" w:tentative="1">
      <w:start w:val="1"/>
      <w:numFmt w:val="lowerLetter"/>
      <w:lvlText w:val="%5."/>
      <w:lvlJc w:val="left"/>
      <w:pPr>
        <w:ind w:left="5340" w:hanging="360"/>
      </w:pPr>
    </w:lvl>
    <w:lvl w:ilvl="5" w:tplc="1009001B" w:tentative="1">
      <w:start w:val="1"/>
      <w:numFmt w:val="lowerRoman"/>
      <w:lvlText w:val="%6."/>
      <w:lvlJc w:val="right"/>
      <w:pPr>
        <w:ind w:left="6060" w:hanging="180"/>
      </w:pPr>
    </w:lvl>
    <w:lvl w:ilvl="6" w:tplc="1009000F" w:tentative="1">
      <w:start w:val="1"/>
      <w:numFmt w:val="decimal"/>
      <w:lvlText w:val="%7."/>
      <w:lvlJc w:val="left"/>
      <w:pPr>
        <w:ind w:left="6780" w:hanging="360"/>
      </w:pPr>
    </w:lvl>
    <w:lvl w:ilvl="7" w:tplc="10090019" w:tentative="1">
      <w:start w:val="1"/>
      <w:numFmt w:val="lowerLetter"/>
      <w:lvlText w:val="%8."/>
      <w:lvlJc w:val="left"/>
      <w:pPr>
        <w:ind w:left="7500" w:hanging="360"/>
      </w:pPr>
    </w:lvl>
    <w:lvl w:ilvl="8" w:tplc="1009001B" w:tentative="1">
      <w:start w:val="1"/>
      <w:numFmt w:val="lowerRoman"/>
      <w:lvlText w:val="%9."/>
      <w:lvlJc w:val="right"/>
      <w:pPr>
        <w:ind w:left="8220" w:hanging="180"/>
      </w:pPr>
    </w:lvl>
  </w:abstractNum>
  <w:abstractNum w:abstractNumId="28" w15:restartNumberingAfterBreak="0">
    <w:nsid w:val="63894076"/>
    <w:multiLevelType w:val="hybridMultilevel"/>
    <w:tmpl w:val="85FCA9F2"/>
    <w:lvl w:ilvl="0" w:tplc="E5A8EEAA">
      <w:start w:val="1"/>
      <w:numFmt w:val="decimal"/>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9" w15:restartNumberingAfterBreak="0">
    <w:nsid w:val="6564088A"/>
    <w:multiLevelType w:val="hybridMultilevel"/>
    <w:tmpl w:val="B3D479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B46195B"/>
    <w:multiLevelType w:val="hybridMultilevel"/>
    <w:tmpl w:val="B64C2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4924FD"/>
    <w:multiLevelType w:val="hybridMultilevel"/>
    <w:tmpl w:val="8C7C151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FC949DE"/>
    <w:multiLevelType w:val="hybridMultilevel"/>
    <w:tmpl w:val="CE10F52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4617191"/>
    <w:multiLevelType w:val="hybridMultilevel"/>
    <w:tmpl w:val="166CA2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6950C7A"/>
    <w:multiLevelType w:val="hybridMultilevel"/>
    <w:tmpl w:val="C81E9B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BAC4536"/>
    <w:multiLevelType w:val="hybridMultilevel"/>
    <w:tmpl w:val="0F1C21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FD90EBD"/>
    <w:multiLevelType w:val="hybridMultilevel"/>
    <w:tmpl w:val="525296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FEA7ADC"/>
    <w:multiLevelType w:val="hybridMultilevel"/>
    <w:tmpl w:val="A70614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26"/>
  </w:num>
  <w:num w:numId="4">
    <w:abstractNumId w:val="24"/>
  </w:num>
  <w:num w:numId="5">
    <w:abstractNumId w:val="8"/>
  </w:num>
  <w:num w:numId="6">
    <w:abstractNumId w:val="14"/>
  </w:num>
  <w:num w:numId="7">
    <w:abstractNumId w:val="36"/>
  </w:num>
  <w:num w:numId="8">
    <w:abstractNumId w:val="22"/>
  </w:num>
  <w:num w:numId="9">
    <w:abstractNumId w:val="2"/>
  </w:num>
  <w:num w:numId="10">
    <w:abstractNumId w:val="6"/>
  </w:num>
  <w:num w:numId="11">
    <w:abstractNumId w:val="35"/>
  </w:num>
  <w:num w:numId="12">
    <w:abstractNumId w:val="3"/>
  </w:num>
  <w:num w:numId="13">
    <w:abstractNumId w:val="28"/>
  </w:num>
  <w:num w:numId="14">
    <w:abstractNumId w:val="27"/>
  </w:num>
  <w:num w:numId="15">
    <w:abstractNumId w:val="13"/>
  </w:num>
  <w:num w:numId="16">
    <w:abstractNumId w:val="21"/>
  </w:num>
  <w:num w:numId="17">
    <w:abstractNumId w:val="9"/>
  </w:num>
  <w:num w:numId="18">
    <w:abstractNumId w:val="30"/>
  </w:num>
  <w:num w:numId="19">
    <w:abstractNumId w:val="17"/>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lvlOverride w:ilvl="1"/>
    <w:lvlOverride w:ilvl="2"/>
    <w:lvlOverride w:ilvl="3"/>
    <w:lvlOverride w:ilvl="4"/>
    <w:lvlOverride w:ilvl="5"/>
    <w:lvlOverride w:ilvl="6"/>
    <w:lvlOverride w:ilvl="7">
      <w:startOverride w:val="1"/>
    </w:lvlOverride>
    <w:lvlOverride w:ilvl="8">
      <w:startOverride w:val="1"/>
    </w:lvlOverride>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37"/>
  </w:num>
  <w:num w:numId="25">
    <w:abstractNumId w:val="16"/>
  </w:num>
  <w:num w:numId="26">
    <w:abstractNumId w:val="20"/>
  </w:num>
  <w:num w:numId="27">
    <w:abstractNumId w:val="10"/>
  </w:num>
  <w:num w:numId="28">
    <w:abstractNumId w:val="29"/>
  </w:num>
  <w:num w:numId="29">
    <w:abstractNumId w:val="32"/>
  </w:num>
  <w:num w:numId="30">
    <w:abstractNumId w:val="1"/>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5"/>
  </w:num>
  <w:num w:numId="34">
    <w:abstractNumId w:val="23"/>
  </w:num>
  <w:num w:numId="35">
    <w:abstractNumId w:val="33"/>
  </w:num>
  <w:num w:numId="36">
    <w:abstractNumId w:val="4"/>
  </w:num>
  <w:num w:numId="37">
    <w:abstractNumId w:val="34"/>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49A"/>
    <w:rsid w:val="000007B5"/>
    <w:rsid w:val="000063B0"/>
    <w:rsid w:val="00013C56"/>
    <w:rsid w:val="000369BE"/>
    <w:rsid w:val="000428A0"/>
    <w:rsid w:val="000459AA"/>
    <w:rsid w:val="0006443E"/>
    <w:rsid w:val="000737CC"/>
    <w:rsid w:val="00083E89"/>
    <w:rsid w:val="00094BB0"/>
    <w:rsid w:val="000A545C"/>
    <w:rsid w:val="000C29D4"/>
    <w:rsid w:val="000C334E"/>
    <w:rsid w:val="000C67F3"/>
    <w:rsid w:val="00110CE5"/>
    <w:rsid w:val="00130AD8"/>
    <w:rsid w:val="001353AD"/>
    <w:rsid w:val="00146B5F"/>
    <w:rsid w:val="00153B6B"/>
    <w:rsid w:val="001825A8"/>
    <w:rsid w:val="0018676F"/>
    <w:rsid w:val="001B16BC"/>
    <w:rsid w:val="001C7720"/>
    <w:rsid w:val="001D248E"/>
    <w:rsid w:val="001F50D2"/>
    <w:rsid w:val="001F66D6"/>
    <w:rsid w:val="001F71F7"/>
    <w:rsid w:val="002127C0"/>
    <w:rsid w:val="00217781"/>
    <w:rsid w:val="002316AF"/>
    <w:rsid w:val="00233D03"/>
    <w:rsid w:val="00244A28"/>
    <w:rsid w:val="002B4485"/>
    <w:rsid w:val="002C35EE"/>
    <w:rsid w:val="002E55EE"/>
    <w:rsid w:val="002F0218"/>
    <w:rsid w:val="00305BFA"/>
    <w:rsid w:val="00310D34"/>
    <w:rsid w:val="00324436"/>
    <w:rsid w:val="00327914"/>
    <w:rsid w:val="003315FC"/>
    <w:rsid w:val="0033562D"/>
    <w:rsid w:val="00341D38"/>
    <w:rsid w:val="00346136"/>
    <w:rsid w:val="003468C1"/>
    <w:rsid w:val="0035160B"/>
    <w:rsid w:val="00351924"/>
    <w:rsid w:val="00365D4F"/>
    <w:rsid w:val="00394547"/>
    <w:rsid w:val="003A483E"/>
    <w:rsid w:val="003B5DF9"/>
    <w:rsid w:val="003C74C8"/>
    <w:rsid w:val="003E0D41"/>
    <w:rsid w:val="003F7DF6"/>
    <w:rsid w:val="00401863"/>
    <w:rsid w:val="004079C6"/>
    <w:rsid w:val="004142A1"/>
    <w:rsid w:val="00425836"/>
    <w:rsid w:val="0042618B"/>
    <w:rsid w:val="00426560"/>
    <w:rsid w:val="004368AF"/>
    <w:rsid w:val="00447D88"/>
    <w:rsid w:val="004548E1"/>
    <w:rsid w:val="00464392"/>
    <w:rsid w:val="00470D8F"/>
    <w:rsid w:val="004740F7"/>
    <w:rsid w:val="00484F2A"/>
    <w:rsid w:val="004854BE"/>
    <w:rsid w:val="0049211C"/>
    <w:rsid w:val="00493DCA"/>
    <w:rsid w:val="0049752F"/>
    <w:rsid w:val="004B2934"/>
    <w:rsid w:val="004B5C14"/>
    <w:rsid w:val="004C2BC0"/>
    <w:rsid w:val="004C3A76"/>
    <w:rsid w:val="004C4344"/>
    <w:rsid w:val="004D1E7B"/>
    <w:rsid w:val="004D6812"/>
    <w:rsid w:val="004F7284"/>
    <w:rsid w:val="00502F87"/>
    <w:rsid w:val="005068A6"/>
    <w:rsid w:val="00547EEF"/>
    <w:rsid w:val="00582077"/>
    <w:rsid w:val="005825F0"/>
    <w:rsid w:val="00597988"/>
    <w:rsid w:val="005B2AA9"/>
    <w:rsid w:val="005C00A0"/>
    <w:rsid w:val="005C0DCA"/>
    <w:rsid w:val="00600DA4"/>
    <w:rsid w:val="00601548"/>
    <w:rsid w:val="006066A5"/>
    <w:rsid w:val="0062381B"/>
    <w:rsid w:val="006304C8"/>
    <w:rsid w:val="00643A19"/>
    <w:rsid w:val="00644399"/>
    <w:rsid w:val="00647B0F"/>
    <w:rsid w:val="00661F9C"/>
    <w:rsid w:val="0067207D"/>
    <w:rsid w:val="00674EBC"/>
    <w:rsid w:val="0069671F"/>
    <w:rsid w:val="006A60B5"/>
    <w:rsid w:val="006A74BF"/>
    <w:rsid w:val="006B0EF7"/>
    <w:rsid w:val="006B650D"/>
    <w:rsid w:val="006C1A08"/>
    <w:rsid w:val="006C2161"/>
    <w:rsid w:val="006D2623"/>
    <w:rsid w:val="006E5DBF"/>
    <w:rsid w:val="006F7A0D"/>
    <w:rsid w:val="006F7FED"/>
    <w:rsid w:val="00716520"/>
    <w:rsid w:val="00755A5D"/>
    <w:rsid w:val="007768F9"/>
    <w:rsid w:val="00795045"/>
    <w:rsid w:val="007A3266"/>
    <w:rsid w:val="007B27DE"/>
    <w:rsid w:val="007C28B9"/>
    <w:rsid w:val="007D0BC7"/>
    <w:rsid w:val="007E496A"/>
    <w:rsid w:val="007F1C0F"/>
    <w:rsid w:val="007F3050"/>
    <w:rsid w:val="0080033E"/>
    <w:rsid w:val="0080316B"/>
    <w:rsid w:val="00847720"/>
    <w:rsid w:val="00855E5C"/>
    <w:rsid w:val="00865E56"/>
    <w:rsid w:val="0087694D"/>
    <w:rsid w:val="008817B2"/>
    <w:rsid w:val="008B5617"/>
    <w:rsid w:val="008C5FB0"/>
    <w:rsid w:val="008D49B4"/>
    <w:rsid w:val="008D75CF"/>
    <w:rsid w:val="009316A1"/>
    <w:rsid w:val="009420F6"/>
    <w:rsid w:val="0094606E"/>
    <w:rsid w:val="0097497E"/>
    <w:rsid w:val="00974A33"/>
    <w:rsid w:val="00997BCE"/>
    <w:rsid w:val="009A50FE"/>
    <w:rsid w:val="009B6561"/>
    <w:rsid w:val="009D074F"/>
    <w:rsid w:val="009D4765"/>
    <w:rsid w:val="009E2655"/>
    <w:rsid w:val="009E6A5E"/>
    <w:rsid w:val="00A00412"/>
    <w:rsid w:val="00A04E49"/>
    <w:rsid w:val="00A10913"/>
    <w:rsid w:val="00A1145C"/>
    <w:rsid w:val="00A15882"/>
    <w:rsid w:val="00A16152"/>
    <w:rsid w:val="00A42FD7"/>
    <w:rsid w:val="00A43968"/>
    <w:rsid w:val="00A646AD"/>
    <w:rsid w:val="00A66600"/>
    <w:rsid w:val="00A705A8"/>
    <w:rsid w:val="00A91C40"/>
    <w:rsid w:val="00A938B7"/>
    <w:rsid w:val="00A954EB"/>
    <w:rsid w:val="00A96C8E"/>
    <w:rsid w:val="00AA1B6A"/>
    <w:rsid w:val="00AA5A23"/>
    <w:rsid w:val="00AA749E"/>
    <w:rsid w:val="00AB1D87"/>
    <w:rsid w:val="00AB4EEB"/>
    <w:rsid w:val="00AB627B"/>
    <w:rsid w:val="00AB7BE9"/>
    <w:rsid w:val="00AC3B07"/>
    <w:rsid w:val="00AD5E6D"/>
    <w:rsid w:val="00AE1827"/>
    <w:rsid w:val="00B30D29"/>
    <w:rsid w:val="00B32D2D"/>
    <w:rsid w:val="00B3745C"/>
    <w:rsid w:val="00B51854"/>
    <w:rsid w:val="00B869B9"/>
    <w:rsid w:val="00B9024D"/>
    <w:rsid w:val="00B93CB7"/>
    <w:rsid w:val="00B9708A"/>
    <w:rsid w:val="00BA1D8F"/>
    <w:rsid w:val="00BA466C"/>
    <w:rsid w:val="00BA5C43"/>
    <w:rsid w:val="00BB4EB1"/>
    <w:rsid w:val="00BC071E"/>
    <w:rsid w:val="00BC405F"/>
    <w:rsid w:val="00BD46F8"/>
    <w:rsid w:val="00BE049A"/>
    <w:rsid w:val="00C102A3"/>
    <w:rsid w:val="00C1060A"/>
    <w:rsid w:val="00C16388"/>
    <w:rsid w:val="00C213A2"/>
    <w:rsid w:val="00C21686"/>
    <w:rsid w:val="00C379AE"/>
    <w:rsid w:val="00C508AB"/>
    <w:rsid w:val="00C631BD"/>
    <w:rsid w:val="00C64461"/>
    <w:rsid w:val="00C85C6B"/>
    <w:rsid w:val="00C917D2"/>
    <w:rsid w:val="00CA20BE"/>
    <w:rsid w:val="00CA2F04"/>
    <w:rsid w:val="00CA329D"/>
    <w:rsid w:val="00CB1E25"/>
    <w:rsid w:val="00CB73CD"/>
    <w:rsid w:val="00CD005A"/>
    <w:rsid w:val="00CE2FD7"/>
    <w:rsid w:val="00CF6B94"/>
    <w:rsid w:val="00D139A0"/>
    <w:rsid w:val="00D15122"/>
    <w:rsid w:val="00D20602"/>
    <w:rsid w:val="00D211E3"/>
    <w:rsid w:val="00D24F98"/>
    <w:rsid w:val="00D40AC6"/>
    <w:rsid w:val="00D41568"/>
    <w:rsid w:val="00D428E8"/>
    <w:rsid w:val="00D501E3"/>
    <w:rsid w:val="00D52210"/>
    <w:rsid w:val="00D66524"/>
    <w:rsid w:val="00D74F87"/>
    <w:rsid w:val="00D8435C"/>
    <w:rsid w:val="00D961A1"/>
    <w:rsid w:val="00D96992"/>
    <w:rsid w:val="00DB4936"/>
    <w:rsid w:val="00DB73C4"/>
    <w:rsid w:val="00DC5B75"/>
    <w:rsid w:val="00DD1EC4"/>
    <w:rsid w:val="00DF1222"/>
    <w:rsid w:val="00DF40D4"/>
    <w:rsid w:val="00DF57D3"/>
    <w:rsid w:val="00E0741D"/>
    <w:rsid w:val="00E0772F"/>
    <w:rsid w:val="00E14FE4"/>
    <w:rsid w:val="00E3070C"/>
    <w:rsid w:val="00E33234"/>
    <w:rsid w:val="00E51806"/>
    <w:rsid w:val="00E64DC0"/>
    <w:rsid w:val="00E8050B"/>
    <w:rsid w:val="00E90EAB"/>
    <w:rsid w:val="00EA355E"/>
    <w:rsid w:val="00EA76F6"/>
    <w:rsid w:val="00EB0E8F"/>
    <w:rsid w:val="00EB30FD"/>
    <w:rsid w:val="00EB4B4C"/>
    <w:rsid w:val="00EC2EC4"/>
    <w:rsid w:val="00EC666D"/>
    <w:rsid w:val="00ED3CF9"/>
    <w:rsid w:val="00EE5546"/>
    <w:rsid w:val="00EF1C25"/>
    <w:rsid w:val="00EF63CD"/>
    <w:rsid w:val="00F02547"/>
    <w:rsid w:val="00F032E8"/>
    <w:rsid w:val="00F06FF9"/>
    <w:rsid w:val="00F237B8"/>
    <w:rsid w:val="00F66F6E"/>
    <w:rsid w:val="00F8084B"/>
    <w:rsid w:val="00F86FC1"/>
    <w:rsid w:val="00F87765"/>
    <w:rsid w:val="00F87EFB"/>
    <w:rsid w:val="00FA22D8"/>
    <w:rsid w:val="00FA4625"/>
    <w:rsid w:val="00FA69CE"/>
    <w:rsid w:val="00FB2F0C"/>
    <w:rsid w:val="00FD148A"/>
    <w:rsid w:val="00FD7731"/>
    <w:rsid w:val="00FE15CA"/>
    <w:rsid w:val="00FE57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30E25F1-F4D1-4707-8473-41299B64F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618B"/>
    <w:pPr>
      <w:tabs>
        <w:tab w:val="center" w:pos="4320"/>
        <w:tab w:val="right" w:pos="8640"/>
      </w:tabs>
    </w:pPr>
  </w:style>
  <w:style w:type="character" w:styleId="PageNumber">
    <w:name w:val="page number"/>
    <w:basedOn w:val="DefaultParagraphFont"/>
    <w:rsid w:val="0042618B"/>
  </w:style>
  <w:style w:type="paragraph" w:styleId="ListParagraph">
    <w:name w:val="List Paragraph"/>
    <w:basedOn w:val="Normal"/>
    <w:uiPriority w:val="34"/>
    <w:qFormat/>
    <w:rsid w:val="00D96992"/>
    <w:pPr>
      <w:ind w:left="720"/>
    </w:pPr>
    <w:rPr>
      <w:sz w:val="24"/>
      <w:szCs w:val="24"/>
      <w:lang w:val="en-US"/>
    </w:rPr>
  </w:style>
  <w:style w:type="paragraph" w:styleId="Footer">
    <w:name w:val="footer"/>
    <w:basedOn w:val="Normal"/>
    <w:link w:val="FooterChar"/>
    <w:uiPriority w:val="99"/>
    <w:rsid w:val="00401863"/>
    <w:pPr>
      <w:tabs>
        <w:tab w:val="center" w:pos="4680"/>
        <w:tab w:val="right" w:pos="9360"/>
      </w:tabs>
    </w:pPr>
  </w:style>
  <w:style w:type="character" w:customStyle="1" w:styleId="FooterChar">
    <w:name w:val="Footer Char"/>
    <w:link w:val="Footer"/>
    <w:uiPriority w:val="99"/>
    <w:rsid w:val="00401863"/>
    <w:rPr>
      <w:lang w:val="en-GB" w:eastAsia="en-US"/>
    </w:rPr>
  </w:style>
  <w:style w:type="paragraph" w:styleId="NoSpacing">
    <w:name w:val="No Spacing"/>
    <w:uiPriority w:val="1"/>
    <w:qFormat/>
    <w:rsid w:val="00130AD8"/>
    <w:rPr>
      <w:lang w:val="en-GB" w:eastAsia="en-US"/>
    </w:rPr>
  </w:style>
  <w:style w:type="character" w:styleId="SubtleEmphasis">
    <w:name w:val="Subtle Emphasis"/>
    <w:uiPriority w:val="19"/>
    <w:qFormat/>
    <w:rsid w:val="00130AD8"/>
    <w:rPr>
      <w:i/>
      <w:iCs/>
      <w:color w:val="808080"/>
    </w:rPr>
  </w:style>
  <w:style w:type="paragraph" w:styleId="BalloonText">
    <w:name w:val="Balloon Text"/>
    <w:basedOn w:val="Normal"/>
    <w:link w:val="BalloonTextChar"/>
    <w:rsid w:val="000C334E"/>
    <w:rPr>
      <w:rFonts w:ascii="Tahoma" w:hAnsi="Tahoma"/>
      <w:sz w:val="16"/>
      <w:szCs w:val="16"/>
    </w:rPr>
  </w:style>
  <w:style w:type="character" w:customStyle="1" w:styleId="BalloonTextChar">
    <w:name w:val="Balloon Text Char"/>
    <w:link w:val="BalloonText"/>
    <w:rsid w:val="000C334E"/>
    <w:rPr>
      <w:rFonts w:ascii="Tahoma" w:hAnsi="Tahoma" w:cs="Tahoma"/>
      <w:sz w:val="16"/>
      <w:szCs w:val="16"/>
      <w:lang w:val="en-GB" w:eastAsia="en-US"/>
    </w:rPr>
  </w:style>
  <w:style w:type="character" w:styleId="Hyperlink">
    <w:name w:val="Hyperlink"/>
    <w:basedOn w:val="DefaultParagraphFont"/>
    <w:uiPriority w:val="99"/>
    <w:unhideWhenUsed/>
    <w:rsid w:val="00F02547"/>
    <w:rPr>
      <w:color w:val="0000FF" w:themeColor="hyperlink"/>
      <w:u w:val="single"/>
    </w:rPr>
  </w:style>
  <w:style w:type="paragraph" w:customStyle="1" w:styleId="yiv9293634702msonormal">
    <w:name w:val="yiv9293634702msonormal"/>
    <w:basedOn w:val="Normal"/>
    <w:rsid w:val="0018676F"/>
    <w:pPr>
      <w:spacing w:before="100" w:beforeAutospacing="1" w:after="100" w:afterAutospacing="1"/>
    </w:pPr>
    <w:rPr>
      <w:sz w:val="24"/>
      <w:szCs w:val="24"/>
      <w:lang w:val="en-CA" w:eastAsia="en-CA"/>
    </w:rPr>
  </w:style>
  <w:style w:type="paragraph" w:customStyle="1" w:styleId="yiv9293634702gmail-msolistparagraph">
    <w:name w:val="yiv9293634702gmail-msolistparagraph"/>
    <w:basedOn w:val="Normal"/>
    <w:rsid w:val="0018676F"/>
    <w:pPr>
      <w:spacing w:before="100" w:beforeAutospacing="1" w:after="100" w:afterAutospacing="1"/>
    </w:pPr>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780278">
      <w:bodyDiv w:val="1"/>
      <w:marLeft w:val="0"/>
      <w:marRight w:val="0"/>
      <w:marTop w:val="0"/>
      <w:marBottom w:val="0"/>
      <w:divBdr>
        <w:top w:val="none" w:sz="0" w:space="0" w:color="auto"/>
        <w:left w:val="none" w:sz="0" w:space="0" w:color="auto"/>
        <w:bottom w:val="none" w:sz="0" w:space="0" w:color="auto"/>
        <w:right w:val="none" w:sz="0" w:space="0" w:color="auto"/>
      </w:divBdr>
      <w:divsChild>
        <w:div w:id="1818915972">
          <w:marLeft w:val="0"/>
          <w:marRight w:val="0"/>
          <w:marTop w:val="0"/>
          <w:marBottom w:val="0"/>
          <w:divBdr>
            <w:top w:val="none" w:sz="0" w:space="0" w:color="auto"/>
            <w:left w:val="none" w:sz="0" w:space="0" w:color="auto"/>
            <w:bottom w:val="none" w:sz="0" w:space="0" w:color="auto"/>
            <w:right w:val="none" w:sz="0" w:space="0" w:color="auto"/>
          </w:divBdr>
          <w:divsChild>
            <w:div w:id="660423934">
              <w:marLeft w:val="0"/>
              <w:marRight w:val="0"/>
              <w:marTop w:val="0"/>
              <w:marBottom w:val="0"/>
              <w:divBdr>
                <w:top w:val="none" w:sz="0" w:space="0" w:color="auto"/>
                <w:left w:val="none" w:sz="0" w:space="0" w:color="auto"/>
                <w:bottom w:val="none" w:sz="0" w:space="0" w:color="auto"/>
                <w:right w:val="none" w:sz="0" w:space="0" w:color="auto"/>
              </w:divBdr>
              <w:divsChild>
                <w:div w:id="1497653536">
                  <w:marLeft w:val="0"/>
                  <w:marRight w:val="0"/>
                  <w:marTop w:val="0"/>
                  <w:marBottom w:val="0"/>
                  <w:divBdr>
                    <w:top w:val="none" w:sz="0" w:space="0" w:color="auto"/>
                    <w:left w:val="none" w:sz="0" w:space="0" w:color="auto"/>
                    <w:bottom w:val="none" w:sz="0" w:space="0" w:color="auto"/>
                    <w:right w:val="none" w:sz="0" w:space="0" w:color="auto"/>
                  </w:divBdr>
                  <w:divsChild>
                    <w:div w:id="658659296">
                      <w:marLeft w:val="0"/>
                      <w:marRight w:val="0"/>
                      <w:marTop w:val="0"/>
                      <w:marBottom w:val="0"/>
                      <w:divBdr>
                        <w:top w:val="none" w:sz="0" w:space="0" w:color="auto"/>
                        <w:left w:val="none" w:sz="0" w:space="0" w:color="auto"/>
                        <w:bottom w:val="none" w:sz="0" w:space="0" w:color="auto"/>
                        <w:right w:val="none" w:sz="0" w:space="0" w:color="auto"/>
                      </w:divBdr>
                      <w:divsChild>
                        <w:div w:id="1945110916">
                          <w:marLeft w:val="0"/>
                          <w:marRight w:val="0"/>
                          <w:marTop w:val="0"/>
                          <w:marBottom w:val="0"/>
                          <w:divBdr>
                            <w:top w:val="none" w:sz="0" w:space="0" w:color="auto"/>
                            <w:left w:val="none" w:sz="0" w:space="0" w:color="auto"/>
                            <w:bottom w:val="none" w:sz="0" w:space="0" w:color="auto"/>
                            <w:right w:val="none" w:sz="0" w:space="0" w:color="auto"/>
                          </w:divBdr>
                          <w:divsChild>
                            <w:div w:id="1883521448">
                              <w:marLeft w:val="0"/>
                              <w:marRight w:val="0"/>
                              <w:marTop w:val="0"/>
                              <w:marBottom w:val="0"/>
                              <w:divBdr>
                                <w:top w:val="none" w:sz="0" w:space="0" w:color="auto"/>
                                <w:left w:val="none" w:sz="0" w:space="0" w:color="auto"/>
                                <w:bottom w:val="none" w:sz="0" w:space="0" w:color="auto"/>
                                <w:right w:val="none" w:sz="0" w:space="0" w:color="auto"/>
                              </w:divBdr>
                              <w:divsChild>
                                <w:div w:id="150215585">
                                  <w:marLeft w:val="0"/>
                                  <w:marRight w:val="0"/>
                                  <w:marTop w:val="0"/>
                                  <w:marBottom w:val="0"/>
                                  <w:divBdr>
                                    <w:top w:val="none" w:sz="0" w:space="0" w:color="auto"/>
                                    <w:left w:val="none" w:sz="0" w:space="0" w:color="auto"/>
                                    <w:bottom w:val="none" w:sz="0" w:space="0" w:color="auto"/>
                                    <w:right w:val="none" w:sz="0" w:space="0" w:color="auto"/>
                                  </w:divBdr>
                                  <w:divsChild>
                                    <w:div w:id="383875925">
                                      <w:marLeft w:val="0"/>
                                      <w:marRight w:val="0"/>
                                      <w:marTop w:val="0"/>
                                      <w:marBottom w:val="0"/>
                                      <w:divBdr>
                                        <w:top w:val="none" w:sz="0" w:space="0" w:color="auto"/>
                                        <w:left w:val="none" w:sz="0" w:space="0" w:color="auto"/>
                                        <w:bottom w:val="none" w:sz="0" w:space="0" w:color="auto"/>
                                        <w:right w:val="none" w:sz="0" w:space="0" w:color="auto"/>
                                      </w:divBdr>
                                      <w:divsChild>
                                        <w:div w:id="841311456">
                                          <w:marLeft w:val="0"/>
                                          <w:marRight w:val="0"/>
                                          <w:marTop w:val="0"/>
                                          <w:marBottom w:val="0"/>
                                          <w:divBdr>
                                            <w:top w:val="none" w:sz="0" w:space="0" w:color="auto"/>
                                            <w:left w:val="none" w:sz="0" w:space="0" w:color="auto"/>
                                            <w:bottom w:val="none" w:sz="0" w:space="0" w:color="auto"/>
                                            <w:right w:val="none" w:sz="0" w:space="0" w:color="auto"/>
                                          </w:divBdr>
                                          <w:divsChild>
                                            <w:div w:id="1141314646">
                                              <w:marLeft w:val="0"/>
                                              <w:marRight w:val="0"/>
                                              <w:marTop w:val="0"/>
                                              <w:marBottom w:val="0"/>
                                              <w:divBdr>
                                                <w:top w:val="none" w:sz="0" w:space="0" w:color="auto"/>
                                                <w:left w:val="none" w:sz="0" w:space="0" w:color="auto"/>
                                                <w:bottom w:val="none" w:sz="0" w:space="0" w:color="auto"/>
                                                <w:right w:val="none" w:sz="0" w:space="0" w:color="auto"/>
                                              </w:divBdr>
                                              <w:divsChild>
                                                <w:div w:id="1133016354">
                                                  <w:marLeft w:val="0"/>
                                                  <w:marRight w:val="0"/>
                                                  <w:marTop w:val="0"/>
                                                  <w:marBottom w:val="0"/>
                                                  <w:divBdr>
                                                    <w:top w:val="none" w:sz="0" w:space="0" w:color="auto"/>
                                                    <w:left w:val="none" w:sz="0" w:space="0" w:color="auto"/>
                                                    <w:bottom w:val="none" w:sz="0" w:space="0" w:color="auto"/>
                                                    <w:right w:val="none" w:sz="0" w:space="0" w:color="auto"/>
                                                  </w:divBdr>
                                                  <w:divsChild>
                                                    <w:div w:id="661590920">
                                                      <w:marLeft w:val="0"/>
                                                      <w:marRight w:val="0"/>
                                                      <w:marTop w:val="0"/>
                                                      <w:marBottom w:val="0"/>
                                                      <w:divBdr>
                                                        <w:top w:val="none" w:sz="0" w:space="0" w:color="auto"/>
                                                        <w:left w:val="none" w:sz="0" w:space="0" w:color="auto"/>
                                                        <w:bottom w:val="none" w:sz="0" w:space="0" w:color="auto"/>
                                                        <w:right w:val="none" w:sz="0" w:space="0" w:color="auto"/>
                                                      </w:divBdr>
                                                      <w:divsChild>
                                                        <w:div w:id="1372266829">
                                                          <w:marLeft w:val="0"/>
                                                          <w:marRight w:val="0"/>
                                                          <w:marTop w:val="0"/>
                                                          <w:marBottom w:val="0"/>
                                                          <w:divBdr>
                                                            <w:top w:val="none" w:sz="0" w:space="0" w:color="auto"/>
                                                            <w:left w:val="none" w:sz="0" w:space="0" w:color="auto"/>
                                                            <w:bottom w:val="none" w:sz="0" w:space="0" w:color="auto"/>
                                                            <w:right w:val="none" w:sz="0" w:space="0" w:color="auto"/>
                                                          </w:divBdr>
                                                          <w:divsChild>
                                                            <w:div w:id="871959601">
                                                              <w:marLeft w:val="0"/>
                                                              <w:marRight w:val="0"/>
                                                              <w:marTop w:val="0"/>
                                                              <w:marBottom w:val="0"/>
                                                              <w:divBdr>
                                                                <w:top w:val="none" w:sz="0" w:space="0" w:color="auto"/>
                                                                <w:left w:val="none" w:sz="0" w:space="0" w:color="auto"/>
                                                                <w:bottom w:val="none" w:sz="0" w:space="0" w:color="auto"/>
                                                                <w:right w:val="none" w:sz="0" w:space="0" w:color="auto"/>
                                                              </w:divBdr>
                                                              <w:divsChild>
                                                                <w:div w:id="879971171">
                                                                  <w:marLeft w:val="0"/>
                                                                  <w:marRight w:val="0"/>
                                                                  <w:marTop w:val="0"/>
                                                                  <w:marBottom w:val="0"/>
                                                                  <w:divBdr>
                                                                    <w:top w:val="none" w:sz="0" w:space="0" w:color="auto"/>
                                                                    <w:left w:val="none" w:sz="0" w:space="0" w:color="auto"/>
                                                                    <w:bottom w:val="none" w:sz="0" w:space="0" w:color="auto"/>
                                                                    <w:right w:val="none" w:sz="0" w:space="0" w:color="auto"/>
                                                                  </w:divBdr>
                                                                </w:div>
                                                                <w:div w:id="1102217088">
                                                                  <w:marLeft w:val="0"/>
                                                                  <w:marRight w:val="0"/>
                                                                  <w:marTop w:val="0"/>
                                                                  <w:marBottom w:val="0"/>
                                                                  <w:divBdr>
                                                                    <w:top w:val="none" w:sz="0" w:space="0" w:color="auto"/>
                                                                    <w:left w:val="none" w:sz="0" w:space="0" w:color="auto"/>
                                                                    <w:bottom w:val="none" w:sz="0" w:space="0" w:color="auto"/>
                                                                    <w:right w:val="none" w:sz="0" w:space="0" w:color="auto"/>
                                                                  </w:divBdr>
                                                                </w:div>
                                                                <w:div w:id="1855223866">
                                                                  <w:marLeft w:val="0"/>
                                                                  <w:marRight w:val="0"/>
                                                                  <w:marTop w:val="0"/>
                                                                  <w:marBottom w:val="0"/>
                                                                  <w:divBdr>
                                                                    <w:top w:val="none" w:sz="0" w:space="0" w:color="auto"/>
                                                                    <w:left w:val="none" w:sz="0" w:space="0" w:color="auto"/>
                                                                    <w:bottom w:val="none" w:sz="0" w:space="0" w:color="auto"/>
                                                                    <w:right w:val="none" w:sz="0" w:space="0" w:color="auto"/>
                                                                  </w:divBdr>
                                                                </w:div>
                                                                <w:div w:id="1994140948">
                                                                  <w:marLeft w:val="0"/>
                                                                  <w:marRight w:val="0"/>
                                                                  <w:marTop w:val="0"/>
                                                                  <w:marBottom w:val="0"/>
                                                                  <w:divBdr>
                                                                    <w:top w:val="none" w:sz="0" w:space="0" w:color="auto"/>
                                                                    <w:left w:val="none" w:sz="0" w:space="0" w:color="auto"/>
                                                                    <w:bottom w:val="none" w:sz="0" w:space="0" w:color="auto"/>
                                                                    <w:right w:val="none" w:sz="0" w:space="0" w:color="auto"/>
                                                                  </w:divBdr>
                                                                </w:div>
                                                                <w:div w:id="1651132129">
                                                                  <w:marLeft w:val="0"/>
                                                                  <w:marRight w:val="0"/>
                                                                  <w:marTop w:val="0"/>
                                                                  <w:marBottom w:val="0"/>
                                                                  <w:divBdr>
                                                                    <w:top w:val="none" w:sz="0" w:space="0" w:color="auto"/>
                                                                    <w:left w:val="none" w:sz="0" w:space="0" w:color="auto"/>
                                                                    <w:bottom w:val="none" w:sz="0" w:space="0" w:color="auto"/>
                                                                    <w:right w:val="none" w:sz="0" w:space="0" w:color="auto"/>
                                                                  </w:divBdr>
                                                                </w:div>
                                                                <w:div w:id="1161383181">
                                                                  <w:marLeft w:val="0"/>
                                                                  <w:marRight w:val="0"/>
                                                                  <w:marTop w:val="0"/>
                                                                  <w:marBottom w:val="0"/>
                                                                  <w:divBdr>
                                                                    <w:top w:val="none" w:sz="0" w:space="0" w:color="auto"/>
                                                                    <w:left w:val="none" w:sz="0" w:space="0" w:color="auto"/>
                                                                    <w:bottom w:val="none" w:sz="0" w:space="0" w:color="auto"/>
                                                                    <w:right w:val="none" w:sz="0" w:space="0" w:color="auto"/>
                                                                  </w:divBdr>
                                                                </w:div>
                                                                <w:div w:id="20069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4898232">
      <w:bodyDiv w:val="1"/>
      <w:marLeft w:val="0"/>
      <w:marRight w:val="0"/>
      <w:marTop w:val="0"/>
      <w:marBottom w:val="0"/>
      <w:divBdr>
        <w:top w:val="none" w:sz="0" w:space="0" w:color="auto"/>
        <w:left w:val="none" w:sz="0" w:space="0" w:color="auto"/>
        <w:bottom w:val="none" w:sz="0" w:space="0" w:color="auto"/>
        <w:right w:val="none" w:sz="0" w:space="0" w:color="auto"/>
      </w:divBdr>
      <w:divsChild>
        <w:div w:id="69932345">
          <w:marLeft w:val="0"/>
          <w:marRight w:val="0"/>
          <w:marTop w:val="0"/>
          <w:marBottom w:val="0"/>
          <w:divBdr>
            <w:top w:val="none" w:sz="0" w:space="0" w:color="auto"/>
            <w:left w:val="none" w:sz="0" w:space="0" w:color="auto"/>
            <w:bottom w:val="none" w:sz="0" w:space="0" w:color="auto"/>
            <w:right w:val="none" w:sz="0" w:space="0" w:color="auto"/>
          </w:divBdr>
          <w:divsChild>
            <w:div w:id="1374423384">
              <w:marLeft w:val="0"/>
              <w:marRight w:val="0"/>
              <w:marTop w:val="0"/>
              <w:marBottom w:val="0"/>
              <w:divBdr>
                <w:top w:val="none" w:sz="0" w:space="0" w:color="auto"/>
                <w:left w:val="none" w:sz="0" w:space="0" w:color="auto"/>
                <w:bottom w:val="none" w:sz="0" w:space="0" w:color="auto"/>
                <w:right w:val="none" w:sz="0" w:space="0" w:color="auto"/>
              </w:divBdr>
              <w:divsChild>
                <w:div w:id="815729160">
                  <w:marLeft w:val="0"/>
                  <w:marRight w:val="0"/>
                  <w:marTop w:val="0"/>
                  <w:marBottom w:val="0"/>
                  <w:divBdr>
                    <w:top w:val="none" w:sz="0" w:space="0" w:color="auto"/>
                    <w:left w:val="none" w:sz="0" w:space="0" w:color="auto"/>
                    <w:bottom w:val="none" w:sz="0" w:space="0" w:color="auto"/>
                    <w:right w:val="none" w:sz="0" w:space="0" w:color="auto"/>
                  </w:divBdr>
                  <w:divsChild>
                    <w:div w:id="1697466838">
                      <w:marLeft w:val="0"/>
                      <w:marRight w:val="0"/>
                      <w:marTop w:val="0"/>
                      <w:marBottom w:val="0"/>
                      <w:divBdr>
                        <w:top w:val="none" w:sz="0" w:space="0" w:color="auto"/>
                        <w:left w:val="none" w:sz="0" w:space="0" w:color="auto"/>
                        <w:bottom w:val="none" w:sz="0" w:space="0" w:color="auto"/>
                        <w:right w:val="none" w:sz="0" w:space="0" w:color="auto"/>
                      </w:divBdr>
                      <w:divsChild>
                        <w:div w:id="1134907297">
                          <w:marLeft w:val="0"/>
                          <w:marRight w:val="0"/>
                          <w:marTop w:val="0"/>
                          <w:marBottom w:val="0"/>
                          <w:divBdr>
                            <w:top w:val="none" w:sz="0" w:space="0" w:color="auto"/>
                            <w:left w:val="none" w:sz="0" w:space="0" w:color="auto"/>
                            <w:bottom w:val="none" w:sz="0" w:space="0" w:color="auto"/>
                            <w:right w:val="none" w:sz="0" w:space="0" w:color="auto"/>
                          </w:divBdr>
                          <w:divsChild>
                            <w:div w:id="1828590198">
                              <w:marLeft w:val="0"/>
                              <w:marRight w:val="0"/>
                              <w:marTop w:val="0"/>
                              <w:marBottom w:val="0"/>
                              <w:divBdr>
                                <w:top w:val="none" w:sz="0" w:space="0" w:color="auto"/>
                                <w:left w:val="none" w:sz="0" w:space="0" w:color="auto"/>
                                <w:bottom w:val="none" w:sz="0" w:space="0" w:color="auto"/>
                                <w:right w:val="none" w:sz="0" w:space="0" w:color="auto"/>
                              </w:divBdr>
                              <w:divsChild>
                                <w:div w:id="1497964746">
                                  <w:marLeft w:val="0"/>
                                  <w:marRight w:val="0"/>
                                  <w:marTop w:val="0"/>
                                  <w:marBottom w:val="0"/>
                                  <w:divBdr>
                                    <w:top w:val="none" w:sz="0" w:space="0" w:color="auto"/>
                                    <w:left w:val="none" w:sz="0" w:space="0" w:color="auto"/>
                                    <w:bottom w:val="none" w:sz="0" w:space="0" w:color="auto"/>
                                    <w:right w:val="none" w:sz="0" w:space="0" w:color="auto"/>
                                  </w:divBdr>
                                  <w:divsChild>
                                    <w:div w:id="869143799">
                                      <w:marLeft w:val="0"/>
                                      <w:marRight w:val="0"/>
                                      <w:marTop w:val="0"/>
                                      <w:marBottom w:val="0"/>
                                      <w:divBdr>
                                        <w:top w:val="none" w:sz="0" w:space="0" w:color="auto"/>
                                        <w:left w:val="none" w:sz="0" w:space="0" w:color="auto"/>
                                        <w:bottom w:val="none" w:sz="0" w:space="0" w:color="auto"/>
                                        <w:right w:val="none" w:sz="0" w:space="0" w:color="auto"/>
                                      </w:divBdr>
                                      <w:divsChild>
                                        <w:div w:id="347299174">
                                          <w:marLeft w:val="0"/>
                                          <w:marRight w:val="0"/>
                                          <w:marTop w:val="0"/>
                                          <w:marBottom w:val="0"/>
                                          <w:divBdr>
                                            <w:top w:val="none" w:sz="0" w:space="0" w:color="auto"/>
                                            <w:left w:val="none" w:sz="0" w:space="0" w:color="auto"/>
                                            <w:bottom w:val="none" w:sz="0" w:space="0" w:color="auto"/>
                                            <w:right w:val="none" w:sz="0" w:space="0" w:color="auto"/>
                                          </w:divBdr>
                                          <w:divsChild>
                                            <w:div w:id="862354291">
                                              <w:marLeft w:val="0"/>
                                              <w:marRight w:val="0"/>
                                              <w:marTop w:val="0"/>
                                              <w:marBottom w:val="0"/>
                                              <w:divBdr>
                                                <w:top w:val="none" w:sz="0" w:space="0" w:color="auto"/>
                                                <w:left w:val="none" w:sz="0" w:space="0" w:color="auto"/>
                                                <w:bottom w:val="none" w:sz="0" w:space="0" w:color="auto"/>
                                                <w:right w:val="none" w:sz="0" w:space="0" w:color="auto"/>
                                              </w:divBdr>
                                              <w:divsChild>
                                                <w:div w:id="1295063006">
                                                  <w:marLeft w:val="0"/>
                                                  <w:marRight w:val="0"/>
                                                  <w:marTop w:val="0"/>
                                                  <w:marBottom w:val="0"/>
                                                  <w:divBdr>
                                                    <w:top w:val="none" w:sz="0" w:space="0" w:color="auto"/>
                                                    <w:left w:val="none" w:sz="0" w:space="0" w:color="auto"/>
                                                    <w:bottom w:val="none" w:sz="0" w:space="0" w:color="auto"/>
                                                    <w:right w:val="none" w:sz="0" w:space="0" w:color="auto"/>
                                                  </w:divBdr>
                                                  <w:divsChild>
                                                    <w:div w:id="464547162">
                                                      <w:marLeft w:val="0"/>
                                                      <w:marRight w:val="0"/>
                                                      <w:marTop w:val="0"/>
                                                      <w:marBottom w:val="0"/>
                                                      <w:divBdr>
                                                        <w:top w:val="none" w:sz="0" w:space="0" w:color="auto"/>
                                                        <w:left w:val="none" w:sz="0" w:space="0" w:color="auto"/>
                                                        <w:bottom w:val="none" w:sz="0" w:space="0" w:color="auto"/>
                                                        <w:right w:val="none" w:sz="0" w:space="0" w:color="auto"/>
                                                      </w:divBdr>
                                                      <w:divsChild>
                                                        <w:div w:id="1510560788">
                                                          <w:marLeft w:val="0"/>
                                                          <w:marRight w:val="0"/>
                                                          <w:marTop w:val="0"/>
                                                          <w:marBottom w:val="0"/>
                                                          <w:divBdr>
                                                            <w:top w:val="none" w:sz="0" w:space="0" w:color="auto"/>
                                                            <w:left w:val="none" w:sz="0" w:space="0" w:color="auto"/>
                                                            <w:bottom w:val="none" w:sz="0" w:space="0" w:color="auto"/>
                                                            <w:right w:val="none" w:sz="0" w:space="0" w:color="auto"/>
                                                          </w:divBdr>
                                                          <w:divsChild>
                                                            <w:div w:id="871265751">
                                                              <w:marLeft w:val="0"/>
                                                              <w:marRight w:val="0"/>
                                                              <w:marTop w:val="0"/>
                                                              <w:marBottom w:val="0"/>
                                                              <w:divBdr>
                                                                <w:top w:val="none" w:sz="0" w:space="0" w:color="auto"/>
                                                                <w:left w:val="none" w:sz="0" w:space="0" w:color="auto"/>
                                                                <w:bottom w:val="none" w:sz="0" w:space="0" w:color="auto"/>
                                                                <w:right w:val="none" w:sz="0" w:space="0" w:color="auto"/>
                                                              </w:divBdr>
                                                              <w:divsChild>
                                                                <w:div w:id="818377779">
                                                                  <w:marLeft w:val="0"/>
                                                                  <w:marRight w:val="0"/>
                                                                  <w:marTop w:val="0"/>
                                                                  <w:marBottom w:val="0"/>
                                                                  <w:divBdr>
                                                                    <w:top w:val="none" w:sz="0" w:space="0" w:color="auto"/>
                                                                    <w:left w:val="none" w:sz="0" w:space="0" w:color="auto"/>
                                                                    <w:bottom w:val="none" w:sz="0" w:space="0" w:color="auto"/>
                                                                    <w:right w:val="none" w:sz="0" w:space="0" w:color="auto"/>
                                                                  </w:divBdr>
                                                                </w:div>
                                                                <w:div w:id="1349673015">
                                                                  <w:marLeft w:val="0"/>
                                                                  <w:marRight w:val="0"/>
                                                                  <w:marTop w:val="0"/>
                                                                  <w:marBottom w:val="0"/>
                                                                  <w:divBdr>
                                                                    <w:top w:val="none" w:sz="0" w:space="0" w:color="auto"/>
                                                                    <w:left w:val="none" w:sz="0" w:space="0" w:color="auto"/>
                                                                    <w:bottom w:val="none" w:sz="0" w:space="0" w:color="auto"/>
                                                                    <w:right w:val="none" w:sz="0" w:space="0" w:color="auto"/>
                                                                  </w:divBdr>
                                                                </w:div>
                                                                <w:div w:id="1904020486">
                                                                  <w:marLeft w:val="0"/>
                                                                  <w:marRight w:val="0"/>
                                                                  <w:marTop w:val="0"/>
                                                                  <w:marBottom w:val="0"/>
                                                                  <w:divBdr>
                                                                    <w:top w:val="none" w:sz="0" w:space="0" w:color="auto"/>
                                                                    <w:left w:val="none" w:sz="0" w:space="0" w:color="auto"/>
                                                                    <w:bottom w:val="none" w:sz="0" w:space="0" w:color="auto"/>
                                                                    <w:right w:val="none" w:sz="0" w:space="0" w:color="auto"/>
                                                                  </w:divBdr>
                                                                </w:div>
                                                                <w:div w:id="198515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6441570">
      <w:bodyDiv w:val="1"/>
      <w:marLeft w:val="0"/>
      <w:marRight w:val="0"/>
      <w:marTop w:val="0"/>
      <w:marBottom w:val="0"/>
      <w:divBdr>
        <w:top w:val="none" w:sz="0" w:space="0" w:color="auto"/>
        <w:left w:val="none" w:sz="0" w:space="0" w:color="auto"/>
        <w:bottom w:val="none" w:sz="0" w:space="0" w:color="auto"/>
        <w:right w:val="none" w:sz="0" w:space="0" w:color="auto"/>
      </w:divBdr>
    </w:div>
    <w:div w:id="1733427331">
      <w:bodyDiv w:val="1"/>
      <w:marLeft w:val="0"/>
      <w:marRight w:val="0"/>
      <w:marTop w:val="0"/>
      <w:marBottom w:val="0"/>
      <w:divBdr>
        <w:top w:val="none" w:sz="0" w:space="0" w:color="auto"/>
        <w:left w:val="none" w:sz="0" w:space="0" w:color="auto"/>
        <w:bottom w:val="none" w:sz="0" w:space="0" w:color="auto"/>
        <w:right w:val="none" w:sz="0" w:space="0" w:color="auto"/>
      </w:divBdr>
      <w:divsChild>
        <w:div w:id="180584133">
          <w:marLeft w:val="0"/>
          <w:marRight w:val="0"/>
          <w:marTop w:val="0"/>
          <w:marBottom w:val="0"/>
          <w:divBdr>
            <w:top w:val="none" w:sz="0" w:space="0" w:color="auto"/>
            <w:left w:val="none" w:sz="0" w:space="0" w:color="auto"/>
            <w:bottom w:val="none" w:sz="0" w:space="0" w:color="auto"/>
            <w:right w:val="none" w:sz="0" w:space="0" w:color="auto"/>
          </w:divBdr>
          <w:divsChild>
            <w:div w:id="1036003301">
              <w:marLeft w:val="0"/>
              <w:marRight w:val="0"/>
              <w:marTop w:val="0"/>
              <w:marBottom w:val="0"/>
              <w:divBdr>
                <w:top w:val="none" w:sz="0" w:space="0" w:color="auto"/>
                <w:left w:val="none" w:sz="0" w:space="0" w:color="auto"/>
                <w:bottom w:val="none" w:sz="0" w:space="0" w:color="auto"/>
                <w:right w:val="none" w:sz="0" w:space="0" w:color="auto"/>
              </w:divBdr>
              <w:divsChild>
                <w:div w:id="1963920316">
                  <w:marLeft w:val="0"/>
                  <w:marRight w:val="0"/>
                  <w:marTop w:val="0"/>
                  <w:marBottom w:val="0"/>
                  <w:divBdr>
                    <w:top w:val="none" w:sz="0" w:space="0" w:color="auto"/>
                    <w:left w:val="none" w:sz="0" w:space="0" w:color="auto"/>
                    <w:bottom w:val="none" w:sz="0" w:space="0" w:color="auto"/>
                    <w:right w:val="none" w:sz="0" w:space="0" w:color="auto"/>
                  </w:divBdr>
                  <w:divsChild>
                    <w:div w:id="404109692">
                      <w:marLeft w:val="0"/>
                      <w:marRight w:val="0"/>
                      <w:marTop w:val="0"/>
                      <w:marBottom w:val="0"/>
                      <w:divBdr>
                        <w:top w:val="none" w:sz="0" w:space="0" w:color="auto"/>
                        <w:left w:val="none" w:sz="0" w:space="0" w:color="auto"/>
                        <w:bottom w:val="none" w:sz="0" w:space="0" w:color="auto"/>
                        <w:right w:val="none" w:sz="0" w:space="0" w:color="auto"/>
                      </w:divBdr>
                      <w:divsChild>
                        <w:div w:id="1142118997">
                          <w:marLeft w:val="0"/>
                          <w:marRight w:val="0"/>
                          <w:marTop w:val="0"/>
                          <w:marBottom w:val="0"/>
                          <w:divBdr>
                            <w:top w:val="none" w:sz="0" w:space="0" w:color="auto"/>
                            <w:left w:val="none" w:sz="0" w:space="0" w:color="auto"/>
                            <w:bottom w:val="none" w:sz="0" w:space="0" w:color="auto"/>
                            <w:right w:val="none" w:sz="0" w:space="0" w:color="auto"/>
                          </w:divBdr>
                          <w:divsChild>
                            <w:div w:id="594166617">
                              <w:marLeft w:val="0"/>
                              <w:marRight w:val="0"/>
                              <w:marTop w:val="0"/>
                              <w:marBottom w:val="0"/>
                              <w:divBdr>
                                <w:top w:val="none" w:sz="0" w:space="0" w:color="auto"/>
                                <w:left w:val="none" w:sz="0" w:space="0" w:color="auto"/>
                                <w:bottom w:val="none" w:sz="0" w:space="0" w:color="auto"/>
                                <w:right w:val="none" w:sz="0" w:space="0" w:color="auto"/>
                              </w:divBdr>
                              <w:divsChild>
                                <w:div w:id="819153446">
                                  <w:marLeft w:val="0"/>
                                  <w:marRight w:val="0"/>
                                  <w:marTop w:val="0"/>
                                  <w:marBottom w:val="0"/>
                                  <w:divBdr>
                                    <w:top w:val="none" w:sz="0" w:space="0" w:color="auto"/>
                                    <w:left w:val="none" w:sz="0" w:space="0" w:color="auto"/>
                                    <w:bottom w:val="none" w:sz="0" w:space="0" w:color="auto"/>
                                    <w:right w:val="none" w:sz="0" w:space="0" w:color="auto"/>
                                  </w:divBdr>
                                  <w:divsChild>
                                    <w:div w:id="1900629736">
                                      <w:marLeft w:val="0"/>
                                      <w:marRight w:val="0"/>
                                      <w:marTop w:val="0"/>
                                      <w:marBottom w:val="0"/>
                                      <w:divBdr>
                                        <w:top w:val="none" w:sz="0" w:space="0" w:color="auto"/>
                                        <w:left w:val="none" w:sz="0" w:space="0" w:color="auto"/>
                                        <w:bottom w:val="none" w:sz="0" w:space="0" w:color="auto"/>
                                        <w:right w:val="none" w:sz="0" w:space="0" w:color="auto"/>
                                      </w:divBdr>
                                      <w:divsChild>
                                        <w:div w:id="706877184">
                                          <w:marLeft w:val="0"/>
                                          <w:marRight w:val="0"/>
                                          <w:marTop w:val="0"/>
                                          <w:marBottom w:val="0"/>
                                          <w:divBdr>
                                            <w:top w:val="none" w:sz="0" w:space="0" w:color="auto"/>
                                            <w:left w:val="none" w:sz="0" w:space="0" w:color="auto"/>
                                            <w:bottom w:val="none" w:sz="0" w:space="0" w:color="auto"/>
                                            <w:right w:val="none" w:sz="0" w:space="0" w:color="auto"/>
                                          </w:divBdr>
                                          <w:divsChild>
                                            <w:div w:id="792872546">
                                              <w:marLeft w:val="0"/>
                                              <w:marRight w:val="0"/>
                                              <w:marTop w:val="0"/>
                                              <w:marBottom w:val="0"/>
                                              <w:divBdr>
                                                <w:top w:val="none" w:sz="0" w:space="0" w:color="auto"/>
                                                <w:left w:val="none" w:sz="0" w:space="0" w:color="auto"/>
                                                <w:bottom w:val="none" w:sz="0" w:space="0" w:color="auto"/>
                                                <w:right w:val="none" w:sz="0" w:space="0" w:color="auto"/>
                                              </w:divBdr>
                                              <w:divsChild>
                                                <w:div w:id="1920752564">
                                                  <w:marLeft w:val="0"/>
                                                  <w:marRight w:val="0"/>
                                                  <w:marTop w:val="0"/>
                                                  <w:marBottom w:val="0"/>
                                                  <w:divBdr>
                                                    <w:top w:val="none" w:sz="0" w:space="0" w:color="auto"/>
                                                    <w:left w:val="none" w:sz="0" w:space="0" w:color="auto"/>
                                                    <w:bottom w:val="none" w:sz="0" w:space="0" w:color="auto"/>
                                                    <w:right w:val="none" w:sz="0" w:space="0" w:color="auto"/>
                                                  </w:divBdr>
                                                  <w:divsChild>
                                                    <w:div w:id="102043725">
                                                      <w:marLeft w:val="0"/>
                                                      <w:marRight w:val="0"/>
                                                      <w:marTop w:val="0"/>
                                                      <w:marBottom w:val="0"/>
                                                      <w:divBdr>
                                                        <w:top w:val="none" w:sz="0" w:space="0" w:color="auto"/>
                                                        <w:left w:val="none" w:sz="0" w:space="0" w:color="auto"/>
                                                        <w:bottom w:val="none" w:sz="0" w:space="0" w:color="auto"/>
                                                        <w:right w:val="none" w:sz="0" w:space="0" w:color="auto"/>
                                                      </w:divBdr>
                                                      <w:divsChild>
                                                        <w:div w:id="169417203">
                                                          <w:marLeft w:val="0"/>
                                                          <w:marRight w:val="0"/>
                                                          <w:marTop w:val="0"/>
                                                          <w:marBottom w:val="0"/>
                                                          <w:divBdr>
                                                            <w:top w:val="none" w:sz="0" w:space="0" w:color="auto"/>
                                                            <w:left w:val="none" w:sz="0" w:space="0" w:color="auto"/>
                                                            <w:bottom w:val="none" w:sz="0" w:space="0" w:color="auto"/>
                                                            <w:right w:val="none" w:sz="0" w:space="0" w:color="auto"/>
                                                          </w:divBdr>
                                                          <w:divsChild>
                                                            <w:div w:id="20962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cc84.ca"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cc84.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cc84@ycc84.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ycc84.ca"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53A35-EC6F-4397-84F3-DDAE3E3D3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3532</Words>
  <Characters>20134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York Condominium Corporation No</vt:lpstr>
    </vt:vector>
  </TitlesOfParts>
  <Company>Hewlett-Packard Company</Company>
  <LinksUpToDate>false</LinksUpToDate>
  <CharactersWithSpaces>23619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York Condominium Corporation No</dc:title>
  <dc:creator>HP Authorized Customer</dc:creator>
  <cp:lastModifiedBy>Peter Baxter</cp:lastModifiedBy>
  <cp:revision>2</cp:revision>
  <cp:lastPrinted>2017-11-11T13:22:00Z</cp:lastPrinted>
  <dcterms:created xsi:type="dcterms:W3CDTF">2017-11-11T13:23:00Z</dcterms:created>
  <dcterms:modified xsi:type="dcterms:W3CDTF">2017-11-11T13:23:00Z</dcterms:modified>
</cp:coreProperties>
</file>