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34E" w:rsidRPr="00CF3CC7" w:rsidRDefault="00341D38" w:rsidP="00CD005A">
      <w:pPr>
        <w:spacing w:line="360" w:lineRule="auto"/>
        <w:rPr>
          <w:rFonts w:ascii="Arial" w:hAnsi="Arial" w:cs="Arial"/>
        </w:rPr>
      </w:pPr>
      <w:r w:rsidRPr="00CF3CC7">
        <w:rPr>
          <w:rFonts w:ascii="Arial" w:hAnsi="Arial" w:cs="Arial"/>
          <w:b/>
        </w:rPr>
        <w:t>Place:</w:t>
      </w:r>
      <w:r w:rsidR="00997BCE" w:rsidRPr="00CF3CC7">
        <w:rPr>
          <w:rFonts w:ascii="Arial" w:hAnsi="Arial" w:cs="Arial"/>
        </w:rPr>
        <w:tab/>
        <w:t xml:space="preserve">Highcastle Public School </w:t>
      </w:r>
    </w:p>
    <w:p w:rsidR="000C334E" w:rsidRPr="00CF3CC7" w:rsidRDefault="000C334E" w:rsidP="00CD005A">
      <w:pPr>
        <w:spacing w:line="360" w:lineRule="auto"/>
        <w:rPr>
          <w:rFonts w:ascii="Arial" w:hAnsi="Arial" w:cs="Arial"/>
        </w:rPr>
      </w:pPr>
    </w:p>
    <w:p w:rsidR="00341D38" w:rsidRPr="00CF3CC7" w:rsidRDefault="00997BCE" w:rsidP="00AC5AC4">
      <w:pPr>
        <w:spacing w:line="360" w:lineRule="auto"/>
        <w:rPr>
          <w:rFonts w:ascii="Arial" w:hAnsi="Arial" w:cs="Arial"/>
          <w:b/>
        </w:rPr>
      </w:pPr>
      <w:r w:rsidRPr="00CF3CC7">
        <w:rPr>
          <w:rFonts w:ascii="Arial" w:hAnsi="Arial" w:cs="Arial"/>
          <w:b/>
        </w:rPr>
        <w:t>Call To Order:</w:t>
      </w:r>
    </w:p>
    <w:p w:rsidR="005B2AA9" w:rsidRDefault="005B2AA9" w:rsidP="00AC5AC4">
      <w:pPr>
        <w:spacing w:line="360" w:lineRule="auto"/>
        <w:rPr>
          <w:rFonts w:ascii="Arial" w:hAnsi="Arial" w:cs="Arial"/>
        </w:rPr>
      </w:pPr>
      <w:r w:rsidRPr="00CF3CC7">
        <w:rPr>
          <w:rFonts w:ascii="Arial" w:hAnsi="Arial" w:cs="Arial"/>
        </w:rPr>
        <w:t>The</w:t>
      </w:r>
      <w:r w:rsidR="007B27DE" w:rsidRPr="00CF3CC7">
        <w:rPr>
          <w:rFonts w:ascii="Arial" w:hAnsi="Arial" w:cs="Arial"/>
        </w:rPr>
        <w:t xml:space="preserve"> General Meeting</w:t>
      </w:r>
      <w:r w:rsidR="002A6624" w:rsidRPr="00CF3CC7">
        <w:rPr>
          <w:rFonts w:ascii="Arial" w:hAnsi="Arial" w:cs="Arial"/>
        </w:rPr>
        <w:t xml:space="preserve"> of Members</w:t>
      </w:r>
      <w:r w:rsidR="007B27DE" w:rsidRPr="00CF3CC7">
        <w:rPr>
          <w:rFonts w:ascii="Arial" w:hAnsi="Arial" w:cs="Arial"/>
        </w:rPr>
        <w:t xml:space="preserve"> was </w:t>
      </w:r>
      <w:r w:rsidRPr="00CF3CC7">
        <w:rPr>
          <w:rFonts w:ascii="Arial" w:hAnsi="Arial" w:cs="Arial"/>
        </w:rPr>
        <w:t xml:space="preserve">called to order at </w:t>
      </w:r>
      <w:r w:rsidR="005068A6" w:rsidRPr="00CF3CC7">
        <w:rPr>
          <w:rFonts w:ascii="Arial" w:hAnsi="Arial" w:cs="Arial"/>
        </w:rPr>
        <w:t>7:0</w:t>
      </w:r>
      <w:r w:rsidR="002A6624" w:rsidRPr="00CF3CC7">
        <w:rPr>
          <w:rFonts w:ascii="Arial" w:hAnsi="Arial" w:cs="Arial"/>
        </w:rPr>
        <w:t>5</w:t>
      </w:r>
      <w:r w:rsidR="003B5DF9" w:rsidRPr="00CF3CC7">
        <w:rPr>
          <w:rFonts w:ascii="Arial" w:hAnsi="Arial" w:cs="Arial"/>
        </w:rPr>
        <w:t xml:space="preserve"> </w:t>
      </w:r>
      <w:r w:rsidRPr="00CF3CC7">
        <w:rPr>
          <w:rFonts w:ascii="Arial" w:hAnsi="Arial" w:cs="Arial"/>
        </w:rPr>
        <w:t>PM</w:t>
      </w:r>
    </w:p>
    <w:p w:rsidR="00CF3CC7" w:rsidRPr="00CF3CC7" w:rsidRDefault="00CF3CC7" w:rsidP="00AC5AC4">
      <w:pPr>
        <w:spacing w:line="360" w:lineRule="auto"/>
        <w:rPr>
          <w:rFonts w:ascii="Arial" w:hAnsi="Arial" w:cs="Arial"/>
        </w:rPr>
      </w:pPr>
    </w:p>
    <w:p w:rsidR="002A6624" w:rsidRPr="00CF3CC7" w:rsidRDefault="002A6624" w:rsidP="00AC5AC4">
      <w:pPr>
        <w:spacing w:line="360" w:lineRule="auto"/>
        <w:rPr>
          <w:rFonts w:ascii="Arial" w:hAnsi="Arial" w:cs="Arial"/>
        </w:rPr>
      </w:pPr>
      <w:r w:rsidRPr="00CF3CC7">
        <w:rPr>
          <w:rFonts w:ascii="Arial" w:hAnsi="Arial" w:cs="Arial"/>
        </w:rPr>
        <w:t>Board of Directors introduction</w:t>
      </w:r>
    </w:p>
    <w:p w:rsidR="002A6624" w:rsidRPr="00CF3CC7" w:rsidRDefault="002A6624" w:rsidP="00AC5AC4">
      <w:pPr>
        <w:pStyle w:val="ListParagraph"/>
        <w:numPr>
          <w:ilvl w:val="0"/>
          <w:numId w:val="39"/>
        </w:numPr>
        <w:spacing w:after="160" w:line="360" w:lineRule="auto"/>
        <w:contextualSpacing/>
        <w:rPr>
          <w:rFonts w:ascii="Arial" w:hAnsi="Arial" w:cs="Arial"/>
          <w:sz w:val="20"/>
          <w:szCs w:val="20"/>
        </w:rPr>
      </w:pPr>
      <w:r w:rsidRPr="00CF3CC7">
        <w:rPr>
          <w:rFonts w:ascii="Arial" w:hAnsi="Arial" w:cs="Arial"/>
          <w:sz w:val="20"/>
          <w:szCs w:val="20"/>
        </w:rPr>
        <w:t xml:space="preserve"> Julia Taylor, Secretary</w:t>
      </w:r>
    </w:p>
    <w:p w:rsidR="002A6624" w:rsidRPr="00CF3CC7" w:rsidRDefault="002A6624" w:rsidP="00AC5AC4">
      <w:pPr>
        <w:pStyle w:val="ListParagraph"/>
        <w:numPr>
          <w:ilvl w:val="0"/>
          <w:numId w:val="39"/>
        </w:numPr>
        <w:spacing w:after="160" w:line="360" w:lineRule="auto"/>
        <w:contextualSpacing/>
        <w:rPr>
          <w:rFonts w:ascii="Arial" w:hAnsi="Arial" w:cs="Arial"/>
          <w:sz w:val="20"/>
          <w:szCs w:val="20"/>
        </w:rPr>
      </w:pPr>
      <w:r w:rsidRPr="00CF3CC7">
        <w:rPr>
          <w:rFonts w:ascii="Arial" w:hAnsi="Arial" w:cs="Arial"/>
          <w:sz w:val="20"/>
          <w:szCs w:val="20"/>
        </w:rPr>
        <w:t>Sandy Mantini, Treasurer</w:t>
      </w:r>
    </w:p>
    <w:p w:rsidR="002A6624" w:rsidRPr="00CF3CC7" w:rsidRDefault="002A6624" w:rsidP="00AC5AC4">
      <w:pPr>
        <w:pStyle w:val="ListParagraph"/>
        <w:numPr>
          <w:ilvl w:val="0"/>
          <w:numId w:val="39"/>
        </w:numPr>
        <w:spacing w:after="160" w:line="360" w:lineRule="auto"/>
        <w:contextualSpacing/>
        <w:rPr>
          <w:rFonts w:ascii="Arial" w:hAnsi="Arial" w:cs="Arial"/>
          <w:sz w:val="20"/>
          <w:szCs w:val="20"/>
        </w:rPr>
      </w:pPr>
      <w:r w:rsidRPr="00CF3CC7">
        <w:rPr>
          <w:rFonts w:ascii="Arial" w:hAnsi="Arial" w:cs="Arial"/>
          <w:sz w:val="20"/>
          <w:szCs w:val="20"/>
        </w:rPr>
        <w:t>John Campbell</w:t>
      </w:r>
      <w:r w:rsidR="00CF3CC7" w:rsidRPr="00CF3CC7">
        <w:rPr>
          <w:rFonts w:ascii="Arial" w:hAnsi="Arial" w:cs="Arial"/>
          <w:sz w:val="20"/>
          <w:szCs w:val="20"/>
        </w:rPr>
        <w:t>, Director</w:t>
      </w:r>
    </w:p>
    <w:p w:rsidR="002A6624" w:rsidRPr="00CF3CC7" w:rsidRDefault="002A6624" w:rsidP="00AC5AC4">
      <w:pPr>
        <w:pStyle w:val="ListParagraph"/>
        <w:numPr>
          <w:ilvl w:val="0"/>
          <w:numId w:val="39"/>
        </w:numPr>
        <w:spacing w:after="160" w:line="360" w:lineRule="auto"/>
        <w:contextualSpacing/>
        <w:rPr>
          <w:rFonts w:ascii="Arial" w:hAnsi="Arial" w:cs="Arial"/>
          <w:sz w:val="20"/>
          <w:szCs w:val="20"/>
        </w:rPr>
      </w:pPr>
      <w:r w:rsidRPr="00CF3CC7">
        <w:rPr>
          <w:rFonts w:ascii="Arial" w:hAnsi="Arial" w:cs="Arial"/>
          <w:sz w:val="20"/>
          <w:szCs w:val="20"/>
        </w:rPr>
        <w:t>Neil Travers, Director</w:t>
      </w:r>
    </w:p>
    <w:p w:rsidR="002A6624" w:rsidRPr="00CF3CC7" w:rsidRDefault="002A6624" w:rsidP="00AC5AC4">
      <w:pPr>
        <w:pStyle w:val="ListParagraph"/>
        <w:numPr>
          <w:ilvl w:val="0"/>
          <w:numId w:val="39"/>
        </w:numPr>
        <w:spacing w:after="160" w:line="360" w:lineRule="auto"/>
        <w:contextualSpacing/>
        <w:rPr>
          <w:rFonts w:ascii="Arial" w:hAnsi="Arial" w:cs="Arial"/>
          <w:sz w:val="20"/>
          <w:szCs w:val="20"/>
        </w:rPr>
      </w:pPr>
      <w:r w:rsidRPr="00CF3CC7">
        <w:rPr>
          <w:rFonts w:ascii="Arial" w:hAnsi="Arial" w:cs="Arial"/>
          <w:sz w:val="20"/>
          <w:szCs w:val="20"/>
        </w:rPr>
        <w:t>Greg Hurtault, Director</w:t>
      </w:r>
    </w:p>
    <w:p w:rsidR="002A6624" w:rsidRPr="00CF3CC7" w:rsidRDefault="002A6624" w:rsidP="00AC5AC4">
      <w:pPr>
        <w:pStyle w:val="ListParagraph"/>
        <w:numPr>
          <w:ilvl w:val="0"/>
          <w:numId w:val="39"/>
        </w:numPr>
        <w:spacing w:after="160" w:line="360" w:lineRule="auto"/>
        <w:contextualSpacing/>
        <w:rPr>
          <w:rFonts w:ascii="Arial" w:hAnsi="Arial" w:cs="Arial"/>
          <w:sz w:val="20"/>
          <w:szCs w:val="20"/>
        </w:rPr>
      </w:pPr>
      <w:r w:rsidRPr="00CF3CC7">
        <w:rPr>
          <w:rFonts w:ascii="Arial" w:hAnsi="Arial" w:cs="Arial"/>
          <w:sz w:val="20"/>
          <w:szCs w:val="20"/>
        </w:rPr>
        <w:t>Peter Baxter, President</w:t>
      </w:r>
    </w:p>
    <w:p w:rsidR="002A6624" w:rsidRPr="00CF3CC7" w:rsidRDefault="002A6624" w:rsidP="00AC5AC4">
      <w:pPr>
        <w:pStyle w:val="ListParagraph"/>
        <w:spacing w:line="360" w:lineRule="auto"/>
        <w:rPr>
          <w:rFonts w:ascii="Arial" w:hAnsi="Arial" w:cs="Arial"/>
          <w:sz w:val="20"/>
          <w:szCs w:val="20"/>
        </w:rPr>
      </w:pPr>
    </w:p>
    <w:p w:rsidR="002A6624" w:rsidRPr="00CF3CC7" w:rsidRDefault="002A6624" w:rsidP="00AC5AC4">
      <w:pPr>
        <w:pBdr>
          <w:bottom w:val="double" w:sz="6" w:space="1" w:color="auto"/>
        </w:pBdr>
        <w:spacing w:line="360" w:lineRule="auto"/>
        <w:rPr>
          <w:rFonts w:ascii="Arial" w:hAnsi="Arial" w:cs="Arial"/>
        </w:rPr>
      </w:pPr>
      <w:r w:rsidRPr="00CF3CC7">
        <w:rPr>
          <w:rFonts w:ascii="Arial" w:hAnsi="Arial" w:cs="Arial"/>
        </w:rPr>
        <w:t>Also present is our Property Manager, Khairia Rahman</w:t>
      </w:r>
    </w:p>
    <w:p w:rsidR="002A6624" w:rsidRPr="00CF3CC7" w:rsidRDefault="002A6624" w:rsidP="00AC5AC4">
      <w:pPr>
        <w:spacing w:line="360" w:lineRule="auto"/>
        <w:rPr>
          <w:rFonts w:ascii="Arial" w:hAnsi="Arial" w:cs="Arial"/>
          <w:b/>
        </w:rPr>
      </w:pPr>
    </w:p>
    <w:p w:rsidR="00CF3CC7" w:rsidRPr="00CF3CC7" w:rsidRDefault="00CF3CC7" w:rsidP="00AC5AC4">
      <w:pPr>
        <w:spacing w:line="360" w:lineRule="auto"/>
        <w:rPr>
          <w:rFonts w:ascii="Arial" w:hAnsi="Arial" w:cs="Arial"/>
        </w:rPr>
      </w:pPr>
      <w:r w:rsidRPr="00CF3CC7">
        <w:rPr>
          <w:rFonts w:ascii="Arial" w:hAnsi="Arial" w:cs="Arial"/>
        </w:rPr>
        <w:t xml:space="preserve">At our October 26, 2017 meeting we could not conduct business for one important agenda item due to insufficient representation; that is, accepting a new by-law about Holes </w:t>
      </w:r>
      <w:proofErr w:type="gramStart"/>
      <w:r w:rsidRPr="00CF3CC7">
        <w:rPr>
          <w:rFonts w:ascii="Arial" w:hAnsi="Arial" w:cs="Arial"/>
        </w:rPr>
        <w:t>Through</w:t>
      </w:r>
      <w:proofErr w:type="gramEnd"/>
      <w:r w:rsidRPr="00CF3CC7">
        <w:rPr>
          <w:rFonts w:ascii="Arial" w:hAnsi="Arial" w:cs="Arial"/>
        </w:rPr>
        <w:t xml:space="preserve"> the Back Common Element Foundation Wall.  That meeting was adjourned and is being reconvened tonight in order to determine the status of the proposed draft by-law distributed to all of us for review prior to coming to this meeting.</w:t>
      </w:r>
    </w:p>
    <w:p w:rsidR="00CF3CC7" w:rsidRPr="00CF3CC7" w:rsidRDefault="00CF3CC7" w:rsidP="00AC5AC4">
      <w:pPr>
        <w:spacing w:line="360" w:lineRule="auto"/>
        <w:rPr>
          <w:rFonts w:ascii="Arial" w:hAnsi="Arial" w:cs="Arial"/>
        </w:rPr>
      </w:pPr>
    </w:p>
    <w:p w:rsidR="00CF3CC7" w:rsidRPr="00CF3CC7" w:rsidRDefault="00CF3CC7" w:rsidP="00AC5AC4">
      <w:pPr>
        <w:spacing w:line="360" w:lineRule="auto"/>
        <w:rPr>
          <w:rFonts w:ascii="Arial" w:hAnsi="Arial" w:cs="Arial"/>
        </w:rPr>
      </w:pPr>
      <w:r w:rsidRPr="00CF3CC7">
        <w:rPr>
          <w:rFonts w:ascii="Arial" w:hAnsi="Arial" w:cs="Arial"/>
        </w:rPr>
        <w:t>On November 1, 2017 several changes to the Condominium Act of Ontario came into effect. Tonight we will discuss some that now have an impact on us. Recently you will have already noticed some of the Act changes:</w:t>
      </w:r>
    </w:p>
    <w:p w:rsidR="00CF3CC7" w:rsidRPr="00CF3CC7" w:rsidRDefault="00CF3CC7" w:rsidP="00AC5AC4">
      <w:pPr>
        <w:pStyle w:val="ListParagraph"/>
        <w:numPr>
          <w:ilvl w:val="0"/>
          <w:numId w:val="40"/>
        </w:numPr>
        <w:spacing w:after="160" w:line="360" w:lineRule="auto"/>
        <w:contextualSpacing/>
        <w:rPr>
          <w:rFonts w:ascii="Arial" w:hAnsi="Arial" w:cs="Arial"/>
          <w:sz w:val="20"/>
          <w:szCs w:val="20"/>
        </w:rPr>
      </w:pPr>
      <w:r w:rsidRPr="00CF3CC7">
        <w:rPr>
          <w:rFonts w:ascii="Arial" w:hAnsi="Arial" w:cs="Arial"/>
          <w:sz w:val="20"/>
          <w:szCs w:val="20"/>
        </w:rPr>
        <w:t>We received a Periodic Information Certificate – we’ll get this twice a year and new members will get it when they move in.</w:t>
      </w:r>
    </w:p>
    <w:p w:rsidR="00CF3CC7" w:rsidRPr="00CF3CC7" w:rsidRDefault="00CF3CC7" w:rsidP="00AC5AC4">
      <w:pPr>
        <w:pStyle w:val="ListParagraph"/>
        <w:numPr>
          <w:ilvl w:val="0"/>
          <w:numId w:val="40"/>
        </w:numPr>
        <w:spacing w:after="160" w:line="360" w:lineRule="auto"/>
        <w:contextualSpacing/>
        <w:rPr>
          <w:rFonts w:ascii="Arial" w:hAnsi="Arial" w:cs="Arial"/>
          <w:sz w:val="20"/>
          <w:szCs w:val="20"/>
        </w:rPr>
      </w:pPr>
      <w:r w:rsidRPr="00CF3CC7">
        <w:rPr>
          <w:rFonts w:ascii="Arial" w:hAnsi="Arial" w:cs="Arial"/>
          <w:sz w:val="20"/>
          <w:szCs w:val="20"/>
        </w:rPr>
        <w:t xml:space="preserve">Agreement to Receive Notices Electronically – as of now 30 members have signed the required Province of Ontario form indicating a preference to receive information to their email address rather than in paper format in their mail box. A few of our members now get to review their condominium email information in the Philippines, Barbados, </w:t>
      </w:r>
      <w:proofErr w:type="gramStart"/>
      <w:r w:rsidRPr="00CF3CC7">
        <w:rPr>
          <w:rFonts w:ascii="Arial" w:hAnsi="Arial" w:cs="Arial"/>
          <w:sz w:val="20"/>
          <w:szCs w:val="20"/>
        </w:rPr>
        <w:t>Pakistan</w:t>
      </w:r>
      <w:proofErr w:type="gramEnd"/>
      <w:r w:rsidRPr="00CF3CC7">
        <w:rPr>
          <w:rFonts w:ascii="Arial" w:hAnsi="Arial" w:cs="Arial"/>
          <w:sz w:val="20"/>
          <w:szCs w:val="20"/>
        </w:rPr>
        <w:t>.</w:t>
      </w:r>
    </w:p>
    <w:p w:rsidR="00CF3CC7" w:rsidRPr="00CF3CC7" w:rsidRDefault="00CF3CC7" w:rsidP="00AC5AC4">
      <w:pPr>
        <w:pStyle w:val="ListParagraph"/>
        <w:numPr>
          <w:ilvl w:val="0"/>
          <w:numId w:val="41"/>
        </w:numPr>
        <w:spacing w:after="160" w:line="360" w:lineRule="auto"/>
        <w:contextualSpacing/>
        <w:rPr>
          <w:rFonts w:ascii="Arial" w:hAnsi="Arial" w:cs="Arial"/>
          <w:sz w:val="20"/>
          <w:szCs w:val="20"/>
        </w:rPr>
      </w:pPr>
      <w:r w:rsidRPr="00CF3CC7">
        <w:rPr>
          <w:rFonts w:ascii="Arial" w:hAnsi="Arial" w:cs="Arial"/>
          <w:sz w:val="20"/>
          <w:szCs w:val="20"/>
        </w:rPr>
        <w:t xml:space="preserve">Another benefit from completing this form is to have the optional privilege of voting electronically. </w:t>
      </w:r>
      <w:proofErr w:type="gramStart"/>
      <w:r w:rsidRPr="00CF3CC7">
        <w:rPr>
          <w:rFonts w:ascii="Arial" w:hAnsi="Arial" w:cs="Arial"/>
          <w:sz w:val="20"/>
          <w:szCs w:val="20"/>
        </w:rPr>
        <w:t>They  can</w:t>
      </w:r>
      <w:proofErr w:type="gramEnd"/>
      <w:r w:rsidRPr="00CF3CC7">
        <w:rPr>
          <w:rFonts w:ascii="Arial" w:hAnsi="Arial" w:cs="Arial"/>
          <w:sz w:val="20"/>
          <w:szCs w:val="20"/>
        </w:rPr>
        <w:t xml:space="preserve"> vote in person, by proxy; or, electronically.</w:t>
      </w:r>
    </w:p>
    <w:p w:rsidR="00CF3CC7" w:rsidRPr="00CF3CC7" w:rsidRDefault="00CF3CC7" w:rsidP="00AC5AC4">
      <w:pPr>
        <w:spacing w:line="360" w:lineRule="auto"/>
        <w:rPr>
          <w:rFonts w:ascii="Arial" w:hAnsi="Arial" w:cs="Arial"/>
        </w:rPr>
      </w:pPr>
      <w:r w:rsidRPr="00CF3CC7">
        <w:rPr>
          <w:rFonts w:ascii="Arial" w:hAnsi="Arial" w:cs="Arial"/>
        </w:rPr>
        <w:t>Members are encouraged to visit our web domain (</w:t>
      </w:r>
      <w:hyperlink r:id="rId8" w:history="1">
        <w:r w:rsidRPr="00CF3CC7">
          <w:rPr>
            <w:rStyle w:val="Hyperlink"/>
            <w:rFonts w:ascii="Arial" w:hAnsi="Arial" w:cs="Arial"/>
          </w:rPr>
          <w:t>www.ycc84.ca</w:t>
        </w:r>
      </w:hyperlink>
      <w:r w:rsidRPr="00CF3CC7">
        <w:rPr>
          <w:rFonts w:ascii="Arial" w:hAnsi="Arial" w:cs="Arial"/>
        </w:rPr>
        <w:t xml:space="preserve">). There is a lot of interesting information in it. </w:t>
      </w:r>
    </w:p>
    <w:p w:rsidR="00CF3CC7" w:rsidRPr="00CF3CC7" w:rsidRDefault="00CF3CC7" w:rsidP="00AC5AC4">
      <w:pPr>
        <w:spacing w:line="360" w:lineRule="auto"/>
        <w:rPr>
          <w:rFonts w:ascii="Arial" w:hAnsi="Arial" w:cs="Arial"/>
        </w:rPr>
      </w:pPr>
    </w:p>
    <w:p w:rsidR="00CF3CC7" w:rsidRPr="00CF3CC7" w:rsidRDefault="00CF3CC7" w:rsidP="00AC5AC4">
      <w:pPr>
        <w:spacing w:line="360" w:lineRule="auto"/>
        <w:rPr>
          <w:rFonts w:ascii="Arial" w:hAnsi="Arial" w:cs="Arial"/>
        </w:rPr>
      </w:pPr>
      <w:r w:rsidRPr="00CF3CC7">
        <w:rPr>
          <w:rFonts w:ascii="Arial" w:hAnsi="Arial" w:cs="Arial"/>
        </w:rPr>
        <w:t>The reserve fund expense for the purchase of earth was raised. I want to clarify this issue. As we all know for two years there was excavation at the back of one of the townhouses. In order to restore the area a large amount of top soil had to be purchased.</w:t>
      </w:r>
    </w:p>
    <w:p w:rsidR="00CF3CC7" w:rsidRPr="00CF3CC7" w:rsidRDefault="00CF3CC7" w:rsidP="00AC5AC4">
      <w:pPr>
        <w:spacing w:line="360" w:lineRule="auto"/>
        <w:rPr>
          <w:rFonts w:ascii="Arial" w:hAnsi="Arial" w:cs="Arial"/>
        </w:rPr>
      </w:pPr>
    </w:p>
    <w:p w:rsidR="00CF3CC7" w:rsidRPr="00CF3CC7" w:rsidRDefault="00CF3CC7" w:rsidP="00AC5AC4">
      <w:pPr>
        <w:spacing w:line="360" w:lineRule="auto"/>
        <w:rPr>
          <w:rFonts w:ascii="Arial" w:hAnsi="Arial" w:cs="Arial"/>
        </w:rPr>
      </w:pPr>
      <w:r w:rsidRPr="00CF3CC7">
        <w:rPr>
          <w:rFonts w:ascii="Arial" w:hAnsi="Arial" w:cs="Arial"/>
        </w:rPr>
        <w:lastRenderedPageBreak/>
        <w:t>Also mentioned was that KRPM, in the last fiscal year, had received $94,000 from the condo. A look at the audited financial statement clearly shows KRPM go only $26,550 (management and bookkeeping). The rest went out to subcontractors.</w:t>
      </w:r>
    </w:p>
    <w:p w:rsidR="00CF3CC7" w:rsidRPr="00CF3CC7" w:rsidRDefault="00CF3CC7" w:rsidP="00AC5AC4">
      <w:pPr>
        <w:pStyle w:val="ListParagraph"/>
        <w:numPr>
          <w:ilvl w:val="0"/>
          <w:numId w:val="41"/>
        </w:numPr>
        <w:spacing w:after="160" w:line="360" w:lineRule="auto"/>
        <w:contextualSpacing/>
        <w:rPr>
          <w:rFonts w:ascii="Arial" w:hAnsi="Arial" w:cs="Arial"/>
          <w:sz w:val="20"/>
          <w:szCs w:val="20"/>
        </w:rPr>
      </w:pPr>
      <w:r w:rsidRPr="00CF3CC7">
        <w:rPr>
          <w:rFonts w:ascii="Arial" w:hAnsi="Arial" w:cs="Arial"/>
          <w:sz w:val="20"/>
          <w:szCs w:val="20"/>
        </w:rPr>
        <w:t>Landscaping and Snow Plowing          $40.3K    +  HST   5.2K      =  $45.5K</w:t>
      </w:r>
    </w:p>
    <w:p w:rsidR="00CF3CC7" w:rsidRPr="00CF3CC7" w:rsidRDefault="00CF3CC7" w:rsidP="00AC5AC4">
      <w:pPr>
        <w:pStyle w:val="ListParagraph"/>
        <w:numPr>
          <w:ilvl w:val="0"/>
          <w:numId w:val="41"/>
        </w:numPr>
        <w:spacing w:after="160" w:line="360" w:lineRule="auto"/>
        <w:contextualSpacing/>
        <w:rPr>
          <w:rFonts w:ascii="Arial" w:hAnsi="Arial" w:cs="Arial"/>
          <w:sz w:val="20"/>
          <w:szCs w:val="20"/>
        </w:rPr>
      </w:pPr>
      <w:r w:rsidRPr="00CF3CC7">
        <w:rPr>
          <w:rFonts w:ascii="Arial" w:hAnsi="Arial" w:cs="Arial"/>
          <w:sz w:val="20"/>
          <w:szCs w:val="20"/>
        </w:rPr>
        <w:t xml:space="preserve">Garbage collection and disposal         $16.82K  + HST   </w:t>
      </w:r>
      <w:r>
        <w:rPr>
          <w:rFonts w:ascii="Arial" w:hAnsi="Arial" w:cs="Arial"/>
          <w:sz w:val="20"/>
          <w:szCs w:val="20"/>
        </w:rPr>
        <w:t xml:space="preserve"> </w:t>
      </w:r>
      <w:r w:rsidRPr="00CF3CC7">
        <w:rPr>
          <w:rFonts w:ascii="Arial" w:hAnsi="Arial" w:cs="Arial"/>
          <w:sz w:val="20"/>
          <w:szCs w:val="20"/>
        </w:rPr>
        <w:t xml:space="preserve"> 2.19K    =  $19K</w:t>
      </w:r>
    </w:p>
    <w:p w:rsidR="00CF3CC7" w:rsidRPr="00CF3CC7" w:rsidRDefault="00CF3CC7" w:rsidP="00AC5AC4">
      <w:pPr>
        <w:pStyle w:val="ListParagraph"/>
        <w:numPr>
          <w:ilvl w:val="0"/>
          <w:numId w:val="41"/>
        </w:numPr>
        <w:spacing w:after="160" w:line="360" w:lineRule="auto"/>
        <w:contextualSpacing/>
        <w:rPr>
          <w:rFonts w:ascii="Arial" w:hAnsi="Arial" w:cs="Arial"/>
          <w:sz w:val="20"/>
          <w:szCs w:val="20"/>
        </w:rPr>
      </w:pPr>
      <w:r w:rsidRPr="00CF3CC7">
        <w:rPr>
          <w:rFonts w:ascii="Arial" w:hAnsi="Arial" w:cs="Arial"/>
          <w:sz w:val="20"/>
          <w:szCs w:val="20"/>
        </w:rPr>
        <w:t xml:space="preserve">Garbage tipping fees to the City        </w:t>
      </w:r>
      <w:r>
        <w:rPr>
          <w:rFonts w:ascii="Arial" w:hAnsi="Arial" w:cs="Arial"/>
          <w:sz w:val="20"/>
          <w:szCs w:val="20"/>
        </w:rPr>
        <w:t xml:space="preserve">  </w:t>
      </w:r>
      <w:r w:rsidRPr="00CF3CC7">
        <w:rPr>
          <w:rFonts w:ascii="Arial" w:hAnsi="Arial" w:cs="Arial"/>
          <w:sz w:val="20"/>
          <w:szCs w:val="20"/>
        </w:rPr>
        <w:t xml:space="preserve"> $5.04K   + HST    </w:t>
      </w:r>
      <w:r>
        <w:rPr>
          <w:rFonts w:ascii="Arial" w:hAnsi="Arial" w:cs="Arial"/>
          <w:sz w:val="20"/>
          <w:szCs w:val="20"/>
        </w:rPr>
        <w:t xml:space="preserve"> </w:t>
      </w:r>
      <w:r w:rsidRPr="00CF3CC7">
        <w:rPr>
          <w:rFonts w:ascii="Arial" w:hAnsi="Arial" w:cs="Arial"/>
          <w:sz w:val="20"/>
          <w:szCs w:val="20"/>
        </w:rPr>
        <w:t xml:space="preserve">  .66K    =  $5.7K</w:t>
      </w:r>
    </w:p>
    <w:p w:rsidR="00CF3CC7" w:rsidRPr="00CF3CC7" w:rsidRDefault="00CF3CC7" w:rsidP="00AC5AC4">
      <w:pPr>
        <w:pStyle w:val="ListParagraph"/>
        <w:numPr>
          <w:ilvl w:val="0"/>
          <w:numId w:val="41"/>
        </w:numPr>
        <w:spacing w:after="160" w:line="360" w:lineRule="auto"/>
        <w:contextualSpacing/>
        <w:rPr>
          <w:rFonts w:ascii="Arial" w:hAnsi="Arial" w:cs="Arial"/>
          <w:sz w:val="20"/>
          <w:szCs w:val="20"/>
        </w:rPr>
      </w:pPr>
      <w:r w:rsidRPr="00CF3CC7">
        <w:rPr>
          <w:rFonts w:ascii="Arial" w:hAnsi="Arial" w:cs="Arial"/>
          <w:sz w:val="20"/>
          <w:szCs w:val="20"/>
        </w:rPr>
        <w:t xml:space="preserve">Repairs and maintenance                  </w:t>
      </w:r>
      <w:r>
        <w:rPr>
          <w:rFonts w:ascii="Arial" w:hAnsi="Arial" w:cs="Arial"/>
          <w:sz w:val="20"/>
          <w:szCs w:val="20"/>
        </w:rPr>
        <w:t xml:space="preserve"> </w:t>
      </w:r>
      <w:r w:rsidRPr="00CF3CC7">
        <w:rPr>
          <w:rFonts w:ascii="Arial" w:hAnsi="Arial" w:cs="Arial"/>
          <w:sz w:val="20"/>
          <w:szCs w:val="20"/>
        </w:rPr>
        <w:t xml:space="preserve">  $5.5K     + HST   </w:t>
      </w:r>
      <w:r>
        <w:rPr>
          <w:rFonts w:ascii="Arial" w:hAnsi="Arial" w:cs="Arial"/>
          <w:sz w:val="20"/>
          <w:szCs w:val="20"/>
        </w:rPr>
        <w:t xml:space="preserve"> </w:t>
      </w:r>
      <w:r w:rsidRPr="00CF3CC7">
        <w:rPr>
          <w:rFonts w:ascii="Arial" w:hAnsi="Arial" w:cs="Arial"/>
          <w:sz w:val="20"/>
          <w:szCs w:val="20"/>
        </w:rPr>
        <w:t xml:space="preserve">   .7K   </w:t>
      </w:r>
      <w:r>
        <w:rPr>
          <w:rFonts w:ascii="Arial" w:hAnsi="Arial" w:cs="Arial"/>
          <w:sz w:val="20"/>
          <w:szCs w:val="20"/>
        </w:rPr>
        <w:t xml:space="preserve"> </w:t>
      </w:r>
      <w:r w:rsidRPr="00CF3CC7">
        <w:rPr>
          <w:rFonts w:ascii="Arial" w:hAnsi="Arial" w:cs="Arial"/>
          <w:sz w:val="20"/>
          <w:szCs w:val="20"/>
        </w:rPr>
        <w:t xml:space="preserve"> =  $56.2K</w:t>
      </w:r>
    </w:p>
    <w:p w:rsidR="00CF3CC7" w:rsidRPr="00CF3CC7" w:rsidRDefault="00CF3CC7" w:rsidP="00AC5AC4">
      <w:pPr>
        <w:pStyle w:val="ListParagraph"/>
        <w:numPr>
          <w:ilvl w:val="0"/>
          <w:numId w:val="41"/>
        </w:numPr>
        <w:spacing w:after="160" w:line="360" w:lineRule="auto"/>
        <w:contextualSpacing/>
        <w:rPr>
          <w:rFonts w:ascii="Arial" w:hAnsi="Arial" w:cs="Arial"/>
          <w:sz w:val="20"/>
          <w:szCs w:val="20"/>
        </w:rPr>
      </w:pPr>
      <w:r w:rsidRPr="00CF3CC7">
        <w:rPr>
          <w:rFonts w:ascii="Arial" w:hAnsi="Arial" w:cs="Arial"/>
          <w:sz w:val="20"/>
          <w:szCs w:val="20"/>
        </w:rPr>
        <w:t xml:space="preserve">                                        TOTAL                                                                                   $76.4K</w:t>
      </w:r>
    </w:p>
    <w:p w:rsidR="00CF3CC7" w:rsidRPr="00CF3CC7" w:rsidRDefault="00CF3CC7" w:rsidP="00AC5AC4">
      <w:pPr>
        <w:pStyle w:val="ListParagraph"/>
        <w:numPr>
          <w:ilvl w:val="0"/>
          <w:numId w:val="41"/>
        </w:numPr>
        <w:spacing w:after="160" w:line="360" w:lineRule="auto"/>
        <w:contextualSpacing/>
        <w:rPr>
          <w:rFonts w:ascii="Arial" w:hAnsi="Arial" w:cs="Arial"/>
          <w:sz w:val="20"/>
          <w:szCs w:val="20"/>
        </w:rPr>
      </w:pPr>
      <w:r w:rsidRPr="00CF3CC7">
        <w:rPr>
          <w:rFonts w:ascii="Arial" w:hAnsi="Arial" w:cs="Arial"/>
          <w:sz w:val="20"/>
          <w:szCs w:val="20"/>
        </w:rPr>
        <w:t>Payable to KRPM                                $26.55K   + HST    3.45K    = $30K</w:t>
      </w:r>
    </w:p>
    <w:p w:rsidR="00CF3CC7" w:rsidRPr="00CF3CC7" w:rsidRDefault="00CF3CC7" w:rsidP="00AC5AC4">
      <w:pPr>
        <w:pStyle w:val="ListParagraph"/>
        <w:numPr>
          <w:ilvl w:val="0"/>
          <w:numId w:val="41"/>
        </w:numPr>
        <w:spacing w:after="160" w:line="360" w:lineRule="auto"/>
        <w:contextualSpacing/>
        <w:rPr>
          <w:rFonts w:ascii="Arial" w:hAnsi="Arial" w:cs="Arial"/>
          <w:sz w:val="20"/>
          <w:szCs w:val="20"/>
        </w:rPr>
      </w:pPr>
      <w:r w:rsidRPr="00CF3CC7">
        <w:rPr>
          <w:rFonts w:ascii="Arial" w:hAnsi="Arial" w:cs="Arial"/>
          <w:sz w:val="20"/>
          <w:szCs w:val="20"/>
        </w:rPr>
        <w:t xml:space="preserve">                           GRAND TOTAL                                                                                 $106.4K</w:t>
      </w:r>
    </w:p>
    <w:p w:rsidR="00CF3CC7" w:rsidRPr="00CF3CC7" w:rsidRDefault="00CF3CC7" w:rsidP="00AC5AC4">
      <w:pPr>
        <w:spacing w:line="360" w:lineRule="auto"/>
        <w:rPr>
          <w:rFonts w:ascii="Arial" w:hAnsi="Arial" w:cs="Arial"/>
        </w:rPr>
      </w:pPr>
    </w:p>
    <w:p w:rsidR="00CF3CC7" w:rsidRPr="00CF3CC7" w:rsidRDefault="00CF3CC7" w:rsidP="00AC5AC4">
      <w:pPr>
        <w:spacing w:line="360" w:lineRule="auto"/>
        <w:rPr>
          <w:rFonts w:ascii="Arial" w:hAnsi="Arial" w:cs="Arial"/>
        </w:rPr>
      </w:pPr>
      <w:r w:rsidRPr="00CF3CC7">
        <w:rPr>
          <w:rFonts w:ascii="Arial" w:hAnsi="Arial" w:cs="Arial"/>
        </w:rPr>
        <w:t>The member’s quoted $94K must fit in there somewhere.</w:t>
      </w:r>
    </w:p>
    <w:p w:rsidR="00CF3CC7" w:rsidRPr="00CF3CC7" w:rsidRDefault="00CF3CC7" w:rsidP="00AC5AC4">
      <w:pPr>
        <w:spacing w:line="360" w:lineRule="auto"/>
        <w:rPr>
          <w:rFonts w:ascii="Arial" w:hAnsi="Arial" w:cs="Arial"/>
        </w:rPr>
      </w:pPr>
    </w:p>
    <w:p w:rsidR="00CF3CC7" w:rsidRDefault="00CF3CC7" w:rsidP="00AC5AC4">
      <w:pPr>
        <w:spacing w:line="360" w:lineRule="auto"/>
        <w:rPr>
          <w:rFonts w:ascii="Arial" w:hAnsi="Arial" w:cs="Arial"/>
        </w:rPr>
      </w:pPr>
      <w:r w:rsidRPr="00CF3CC7">
        <w:rPr>
          <w:rFonts w:ascii="Arial" w:hAnsi="Arial" w:cs="Arial"/>
        </w:rPr>
        <w:t xml:space="preserve">To decide on the proposed by-law there must be 39 affirmative votes. We have representation from </w:t>
      </w:r>
      <w:r>
        <w:rPr>
          <w:rFonts w:ascii="Arial" w:hAnsi="Arial" w:cs="Arial"/>
        </w:rPr>
        <w:t xml:space="preserve">43 </w:t>
      </w:r>
      <w:r w:rsidRPr="00CF3CC7">
        <w:rPr>
          <w:rFonts w:ascii="Arial" w:hAnsi="Arial" w:cs="Arial"/>
        </w:rPr>
        <w:t xml:space="preserve">Units; so, let’s get started. </w:t>
      </w:r>
    </w:p>
    <w:p w:rsidR="00CF3CC7" w:rsidRDefault="00CF3CC7" w:rsidP="00AC5AC4">
      <w:pPr>
        <w:spacing w:line="360" w:lineRule="auto"/>
        <w:rPr>
          <w:rFonts w:ascii="Arial" w:hAnsi="Arial" w:cs="Arial"/>
          <w:b/>
        </w:rPr>
      </w:pPr>
    </w:p>
    <w:p w:rsidR="00CF3CC7" w:rsidRPr="00CF3CC7" w:rsidRDefault="00CF3CC7" w:rsidP="00AC5AC4">
      <w:pPr>
        <w:spacing w:line="360" w:lineRule="auto"/>
        <w:rPr>
          <w:rFonts w:ascii="Arial" w:hAnsi="Arial" w:cs="Arial"/>
          <w:b/>
        </w:rPr>
      </w:pPr>
      <w:r w:rsidRPr="00CF3CC7">
        <w:rPr>
          <w:rFonts w:ascii="Arial" w:hAnsi="Arial" w:cs="Arial"/>
          <w:b/>
        </w:rPr>
        <w:t xml:space="preserve">New By-Law entitled Holes </w:t>
      </w:r>
      <w:proofErr w:type="gramStart"/>
      <w:r w:rsidRPr="00CF3CC7">
        <w:rPr>
          <w:rFonts w:ascii="Arial" w:hAnsi="Arial" w:cs="Arial"/>
          <w:b/>
        </w:rPr>
        <w:t>Through</w:t>
      </w:r>
      <w:proofErr w:type="gramEnd"/>
      <w:r w:rsidRPr="00CF3CC7">
        <w:rPr>
          <w:rFonts w:ascii="Arial" w:hAnsi="Arial" w:cs="Arial"/>
          <w:b/>
        </w:rPr>
        <w:t xml:space="preserve"> the Back Common Element Wall</w:t>
      </w:r>
    </w:p>
    <w:p w:rsidR="00CF3CC7" w:rsidRDefault="00CF3CC7" w:rsidP="00AC5AC4">
      <w:pPr>
        <w:spacing w:line="360" w:lineRule="auto"/>
        <w:rPr>
          <w:rFonts w:ascii="Arial" w:hAnsi="Arial" w:cs="Arial"/>
        </w:rPr>
      </w:pPr>
    </w:p>
    <w:p w:rsidR="00CF3CC7" w:rsidRDefault="00CF3CC7" w:rsidP="00AC5AC4">
      <w:pPr>
        <w:spacing w:line="360" w:lineRule="auto"/>
        <w:ind w:firstLine="720"/>
        <w:rPr>
          <w:rFonts w:ascii="Arial" w:hAnsi="Arial" w:cs="Arial"/>
        </w:rPr>
      </w:pPr>
      <w:r w:rsidRPr="00CF3CC7">
        <w:rPr>
          <w:rFonts w:ascii="Arial" w:hAnsi="Arial" w:cs="Arial"/>
          <w:b/>
        </w:rPr>
        <w:t>Motion:</w:t>
      </w:r>
      <w:r w:rsidRPr="00CF3CC7">
        <w:rPr>
          <w:rFonts w:ascii="Arial" w:hAnsi="Arial" w:cs="Arial"/>
        </w:rPr>
        <w:tab/>
        <w:t xml:space="preserve">It is moved that the membership accept the draft by-law for Holes </w:t>
      </w:r>
      <w:proofErr w:type="gramStart"/>
      <w:r w:rsidRPr="00CF3CC7">
        <w:rPr>
          <w:rFonts w:ascii="Arial" w:hAnsi="Arial" w:cs="Arial"/>
        </w:rPr>
        <w:t>Through</w:t>
      </w:r>
      <w:proofErr w:type="gramEnd"/>
      <w:r w:rsidRPr="00CF3CC7">
        <w:rPr>
          <w:rFonts w:ascii="Arial" w:hAnsi="Arial" w:cs="Arial"/>
        </w:rPr>
        <w:t xml:space="preserve"> the Back Common </w:t>
      </w:r>
    </w:p>
    <w:p w:rsidR="00CF3CC7" w:rsidRPr="00CF3CC7" w:rsidRDefault="00CF3CC7" w:rsidP="00AC5AC4">
      <w:pPr>
        <w:spacing w:line="360" w:lineRule="auto"/>
        <w:ind w:left="2160"/>
        <w:rPr>
          <w:rFonts w:ascii="Arial" w:hAnsi="Arial" w:cs="Arial"/>
        </w:rPr>
      </w:pPr>
      <w:r w:rsidRPr="00CF3CC7">
        <w:rPr>
          <w:rFonts w:ascii="Arial" w:hAnsi="Arial" w:cs="Arial"/>
        </w:rPr>
        <w:t xml:space="preserve">Element Foundation Wall as distributed. </w:t>
      </w:r>
      <w:r>
        <w:rPr>
          <w:rFonts w:ascii="Arial" w:hAnsi="Arial" w:cs="Arial"/>
        </w:rPr>
        <w:t>Peter Baxter</w:t>
      </w:r>
      <w:r w:rsidRPr="00CF3CC7">
        <w:rPr>
          <w:rFonts w:ascii="Arial" w:hAnsi="Arial" w:cs="Arial"/>
        </w:rPr>
        <w:t xml:space="preserve"> Unit </w:t>
      </w:r>
      <w:r>
        <w:rPr>
          <w:rFonts w:ascii="Arial" w:hAnsi="Arial" w:cs="Arial"/>
        </w:rPr>
        <w:t>37</w:t>
      </w:r>
    </w:p>
    <w:p w:rsidR="00CF3CC7" w:rsidRPr="00CF3CC7" w:rsidRDefault="00CF3CC7" w:rsidP="00AC5AC4">
      <w:pPr>
        <w:spacing w:line="360" w:lineRule="auto"/>
        <w:ind w:firstLine="720"/>
        <w:rPr>
          <w:rFonts w:ascii="Arial" w:hAnsi="Arial" w:cs="Arial"/>
          <w:color w:val="000000"/>
        </w:rPr>
      </w:pPr>
      <w:r w:rsidRPr="00CF3CC7">
        <w:rPr>
          <w:rFonts w:ascii="Arial" w:hAnsi="Arial" w:cs="Arial"/>
          <w:b/>
        </w:rPr>
        <w:t>Second:</w:t>
      </w:r>
      <w:r w:rsidRPr="00CF3CC7">
        <w:rPr>
          <w:rFonts w:ascii="Arial" w:hAnsi="Arial" w:cs="Arial"/>
        </w:rPr>
        <w:tab/>
      </w:r>
      <w:r w:rsidRPr="00CF3CC7">
        <w:rPr>
          <w:rFonts w:ascii="Arial" w:hAnsi="Arial" w:cs="Arial"/>
          <w:color w:val="000000"/>
        </w:rPr>
        <w:t xml:space="preserve">Unit </w:t>
      </w:r>
      <w:r w:rsidR="00AC5AC4">
        <w:rPr>
          <w:rFonts w:ascii="Arial" w:hAnsi="Arial" w:cs="Arial"/>
          <w:color w:val="000000"/>
        </w:rPr>
        <w:t>45</w:t>
      </w:r>
    </w:p>
    <w:p w:rsidR="00CF3CC7" w:rsidRPr="00CF3CC7" w:rsidRDefault="00CF3CC7" w:rsidP="00AC5AC4">
      <w:pPr>
        <w:spacing w:line="360" w:lineRule="auto"/>
        <w:ind w:firstLine="720"/>
        <w:rPr>
          <w:rFonts w:ascii="Arial" w:hAnsi="Arial" w:cs="Arial"/>
        </w:rPr>
      </w:pPr>
      <w:r w:rsidRPr="00CF3CC7">
        <w:rPr>
          <w:rFonts w:ascii="Arial" w:hAnsi="Arial" w:cs="Arial"/>
          <w:b/>
        </w:rPr>
        <w:t>Discussion:</w:t>
      </w:r>
      <w:r w:rsidRPr="00CF3CC7">
        <w:rPr>
          <w:rFonts w:ascii="Arial" w:hAnsi="Arial" w:cs="Arial"/>
          <w:b/>
        </w:rPr>
        <w:tab/>
      </w:r>
      <w:r w:rsidRPr="00CF3CC7">
        <w:rPr>
          <w:rFonts w:ascii="Arial" w:hAnsi="Arial" w:cs="Arial"/>
        </w:rPr>
        <w:t>None</w:t>
      </w:r>
    </w:p>
    <w:p w:rsidR="00CF3CC7" w:rsidRDefault="00CF3CC7" w:rsidP="00AC5AC4">
      <w:pPr>
        <w:spacing w:line="360" w:lineRule="auto"/>
        <w:ind w:firstLine="720"/>
        <w:rPr>
          <w:rFonts w:ascii="Arial" w:hAnsi="Arial" w:cs="Arial"/>
        </w:rPr>
      </w:pPr>
      <w:r w:rsidRPr="00CF3CC7">
        <w:rPr>
          <w:rFonts w:ascii="Arial" w:hAnsi="Arial" w:cs="Arial"/>
          <w:b/>
        </w:rPr>
        <w:t>Vote:</w:t>
      </w:r>
      <w:r w:rsidRPr="00CF3CC7">
        <w:rPr>
          <w:rFonts w:ascii="Arial" w:hAnsi="Arial" w:cs="Arial"/>
          <w:b/>
        </w:rPr>
        <w:tab/>
      </w:r>
      <w:r w:rsidRPr="00CF3CC7">
        <w:rPr>
          <w:rFonts w:ascii="Arial" w:hAnsi="Arial" w:cs="Arial"/>
          <w:b/>
        </w:rPr>
        <w:tab/>
      </w:r>
      <w:r w:rsidR="00AC5AC4">
        <w:rPr>
          <w:rFonts w:ascii="Arial" w:hAnsi="Arial" w:cs="Arial"/>
        </w:rPr>
        <w:t>Carried</w:t>
      </w:r>
    </w:p>
    <w:p w:rsidR="00256C66" w:rsidRDefault="00256C66" w:rsidP="00AC5AC4">
      <w:pPr>
        <w:spacing w:line="360" w:lineRule="auto"/>
        <w:ind w:firstLine="720"/>
        <w:rPr>
          <w:rFonts w:ascii="Arial" w:hAnsi="Arial" w:cs="Arial"/>
        </w:rPr>
      </w:pPr>
    </w:p>
    <w:p w:rsidR="00256C66" w:rsidRPr="00256C66" w:rsidRDefault="00256C66" w:rsidP="00256C66">
      <w:pPr>
        <w:ind w:firstLine="720"/>
        <w:rPr>
          <w:rFonts w:ascii="Arial Unicode MS" w:eastAsia="Arial Unicode MS" w:hAnsi="Arial Unicode MS" w:cs="Arial Unicode MS"/>
        </w:rPr>
      </w:pPr>
      <w:r w:rsidRPr="00256C66">
        <w:rPr>
          <w:rFonts w:ascii="Arial Unicode MS" w:eastAsia="Arial Unicode MS" w:hAnsi="Arial Unicode MS" w:cs="Arial Unicode MS"/>
        </w:rPr>
        <w:t>Members attending in person                        22</w:t>
      </w:r>
    </w:p>
    <w:p w:rsidR="00256C66" w:rsidRPr="00256C66" w:rsidRDefault="00256C66" w:rsidP="00256C66">
      <w:pPr>
        <w:ind w:firstLine="720"/>
        <w:rPr>
          <w:rFonts w:ascii="Arial Unicode MS" w:eastAsia="Arial Unicode MS" w:hAnsi="Arial Unicode MS" w:cs="Arial Unicode MS"/>
        </w:rPr>
      </w:pPr>
      <w:r w:rsidRPr="00256C66">
        <w:rPr>
          <w:rFonts w:ascii="Arial Unicode MS" w:eastAsia="Arial Unicode MS" w:hAnsi="Arial Unicode MS" w:cs="Arial Unicode MS"/>
        </w:rPr>
        <w:t>Members voting by Proxy and E-vote           21</w:t>
      </w:r>
    </w:p>
    <w:p w:rsidR="00256C66" w:rsidRPr="00256C66" w:rsidRDefault="00256C66" w:rsidP="00256C66">
      <w:pPr>
        <w:ind w:firstLine="720"/>
        <w:rPr>
          <w:rFonts w:ascii="Arial Unicode MS" w:eastAsia="Arial Unicode MS" w:hAnsi="Arial Unicode MS" w:cs="Arial Unicode MS"/>
        </w:rPr>
      </w:pPr>
      <w:r w:rsidRPr="00256C66">
        <w:rPr>
          <w:rFonts w:ascii="Arial Unicode MS" w:eastAsia="Arial Unicode MS" w:hAnsi="Arial Unicode MS" w:cs="Arial Unicode MS"/>
        </w:rPr>
        <w:t>Total representation                                                43</w:t>
      </w:r>
    </w:p>
    <w:p w:rsidR="00256C66" w:rsidRPr="00256C66" w:rsidRDefault="00256C66" w:rsidP="00256C66">
      <w:pPr>
        <w:rPr>
          <w:rFonts w:ascii="Arial Unicode MS" w:eastAsia="Arial Unicode MS" w:hAnsi="Arial Unicode MS" w:cs="Arial Unicode MS"/>
        </w:rPr>
      </w:pPr>
    </w:p>
    <w:p w:rsidR="00256C66" w:rsidRPr="00256C66" w:rsidRDefault="00256C66" w:rsidP="00256C66">
      <w:pPr>
        <w:ind w:firstLine="720"/>
        <w:rPr>
          <w:rFonts w:ascii="Arial Unicode MS" w:eastAsia="Arial Unicode MS" w:hAnsi="Arial Unicode MS" w:cs="Arial Unicode MS"/>
        </w:rPr>
      </w:pPr>
      <w:r w:rsidRPr="00256C66">
        <w:rPr>
          <w:rFonts w:ascii="Arial Unicode MS" w:eastAsia="Arial Unicode MS" w:hAnsi="Arial Unicode MS" w:cs="Arial Unicode MS"/>
        </w:rPr>
        <w:t>Votes in favour                                                   40</w:t>
      </w:r>
    </w:p>
    <w:p w:rsidR="00256C66" w:rsidRPr="00256C66" w:rsidRDefault="00256C66" w:rsidP="00256C66">
      <w:pPr>
        <w:ind w:firstLine="720"/>
        <w:rPr>
          <w:rFonts w:ascii="Arial Unicode MS" w:eastAsia="Arial Unicode MS" w:hAnsi="Arial Unicode MS" w:cs="Arial Unicode MS"/>
        </w:rPr>
      </w:pPr>
      <w:r w:rsidRPr="00256C66">
        <w:rPr>
          <w:rFonts w:ascii="Arial Unicode MS" w:eastAsia="Arial Unicode MS" w:hAnsi="Arial Unicode MS" w:cs="Arial Unicode MS"/>
        </w:rPr>
        <w:t>Votes against the proposal                                 3</w:t>
      </w:r>
    </w:p>
    <w:p w:rsidR="00256C66" w:rsidRPr="00256C66" w:rsidRDefault="00256C66" w:rsidP="00256C66">
      <w:pPr>
        <w:ind w:firstLine="720"/>
        <w:rPr>
          <w:rFonts w:ascii="Arial Unicode MS" w:eastAsia="Arial Unicode MS" w:hAnsi="Arial Unicode MS" w:cs="Arial Unicode MS"/>
        </w:rPr>
      </w:pPr>
      <w:r w:rsidRPr="00256C66">
        <w:rPr>
          <w:rFonts w:ascii="Arial Unicode MS" w:eastAsia="Arial Unicode MS" w:hAnsi="Arial Unicode MS" w:cs="Arial Unicode MS"/>
        </w:rPr>
        <w:t>Total votes                                                                  43</w:t>
      </w:r>
    </w:p>
    <w:p w:rsidR="00256C66" w:rsidRPr="00CF3CC7" w:rsidRDefault="00256C66" w:rsidP="00AC5AC4">
      <w:pPr>
        <w:spacing w:line="360" w:lineRule="auto"/>
        <w:ind w:firstLine="720"/>
        <w:rPr>
          <w:rFonts w:ascii="Arial" w:hAnsi="Arial" w:cs="Arial"/>
        </w:rPr>
      </w:pPr>
    </w:p>
    <w:p w:rsidR="00CF3CC7" w:rsidRDefault="00CF3CC7" w:rsidP="00AC5AC4">
      <w:pPr>
        <w:spacing w:line="360" w:lineRule="auto"/>
        <w:rPr>
          <w:rFonts w:ascii="Arial" w:hAnsi="Arial" w:cs="Arial"/>
        </w:rPr>
      </w:pPr>
    </w:p>
    <w:p w:rsidR="00256C66" w:rsidRDefault="00256C66" w:rsidP="00AC5AC4">
      <w:pPr>
        <w:spacing w:line="360" w:lineRule="auto"/>
        <w:rPr>
          <w:rFonts w:ascii="Arial" w:hAnsi="Arial" w:cs="Arial"/>
        </w:rPr>
      </w:pPr>
    </w:p>
    <w:p w:rsidR="00256C66" w:rsidRDefault="00256C66" w:rsidP="00AC5AC4">
      <w:pPr>
        <w:spacing w:line="360" w:lineRule="auto"/>
        <w:rPr>
          <w:rFonts w:ascii="Arial" w:hAnsi="Arial" w:cs="Arial"/>
        </w:rPr>
      </w:pPr>
    </w:p>
    <w:p w:rsidR="00256C66" w:rsidRPr="00CF3CC7" w:rsidRDefault="00256C66" w:rsidP="00AC5AC4">
      <w:pPr>
        <w:spacing w:line="360" w:lineRule="auto"/>
        <w:rPr>
          <w:rFonts w:ascii="Arial" w:hAnsi="Arial" w:cs="Arial"/>
        </w:rPr>
      </w:pPr>
      <w:bookmarkStart w:id="0" w:name="_GoBack"/>
      <w:bookmarkEnd w:id="0"/>
    </w:p>
    <w:p w:rsidR="00AC5AC4" w:rsidRPr="006A60B5" w:rsidRDefault="00AC5AC4" w:rsidP="00AC5AC4">
      <w:pPr>
        <w:spacing w:line="360" w:lineRule="auto"/>
        <w:rPr>
          <w:b/>
          <w:sz w:val="22"/>
          <w:szCs w:val="22"/>
        </w:rPr>
      </w:pPr>
      <w:r>
        <w:rPr>
          <w:b/>
          <w:sz w:val="22"/>
          <w:szCs w:val="22"/>
        </w:rPr>
        <w:lastRenderedPageBreak/>
        <w:t>Annual General Meeting be closed</w:t>
      </w:r>
    </w:p>
    <w:p w:rsidR="00AC5AC4" w:rsidRPr="006A60B5" w:rsidRDefault="00AC5AC4" w:rsidP="00AC5AC4">
      <w:pPr>
        <w:spacing w:line="360" w:lineRule="auto"/>
        <w:rPr>
          <w:b/>
          <w:sz w:val="22"/>
          <w:szCs w:val="22"/>
        </w:rPr>
      </w:pPr>
    </w:p>
    <w:p w:rsidR="00AC5AC4" w:rsidRPr="00502F87" w:rsidRDefault="00AC5AC4" w:rsidP="00AC5AC4">
      <w:pPr>
        <w:spacing w:line="360" w:lineRule="auto"/>
        <w:ind w:left="2160" w:hanging="1440"/>
        <w:rPr>
          <w:sz w:val="22"/>
          <w:szCs w:val="22"/>
        </w:rPr>
      </w:pPr>
      <w:r w:rsidRPr="006A60B5">
        <w:rPr>
          <w:b/>
          <w:sz w:val="22"/>
          <w:szCs w:val="22"/>
        </w:rPr>
        <w:t>Motion:</w:t>
      </w:r>
      <w:r w:rsidRPr="006A60B5">
        <w:rPr>
          <w:sz w:val="22"/>
          <w:szCs w:val="22"/>
        </w:rPr>
        <w:tab/>
      </w:r>
      <w:r>
        <w:rPr>
          <w:sz w:val="22"/>
          <w:szCs w:val="22"/>
        </w:rPr>
        <w:t>It is moved that the Annual General Meeting (AGM) be closed. Peter Baxter Unit 37</w:t>
      </w:r>
    </w:p>
    <w:p w:rsidR="00AC5AC4" w:rsidRPr="00502F87" w:rsidRDefault="00AC5AC4" w:rsidP="00AC5AC4">
      <w:pPr>
        <w:spacing w:line="360" w:lineRule="auto"/>
        <w:ind w:firstLine="720"/>
        <w:rPr>
          <w:color w:val="000000"/>
          <w:sz w:val="22"/>
          <w:szCs w:val="22"/>
        </w:rPr>
      </w:pPr>
      <w:r w:rsidRPr="00502F87">
        <w:rPr>
          <w:b/>
          <w:sz w:val="22"/>
          <w:szCs w:val="22"/>
        </w:rPr>
        <w:t>Second:</w:t>
      </w:r>
      <w:r w:rsidRPr="00502F87">
        <w:rPr>
          <w:sz w:val="22"/>
          <w:szCs w:val="22"/>
        </w:rPr>
        <w:tab/>
      </w:r>
      <w:r w:rsidRPr="00502F87">
        <w:rPr>
          <w:color w:val="000000"/>
          <w:sz w:val="22"/>
          <w:szCs w:val="22"/>
        </w:rPr>
        <w:t xml:space="preserve">Unit </w:t>
      </w:r>
      <w:r>
        <w:rPr>
          <w:color w:val="000000"/>
          <w:sz w:val="22"/>
          <w:szCs w:val="22"/>
        </w:rPr>
        <w:t>63</w:t>
      </w:r>
    </w:p>
    <w:p w:rsidR="00AC5AC4" w:rsidRPr="005C0DCA" w:rsidRDefault="00AC5AC4" w:rsidP="00AC5AC4">
      <w:pPr>
        <w:spacing w:line="360" w:lineRule="auto"/>
        <w:ind w:left="2160" w:hanging="1440"/>
        <w:rPr>
          <w:sz w:val="22"/>
          <w:szCs w:val="22"/>
        </w:rPr>
      </w:pPr>
      <w:r w:rsidRPr="00502F87">
        <w:rPr>
          <w:b/>
          <w:sz w:val="22"/>
          <w:szCs w:val="22"/>
        </w:rPr>
        <w:t>Discussion:</w:t>
      </w:r>
      <w:r w:rsidRPr="00502F87">
        <w:rPr>
          <w:sz w:val="22"/>
          <w:szCs w:val="22"/>
        </w:rPr>
        <w:tab/>
      </w:r>
      <w:r>
        <w:rPr>
          <w:sz w:val="22"/>
          <w:szCs w:val="22"/>
        </w:rPr>
        <w:t>None</w:t>
      </w:r>
    </w:p>
    <w:p w:rsidR="00AC5AC4" w:rsidRPr="006A60B5" w:rsidRDefault="00AC5AC4" w:rsidP="00AC5AC4">
      <w:pPr>
        <w:spacing w:line="360" w:lineRule="auto"/>
        <w:ind w:firstLine="720"/>
        <w:rPr>
          <w:sz w:val="22"/>
          <w:szCs w:val="22"/>
        </w:rPr>
      </w:pPr>
      <w:r w:rsidRPr="006A60B5">
        <w:rPr>
          <w:b/>
          <w:sz w:val="22"/>
          <w:szCs w:val="22"/>
        </w:rPr>
        <w:t>Vote:</w:t>
      </w:r>
      <w:r w:rsidRPr="006A60B5">
        <w:rPr>
          <w:b/>
          <w:sz w:val="22"/>
          <w:szCs w:val="22"/>
        </w:rPr>
        <w:tab/>
      </w:r>
      <w:r w:rsidRPr="006A60B5">
        <w:rPr>
          <w:sz w:val="22"/>
          <w:szCs w:val="22"/>
        </w:rPr>
        <w:tab/>
        <w:t xml:space="preserve">Carried </w:t>
      </w:r>
    </w:p>
    <w:p w:rsidR="00CF3CC7" w:rsidRPr="00CF3CC7" w:rsidRDefault="00CF3CC7" w:rsidP="00AC5AC4">
      <w:pPr>
        <w:spacing w:line="360" w:lineRule="auto"/>
        <w:rPr>
          <w:rFonts w:ascii="Arial" w:hAnsi="Arial" w:cs="Arial"/>
        </w:rPr>
      </w:pPr>
    </w:p>
    <w:p w:rsidR="00233D03" w:rsidRPr="00CF3CC7" w:rsidRDefault="00233D03" w:rsidP="00AC5AC4">
      <w:pPr>
        <w:spacing w:line="360" w:lineRule="auto"/>
        <w:rPr>
          <w:rFonts w:ascii="Arial" w:hAnsi="Arial" w:cs="Arial"/>
        </w:rPr>
      </w:pPr>
      <w:r w:rsidRPr="00CF3CC7">
        <w:rPr>
          <w:rFonts w:ascii="Arial" w:hAnsi="Arial" w:cs="Arial"/>
          <w:b/>
        </w:rPr>
        <w:t>Next Schedule AGM Meeting</w:t>
      </w:r>
      <w:r w:rsidRPr="00CF3CC7">
        <w:rPr>
          <w:rFonts w:ascii="Arial" w:hAnsi="Arial" w:cs="Arial"/>
        </w:rPr>
        <w:t>:</w:t>
      </w:r>
      <w:r w:rsidRPr="00CF3CC7">
        <w:rPr>
          <w:rFonts w:ascii="Arial" w:hAnsi="Arial" w:cs="Arial"/>
        </w:rPr>
        <w:tab/>
      </w:r>
      <w:r w:rsidRPr="00CF3CC7">
        <w:rPr>
          <w:rFonts w:ascii="Arial" w:hAnsi="Arial" w:cs="Arial"/>
        </w:rPr>
        <w:tab/>
      </w:r>
      <w:r w:rsidR="00643A19" w:rsidRPr="00CF3CC7">
        <w:rPr>
          <w:rFonts w:ascii="Arial" w:hAnsi="Arial" w:cs="Arial"/>
        </w:rPr>
        <w:t xml:space="preserve">November </w:t>
      </w:r>
      <w:r w:rsidR="001D248E" w:rsidRPr="00CF3CC7">
        <w:rPr>
          <w:rFonts w:ascii="Arial" w:hAnsi="Arial" w:cs="Arial"/>
        </w:rPr>
        <w:t>19</w:t>
      </w:r>
      <w:r w:rsidRPr="00CF3CC7">
        <w:rPr>
          <w:rFonts w:ascii="Arial" w:hAnsi="Arial" w:cs="Arial"/>
        </w:rPr>
        <w:t>, 201</w:t>
      </w:r>
      <w:r w:rsidR="001D248E" w:rsidRPr="00CF3CC7">
        <w:rPr>
          <w:rFonts w:ascii="Arial" w:hAnsi="Arial" w:cs="Arial"/>
        </w:rPr>
        <w:t>8</w:t>
      </w:r>
    </w:p>
    <w:p w:rsidR="006B650D" w:rsidRDefault="006B650D" w:rsidP="00AC5AC4">
      <w:pPr>
        <w:spacing w:line="360" w:lineRule="auto"/>
        <w:rPr>
          <w:rFonts w:ascii="Arial" w:hAnsi="Arial" w:cs="Arial"/>
        </w:rPr>
      </w:pPr>
    </w:p>
    <w:p w:rsidR="00DD2119" w:rsidRPr="00DD2119" w:rsidRDefault="00DD2119" w:rsidP="00AC5AC4">
      <w:pPr>
        <w:spacing w:line="360" w:lineRule="auto"/>
        <w:rPr>
          <w:rFonts w:ascii="Arial" w:hAnsi="Arial" w:cs="Arial"/>
        </w:rPr>
      </w:pPr>
      <w:r w:rsidRPr="00DD2119">
        <w:rPr>
          <w:rFonts w:ascii="Arial" w:hAnsi="Arial" w:cs="Arial"/>
        </w:rPr>
        <w:t>After the meeting with the aid of an overhead projector a number of the new Condominium Act changes were highlighted and some of the confusing Government required new forms were explained.</w:t>
      </w:r>
    </w:p>
    <w:sectPr w:rsidR="00DD2119" w:rsidRPr="00DD2119" w:rsidSect="006D2623">
      <w:headerReference w:type="even" r:id="rId9"/>
      <w:headerReference w:type="default" r:id="rId10"/>
      <w:footerReference w:type="even" r:id="rId11"/>
      <w:footerReference w:type="default" r:id="rId12"/>
      <w:pgSz w:w="12240" w:h="15840"/>
      <w:pgMar w:top="284" w:right="720" w:bottom="284"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41E" w:rsidRDefault="00F3641E">
      <w:r>
        <w:separator/>
      </w:r>
    </w:p>
  </w:endnote>
  <w:endnote w:type="continuationSeparator" w:id="0">
    <w:p w:rsidR="00F3641E" w:rsidRDefault="00F3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27B" w:rsidRDefault="00CA329D" w:rsidP="002B4485">
    <w:pPr>
      <w:pStyle w:val="Footer"/>
      <w:framePr w:wrap="around" w:vAnchor="text" w:hAnchor="margin" w:y="1"/>
      <w:rPr>
        <w:rStyle w:val="PageNumber"/>
      </w:rPr>
    </w:pPr>
    <w:r>
      <w:rPr>
        <w:rStyle w:val="PageNumber"/>
      </w:rPr>
      <w:fldChar w:fldCharType="begin"/>
    </w:r>
    <w:r w:rsidR="00AB627B">
      <w:rPr>
        <w:rStyle w:val="PageNumber"/>
      </w:rPr>
      <w:instrText xml:space="preserve">PAGE  </w:instrText>
    </w:r>
    <w:r>
      <w:rPr>
        <w:rStyle w:val="PageNumber"/>
      </w:rPr>
      <w:fldChar w:fldCharType="end"/>
    </w:r>
  </w:p>
  <w:p w:rsidR="00AB627B" w:rsidRDefault="00AB627B" w:rsidP="00A1588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92" w:rsidRDefault="00464392">
    <w:pPr>
      <w:pStyle w:val="Footer"/>
      <w:jc w:val="center"/>
    </w:pPr>
    <w:r>
      <w:t xml:space="preserve">Page </w:t>
    </w:r>
    <w:r w:rsidR="00CA329D">
      <w:rPr>
        <w:b/>
        <w:sz w:val="24"/>
        <w:szCs w:val="24"/>
      </w:rPr>
      <w:fldChar w:fldCharType="begin"/>
    </w:r>
    <w:r>
      <w:rPr>
        <w:b/>
      </w:rPr>
      <w:instrText xml:space="preserve"> PAGE </w:instrText>
    </w:r>
    <w:r w:rsidR="00CA329D">
      <w:rPr>
        <w:b/>
        <w:sz w:val="24"/>
        <w:szCs w:val="24"/>
      </w:rPr>
      <w:fldChar w:fldCharType="separate"/>
    </w:r>
    <w:r w:rsidR="00256C66">
      <w:rPr>
        <w:b/>
        <w:noProof/>
      </w:rPr>
      <w:t>3</w:t>
    </w:r>
    <w:r w:rsidR="00CA329D">
      <w:rPr>
        <w:b/>
        <w:sz w:val="24"/>
        <w:szCs w:val="24"/>
      </w:rPr>
      <w:fldChar w:fldCharType="end"/>
    </w:r>
    <w:r>
      <w:t xml:space="preserve"> of </w:t>
    </w:r>
    <w:r w:rsidR="00CA329D">
      <w:rPr>
        <w:b/>
        <w:sz w:val="24"/>
        <w:szCs w:val="24"/>
      </w:rPr>
      <w:fldChar w:fldCharType="begin"/>
    </w:r>
    <w:r>
      <w:rPr>
        <w:b/>
      </w:rPr>
      <w:instrText xml:space="preserve"> NUMPAGES  </w:instrText>
    </w:r>
    <w:r w:rsidR="00CA329D">
      <w:rPr>
        <w:b/>
        <w:sz w:val="24"/>
        <w:szCs w:val="24"/>
      </w:rPr>
      <w:fldChar w:fldCharType="separate"/>
    </w:r>
    <w:r w:rsidR="00256C66">
      <w:rPr>
        <w:b/>
        <w:noProof/>
      </w:rPr>
      <w:t>3</w:t>
    </w:r>
    <w:r w:rsidR="00CA329D">
      <w:rPr>
        <w:b/>
        <w:sz w:val="24"/>
        <w:szCs w:val="24"/>
      </w:rPr>
      <w:fldChar w:fldCharType="end"/>
    </w:r>
  </w:p>
  <w:p w:rsidR="00AB627B" w:rsidRDefault="00AB6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41E" w:rsidRDefault="00F3641E">
      <w:r>
        <w:separator/>
      </w:r>
    </w:p>
  </w:footnote>
  <w:footnote w:type="continuationSeparator" w:id="0">
    <w:p w:rsidR="00F3641E" w:rsidRDefault="00F36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27B" w:rsidRDefault="00CA329D" w:rsidP="00C917D2">
    <w:pPr>
      <w:pStyle w:val="Header"/>
      <w:framePr w:wrap="around" w:vAnchor="text" w:hAnchor="margin" w:xAlign="right" w:y="1"/>
      <w:rPr>
        <w:rStyle w:val="PageNumber"/>
      </w:rPr>
    </w:pPr>
    <w:r>
      <w:rPr>
        <w:rStyle w:val="PageNumber"/>
      </w:rPr>
      <w:fldChar w:fldCharType="begin"/>
    </w:r>
    <w:r w:rsidR="00AB627B">
      <w:rPr>
        <w:rStyle w:val="PageNumber"/>
      </w:rPr>
      <w:instrText xml:space="preserve">PAGE  </w:instrText>
    </w:r>
    <w:r>
      <w:rPr>
        <w:rStyle w:val="PageNumber"/>
      </w:rPr>
      <w:fldChar w:fldCharType="end"/>
    </w:r>
  </w:p>
  <w:p w:rsidR="00AB627B" w:rsidRDefault="00AB627B" w:rsidP="0042618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92" w:rsidRPr="00464392" w:rsidRDefault="00464392" w:rsidP="00464392">
    <w:pPr>
      <w:jc w:val="center"/>
      <w:rPr>
        <w:b/>
        <w:sz w:val="24"/>
        <w:szCs w:val="24"/>
      </w:rPr>
    </w:pPr>
    <w:r w:rsidRPr="00464392">
      <w:rPr>
        <w:b/>
        <w:sz w:val="24"/>
        <w:szCs w:val="24"/>
      </w:rPr>
      <w:t>YORK CONDOMINIUM CORPORATION No. 84</w:t>
    </w:r>
  </w:p>
  <w:p w:rsidR="00464392" w:rsidRPr="00464392" w:rsidRDefault="00464392" w:rsidP="00464392">
    <w:pPr>
      <w:jc w:val="center"/>
      <w:rPr>
        <w:b/>
        <w:sz w:val="24"/>
        <w:szCs w:val="24"/>
      </w:rPr>
    </w:pPr>
    <w:r w:rsidRPr="00464392">
      <w:rPr>
        <w:b/>
        <w:sz w:val="24"/>
        <w:szCs w:val="24"/>
      </w:rPr>
      <w:t>General Meeting</w:t>
    </w:r>
    <w:r w:rsidR="002A6624">
      <w:rPr>
        <w:b/>
        <w:sz w:val="24"/>
        <w:szCs w:val="24"/>
      </w:rPr>
      <w:t xml:space="preserve"> of Members</w:t>
    </w:r>
  </w:p>
  <w:p w:rsidR="00464392" w:rsidRPr="00464392" w:rsidRDefault="005068A6" w:rsidP="005068A6">
    <w:pPr>
      <w:tabs>
        <w:tab w:val="center" w:pos="5400"/>
        <w:tab w:val="left" w:pos="9960"/>
      </w:tabs>
      <w:rPr>
        <w:b/>
        <w:sz w:val="24"/>
        <w:szCs w:val="24"/>
      </w:rPr>
    </w:pPr>
    <w:r>
      <w:rPr>
        <w:b/>
        <w:sz w:val="24"/>
        <w:szCs w:val="24"/>
      </w:rPr>
      <w:tab/>
    </w:r>
    <w:r w:rsidR="00464392" w:rsidRPr="00464392">
      <w:rPr>
        <w:b/>
        <w:sz w:val="24"/>
        <w:szCs w:val="24"/>
      </w:rPr>
      <w:t xml:space="preserve">Monday </w:t>
    </w:r>
    <w:r w:rsidR="002A6624">
      <w:rPr>
        <w:b/>
        <w:sz w:val="24"/>
        <w:szCs w:val="24"/>
      </w:rPr>
      <w:t>February 26, 2018</w:t>
    </w:r>
    <w:r>
      <w:rPr>
        <w:b/>
        <w:sz w:val="24"/>
        <w:szCs w:val="24"/>
      </w:rPr>
      <w:tab/>
    </w:r>
  </w:p>
  <w:p w:rsidR="00AB627B" w:rsidRDefault="00AB627B" w:rsidP="00CA20B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0FE"/>
    <w:multiLevelType w:val="hybridMultilevel"/>
    <w:tmpl w:val="8AB0F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E825AB"/>
    <w:multiLevelType w:val="hybridMultilevel"/>
    <w:tmpl w:val="697298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EDF3938"/>
    <w:multiLevelType w:val="hybridMultilevel"/>
    <w:tmpl w:val="2696CC5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9C551E"/>
    <w:multiLevelType w:val="hybridMultilevel"/>
    <w:tmpl w:val="466CF29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1AAF7216"/>
    <w:multiLevelType w:val="hybridMultilevel"/>
    <w:tmpl w:val="28E44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AB41F9"/>
    <w:multiLevelType w:val="hybridMultilevel"/>
    <w:tmpl w:val="5E403BAC"/>
    <w:lvl w:ilvl="0" w:tplc="10090001">
      <w:start w:val="1"/>
      <w:numFmt w:val="bullet"/>
      <w:lvlText w:val=""/>
      <w:lvlJc w:val="left"/>
      <w:pPr>
        <w:ind w:left="1073" w:hanging="360"/>
      </w:pPr>
      <w:rPr>
        <w:rFonts w:ascii="Symbol" w:hAnsi="Symbol" w:hint="default"/>
      </w:rPr>
    </w:lvl>
    <w:lvl w:ilvl="1" w:tplc="10090003" w:tentative="1">
      <w:start w:val="1"/>
      <w:numFmt w:val="bullet"/>
      <w:lvlText w:val="o"/>
      <w:lvlJc w:val="left"/>
      <w:pPr>
        <w:ind w:left="1793" w:hanging="360"/>
      </w:pPr>
      <w:rPr>
        <w:rFonts w:ascii="Courier New" w:hAnsi="Courier New" w:cs="Courier New" w:hint="default"/>
      </w:rPr>
    </w:lvl>
    <w:lvl w:ilvl="2" w:tplc="10090005" w:tentative="1">
      <w:start w:val="1"/>
      <w:numFmt w:val="bullet"/>
      <w:lvlText w:val=""/>
      <w:lvlJc w:val="left"/>
      <w:pPr>
        <w:ind w:left="2513" w:hanging="360"/>
      </w:pPr>
      <w:rPr>
        <w:rFonts w:ascii="Wingdings" w:hAnsi="Wingdings" w:hint="default"/>
      </w:rPr>
    </w:lvl>
    <w:lvl w:ilvl="3" w:tplc="10090001" w:tentative="1">
      <w:start w:val="1"/>
      <w:numFmt w:val="bullet"/>
      <w:lvlText w:val=""/>
      <w:lvlJc w:val="left"/>
      <w:pPr>
        <w:ind w:left="3233" w:hanging="360"/>
      </w:pPr>
      <w:rPr>
        <w:rFonts w:ascii="Symbol" w:hAnsi="Symbol" w:hint="default"/>
      </w:rPr>
    </w:lvl>
    <w:lvl w:ilvl="4" w:tplc="10090003" w:tentative="1">
      <w:start w:val="1"/>
      <w:numFmt w:val="bullet"/>
      <w:lvlText w:val="o"/>
      <w:lvlJc w:val="left"/>
      <w:pPr>
        <w:ind w:left="3953" w:hanging="360"/>
      </w:pPr>
      <w:rPr>
        <w:rFonts w:ascii="Courier New" w:hAnsi="Courier New" w:cs="Courier New" w:hint="default"/>
      </w:rPr>
    </w:lvl>
    <w:lvl w:ilvl="5" w:tplc="10090005" w:tentative="1">
      <w:start w:val="1"/>
      <w:numFmt w:val="bullet"/>
      <w:lvlText w:val=""/>
      <w:lvlJc w:val="left"/>
      <w:pPr>
        <w:ind w:left="4673" w:hanging="360"/>
      </w:pPr>
      <w:rPr>
        <w:rFonts w:ascii="Wingdings" w:hAnsi="Wingdings" w:hint="default"/>
      </w:rPr>
    </w:lvl>
    <w:lvl w:ilvl="6" w:tplc="10090001" w:tentative="1">
      <w:start w:val="1"/>
      <w:numFmt w:val="bullet"/>
      <w:lvlText w:val=""/>
      <w:lvlJc w:val="left"/>
      <w:pPr>
        <w:ind w:left="5393" w:hanging="360"/>
      </w:pPr>
      <w:rPr>
        <w:rFonts w:ascii="Symbol" w:hAnsi="Symbol" w:hint="default"/>
      </w:rPr>
    </w:lvl>
    <w:lvl w:ilvl="7" w:tplc="10090003" w:tentative="1">
      <w:start w:val="1"/>
      <w:numFmt w:val="bullet"/>
      <w:lvlText w:val="o"/>
      <w:lvlJc w:val="left"/>
      <w:pPr>
        <w:ind w:left="6113" w:hanging="360"/>
      </w:pPr>
      <w:rPr>
        <w:rFonts w:ascii="Courier New" w:hAnsi="Courier New" w:cs="Courier New" w:hint="default"/>
      </w:rPr>
    </w:lvl>
    <w:lvl w:ilvl="8" w:tplc="10090005" w:tentative="1">
      <w:start w:val="1"/>
      <w:numFmt w:val="bullet"/>
      <w:lvlText w:val=""/>
      <w:lvlJc w:val="left"/>
      <w:pPr>
        <w:ind w:left="6833" w:hanging="360"/>
      </w:pPr>
      <w:rPr>
        <w:rFonts w:ascii="Wingdings" w:hAnsi="Wingdings" w:hint="default"/>
      </w:rPr>
    </w:lvl>
  </w:abstractNum>
  <w:abstractNum w:abstractNumId="6" w15:restartNumberingAfterBreak="0">
    <w:nsid w:val="1F3B5C44"/>
    <w:multiLevelType w:val="hybridMultilevel"/>
    <w:tmpl w:val="7ED410A4"/>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A86F1A"/>
    <w:multiLevelType w:val="hybridMultilevel"/>
    <w:tmpl w:val="574A1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527B98"/>
    <w:multiLevelType w:val="hybridMultilevel"/>
    <w:tmpl w:val="026E8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846D95"/>
    <w:multiLevelType w:val="hybridMultilevel"/>
    <w:tmpl w:val="C85C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91124"/>
    <w:multiLevelType w:val="hybridMultilevel"/>
    <w:tmpl w:val="C0228F6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FE12D0"/>
    <w:multiLevelType w:val="hybridMultilevel"/>
    <w:tmpl w:val="D07E01D2"/>
    <w:lvl w:ilvl="0" w:tplc="10090001">
      <w:start w:val="1"/>
      <w:numFmt w:val="bullet"/>
      <w:lvlText w:val=""/>
      <w:lvlJc w:val="left"/>
      <w:pPr>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15:restartNumberingAfterBreak="0">
    <w:nsid w:val="2E2B5625"/>
    <w:multiLevelType w:val="hybridMultilevel"/>
    <w:tmpl w:val="40B835A6"/>
    <w:lvl w:ilvl="0" w:tplc="1009000F">
      <w:start w:val="1"/>
      <w:numFmt w:val="decimal"/>
      <w:lvlText w:val="%1."/>
      <w:lvlJc w:val="left"/>
      <w:pPr>
        <w:ind w:left="1494" w:hanging="360"/>
      </w:pPr>
    </w:lvl>
    <w:lvl w:ilvl="1" w:tplc="10090019">
      <w:start w:val="1"/>
      <w:numFmt w:val="lowerLetter"/>
      <w:lvlText w:val="%2."/>
      <w:lvlJc w:val="left"/>
      <w:pPr>
        <w:ind w:left="2214" w:hanging="360"/>
      </w:pPr>
    </w:lvl>
    <w:lvl w:ilvl="2" w:tplc="1009001B">
      <w:start w:val="1"/>
      <w:numFmt w:val="lowerRoman"/>
      <w:lvlText w:val="%3."/>
      <w:lvlJc w:val="right"/>
      <w:pPr>
        <w:ind w:left="2934" w:hanging="180"/>
      </w:pPr>
    </w:lvl>
    <w:lvl w:ilvl="3" w:tplc="1009000F">
      <w:start w:val="1"/>
      <w:numFmt w:val="decimal"/>
      <w:lvlText w:val="%4."/>
      <w:lvlJc w:val="left"/>
      <w:pPr>
        <w:ind w:left="3654" w:hanging="360"/>
      </w:pPr>
    </w:lvl>
    <w:lvl w:ilvl="4" w:tplc="10090019">
      <w:start w:val="1"/>
      <w:numFmt w:val="lowerLetter"/>
      <w:lvlText w:val="%5."/>
      <w:lvlJc w:val="left"/>
      <w:pPr>
        <w:ind w:left="4374" w:hanging="360"/>
      </w:pPr>
    </w:lvl>
    <w:lvl w:ilvl="5" w:tplc="1009001B">
      <w:start w:val="1"/>
      <w:numFmt w:val="lowerRoman"/>
      <w:lvlText w:val="%6."/>
      <w:lvlJc w:val="right"/>
      <w:pPr>
        <w:ind w:left="5094" w:hanging="180"/>
      </w:pPr>
    </w:lvl>
    <w:lvl w:ilvl="6" w:tplc="1009000F">
      <w:start w:val="1"/>
      <w:numFmt w:val="decimal"/>
      <w:lvlText w:val="%7."/>
      <w:lvlJc w:val="left"/>
      <w:pPr>
        <w:ind w:left="5814" w:hanging="360"/>
      </w:pPr>
    </w:lvl>
    <w:lvl w:ilvl="7" w:tplc="10090019">
      <w:start w:val="1"/>
      <w:numFmt w:val="lowerLetter"/>
      <w:lvlText w:val="%8."/>
      <w:lvlJc w:val="left"/>
      <w:pPr>
        <w:ind w:left="6534" w:hanging="360"/>
      </w:pPr>
    </w:lvl>
    <w:lvl w:ilvl="8" w:tplc="1009001B">
      <w:start w:val="1"/>
      <w:numFmt w:val="lowerRoman"/>
      <w:lvlText w:val="%9."/>
      <w:lvlJc w:val="right"/>
      <w:pPr>
        <w:ind w:left="7254" w:hanging="180"/>
      </w:pPr>
    </w:lvl>
  </w:abstractNum>
  <w:abstractNum w:abstractNumId="13" w15:restartNumberingAfterBreak="0">
    <w:nsid w:val="2E53669A"/>
    <w:multiLevelType w:val="hybridMultilevel"/>
    <w:tmpl w:val="41CEF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C14CFC"/>
    <w:multiLevelType w:val="hybridMultilevel"/>
    <w:tmpl w:val="276A8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11271"/>
    <w:multiLevelType w:val="hybridMultilevel"/>
    <w:tmpl w:val="2C066A5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F57B82"/>
    <w:multiLevelType w:val="hybridMultilevel"/>
    <w:tmpl w:val="5156A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B130426"/>
    <w:multiLevelType w:val="hybridMultilevel"/>
    <w:tmpl w:val="69648C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C22159E"/>
    <w:multiLevelType w:val="hybridMultilevel"/>
    <w:tmpl w:val="F30A61C0"/>
    <w:lvl w:ilvl="0" w:tplc="3F840C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3E364EAC"/>
    <w:multiLevelType w:val="hybridMultilevel"/>
    <w:tmpl w:val="E7845B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F542D39"/>
    <w:multiLevelType w:val="hybridMultilevel"/>
    <w:tmpl w:val="1112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F84747"/>
    <w:multiLevelType w:val="hybridMultilevel"/>
    <w:tmpl w:val="84D69C7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E9F6903"/>
    <w:multiLevelType w:val="hybridMultilevel"/>
    <w:tmpl w:val="C23C18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23748DF"/>
    <w:multiLevelType w:val="hybridMultilevel"/>
    <w:tmpl w:val="8F9CFBE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58656AC4"/>
    <w:multiLevelType w:val="hybridMultilevel"/>
    <w:tmpl w:val="590816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5A037E0C"/>
    <w:multiLevelType w:val="hybridMultilevel"/>
    <w:tmpl w:val="2DCEAB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BD65EFB"/>
    <w:multiLevelType w:val="hybridMultilevel"/>
    <w:tmpl w:val="3EA48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C015ED6"/>
    <w:multiLevelType w:val="hybridMultilevel"/>
    <w:tmpl w:val="E0BAF1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261" w:hanging="360"/>
      </w:pPr>
      <w:rPr>
        <w:rFonts w:ascii="Courier New" w:hAnsi="Courier New" w:cs="Courier New" w:hint="default"/>
      </w:rPr>
    </w:lvl>
    <w:lvl w:ilvl="2" w:tplc="10090005">
      <w:start w:val="1"/>
      <w:numFmt w:val="bullet"/>
      <w:lvlText w:val=""/>
      <w:lvlJc w:val="left"/>
      <w:pPr>
        <w:ind w:left="459" w:hanging="360"/>
      </w:pPr>
      <w:rPr>
        <w:rFonts w:ascii="Wingdings" w:hAnsi="Wingdings" w:hint="default"/>
      </w:rPr>
    </w:lvl>
    <w:lvl w:ilvl="3" w:tplc="10090001">
      <w:start w:val="1"/>
      <w:numFmt w:val="bullet"/>
      <w:lvlText w:val=""/>
      <w:lvlJc w:val="left"/>
      <w:pPr>
        <w:ind w:left="1179" w:hanging="360"/>
      </w:pPr>
      <w:rPr>
        <w:rFonts w:ascii="Symbol" w:hAnsi="Symbol" w:hint="default"/>
      </w:rPr>
    </w:lvl>
    <w:lvl w:ilvl="4" w:tplc="10090003">
      <w:start w:val="1"/>
      <w:numFmt w:val="bullet"/>
      <w:lvlText w:val="o"/>
      <w:lvlJc w:val="left"/>
      <w:pPr>
        <w:ind w:left="1899" w:hanging="360"/>
      </w:pPr>
      <w:rPr>
        <w:rFonts w:ascii="Courier New" w:hAnsi="Courier New" w:cs="Courier New" w:hint="default"/>
      </w:rPr>
    </w:lvl>
    <w:lvl w:ilvl="5" w:tplc="10090005">
      <w:start w:val="1"/>
      <w:numFmt w:val="bullet"/>
      <w:lvlText w:val=""/>
      <w:lvlJc w:val="left"/>
      <w:pPr>
        <w:ind w:left="2619" w:hanging="360"/>
      </w:pPr>
      <w:rPr>
        <w:rFonts w:ascii="Wingdings" w:hAnsi="Wingdings" w:hint="default"/>
      </w:rPr>
    </w:lvl>
    <w:lvl w:ilvl="6" w:tplc="10090001">
      <w:start w:val="1"/>
      <w:numFmt w:val="bullet"/>
      <w:lvlText w:val=""/>
      <w:lvlJc w:val="left"/>
      <w:pPr>
        <w:ind w:left="3339" w:hanging="360"/>
      </w:pPr>
      <w:rPr>
        <w:rFonts w:ascii="Symbol" w:hAnsi="Symbol" w:hint="default"/>
      </w:r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15:restartNumberingAfterBreak="0">
    <w:nsid w:val="5C3A580C"/>
    <w:multiLevelType w:val="hybridMultilevel"/>
    <w:tmpl w:val="AE58D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5B6693"/>
    <w:multiLevelType w:val="hybridMultilevel"/>
    <w:tmpl w:val="85FCA9F2"/>
    <w:lvl w:ilvl="0" w:tplc="E5A8EEAA">
      <w:start w:val="1"/>
      <w:numFmt w:val="decimal"/>
      <w:lvlText w:val="%1."/>
      <w:lvlJc w:val="left"/>
      <w:pPr>
        <w:ind w:left="2460" w:hanging="360"/>
      </w:pPr>
      <w:rPr>
        <w:rFonts w:hint="default"/>
      </w:rPr>
    </w:lvl>
    <w:lvl w:ilvl="1" w:tplc="10090019" w:tentative="1">
      <w:start w:val="1"/>
      <w:numFmt w:val="lowerLetter"/>
      <w:lvlText w:val="%2."/>
      <w:lvlJc w:val="left"/>
      <w:pPr>
        <w:ind w:left="3180" w:hanging="360"/>
      </w:pPr>
    </w:lvl>
    <w:lvl w:ilvl="2" w:tplc="1009001B" w:tentative="1">
      <w:start w:val="1"/>
      <w:numFmt w:val="lowerRoman"/>
      <w:lvlText w:val="%3."/>
      <w:lvlJc w:val="right"/>
      <w:pPr>
        <w:ind w:left="3900" w:hanging="180"/>
      </w:pPr>
    </w:lvl>
    <w:lvl w:ilvl="3" w:tplc="1009000F" w:tentative="1">
      <w:start w:val="1"/>
      <w:numFmt w:val="decimal"/>
      <w:lvlText w:val="%4."/>
      <w:lvlJc w:val="left"/>
      <w:pPr>
        <w:ind w:left="4620" w:hanging="360"/>
      </w:pPr>
    </w:lvl>
    <w:lvl w:ilvl="4" w:tplc="10090019" w:tentative="1">
      <w:start w:val="1"/>
      <w:numFmt w:val="lowerLetter"/>
      <w:lvlText w:val="%5."/>
      <w:lvlJc w:val="left"/>
      <w:pPr>
        <w:ind w:left="5340" w:hanging="360"/>
      </w:pPr>
    </w:lvl>
    <w:lvl w:ilvl="5" w:tplc="1009001B" w:tentative="1">
      <w:start w:val="1"/>
      <w:numFmt w:val="lowerRoman"/>
      <w:lvlText w:val="%6."/>
      <w:lvlJc w:val="right"/>
      <w:pPr>
        <w:ind w:left="6060" w:hanging="180"/>
      </w:pPr>
    </w:lvl>
    <w:lvl w:ilvl="6" w:tplc="1009000F" w:tentative="1">
      <w:start w:val="1"/>
      <w:numFmt w:val="decimal"/>
      <w:lvlText w:val="%7."/>
      <w:lvlJc w:val="left"/>
      <w:pPr>
        <w:ind w:left="6780" w:hanging="360"/>
      </w:pPr>
    </w:lvl>
    <w:lvl w:ilvl="7" w:tplc="10090019" w:tentative="1">
      <w:start w:val="1"/>
      <w:numFmt w:val="lowerLetter"/>
      <w:lvlText w:val="%8."/>
      <w:lvlJc w:val="left"/>
      <w:pPr>
        <w:ind w:left="7500" w:hanging="360"/>
      </w:pPr>
    </w:lvl>
    <w:lvl w:ilvl="8" w:tplc="1009001B" w:tentative="1">
      <w:start w:val="1"/>
      <w:numFmt w:val="lowerRoman"/>
      <w:lvlText w:val="%9."/>
      <w:lvlJc w:val="right"/>
      <w:pPr>
        <w:ind w:left="8220" w:hanging="180"/>
      </w:pPr>
    </w:lvl>
  </w:abstractNum>
  <w:abstractNum w:abstractNumId="30" w15:restartNumberingAfterBreak="0">
    <w:nsid w:val="63894076"/>
    <w:multiLevelType w:val="hybridMultilevel"/>
    <w:tmpl w:val="85FCA9F2"/>
    <w:lvl w:ilvl="0" w:tplc="E5A8EEAA">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1" w15:restartNumberingAfterBreak="0">
    <w:nsid w:val="6564088A"/>
    <w:multiLevelType w:val="hybridMultilevel"/>
    <w:tmpl w:val="B3D47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B46195B"/>
    <w:multiLevelType w:val="hybridMultilevel"/>
    <w:tmpl w:val="B64C2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924FD"/>
    <w:multiLevelType w:val="hybridMultilevel"/>
    <w:tmpl w:val="8C7C15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FC949DE"/>
    <w:multiLevelType w:val="hybridMultilevel"/>
    <w:tmpl w:val="CE10F52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617191"/>
    <w:multiLevelType w:val="hybridMultilevel"/>
    <w:tmpl w:val="166CA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6950C7A"/>
    <w:multiLevelType w:val="hybridMultilevel"/>
    <w:tmpl w:val="C81E9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AC4536"/>
    <w:multiLevelType w:val="hybridMultilevel"/>
    <w:tmpl w:val="0F1C2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BF8204C"/>
    <w:multiLevelType w:val="hybridMultilevel"/>
    <w:tmpl w:val="8BF4A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FD90EBD"/>
    <w:multiLevelType w:val="hybridMultilevel"/>
    <w:tmpl w:val="525296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FEA7ADC"/>
    <w:multiLevelType w:val="hybridMultilevel"/>
    <w:tmpl w:val="A70614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8"/>
  </w:num>
  <w:num w:numId="4">
    <w:abstractNumId w:val="26"/>
  </w:num>
  <w:num w:numId="5">
    <w:abstractNumId w:val="8"/>
  </w:num>
  <w:num w:numId="6">
    <w:abstractNumId w:val="14"/>
  </w:num>
  <w:num w:numId="7">
    <w:abstractNumId w:val="39"/>
  </w:num>
  <w:num w:numId="8">
    <w:abstractNumId w:val="23"/>
  </w:num>
  <w:num w:numId="9">
    <w:abstractNumId w:val="2"/>
  </w:num>
  <w:num w:numId="10">
    <w:abstractNumId w:val="6"/>
  </w:num>
  <w:num w:numId="11">
    <w:abstractNumId w:val="37"/>
  </w:num>
  <w:num w:numId="12">
    <w:abstractNumId w:val="3"/>
  </w:num>
  <w:num w:numId="13">
    <w:abstractNumId w:val="30"/>
  </w:num>
  <w:num w:numId="14">
    <w:abstractNumId w:val="29"/>
  </w:num>
  <w:num w:numId="15">
    <w:abstractNumId w:val="13"/>
  </w:num>
  <w:num w:numId="16">
    <w:abstractNumId w:val="22"/>
  </w:num>
  <w:num w:numId="17">
    <w:abstractNumId w:val="9"/>
  </w:num>
  <w:num w:numId="18">
    <w:abstractNumId w:val="32"/>
  </w:num>
  <w:num w:numId="19">
    <w:abstractNumId w:val="18"/>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lvlOverride w:ilvl="2"/>
    <w:lvlOverride w:ilvl="3"/>
    <w:lvlOverride w:ilvl="4"/>
    <w:lvlOverride w:ilvl="5"/>
    <w:lvlOverride w:ilvl="6"/>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0"/>
  </w:num>
  <w:num w:numId="25">
    <w:abstractNumId w:val="16"/>
  </w:num>
  <w:num w:numId="26">
    <w:abstractNumId w:val="21"/>
  </w:num>
  <w:num w:numId="27">
    <w:abstractNumId w:val="10"/>
  </w:num>
  <w:num w:numId="28">
    <w:abstractNumId w:val="31"/>
  </w:num>
  <w:num w:numId="29">
    <w:abstractNumId w:val="34"/>
  </w:num>
  <w:num w:numId="30">
    <w:abstractNumId w:val="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5"/>
  </w:num>
  <w:num w:numId="34">
    <w:abstractNumId w:val="24"/>
  </w:num>
  <w:num w:numId="35">
    <w:abstractNumId w:val="35"/>
  </w:num>
  <w:num w:numId="36">
    <w:abstractNumId w:val="4"/>
  </w:num>
  <w:num w:numId="37">
    <w:abstractNumId w:val="36"/>
  </w:num>
  <w:num w:numId="38">
    <w:abstractNumId w:val="0"/>
  </w:num>
  <w:num w:numId="39">
    <w:abstractNumId w:val="38"/>
  </w:num>
  <w:num w:numId="40">
    <w:abstractNumId w:val="2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9A"/>
    <w:rsid w:val="000007B5"/>
    <w:rsid w:val="000063B0"/>
    <w:rsid w:val="00013C56"/>
    <w:rsid w:val="000369BE"/>
    <w:rsid w:val="000428A0"/>
    <w:rsid w:val="000459AA"/>
    <w:rsid w:val="00054FF7"/>
    <w:rsid w:val="0006443E"/>
    <w:rsid w:val="000737CC"/>
    <w:rsid w:val="00083E89"/>
    <w:rsid w:val="00094BB0"/>
    <w:rsid w:val="000A545C"/>
    <w:rsid w:val="000C29D4"/>
    <w:rsid w:val="000C334E"/>
    <w:rsid w:val="000C67F3"/>
    <w:rsid w:val="00110CE5"/>
    <w:rsid w:val="00130AD8"/>
    <w:rsid w:val="001353AD"/>
    <w:rsid w:val="00146B5F"/>
    <w:rsid w:val="00153B6B"/>
    <w:rsid w:val="001825A8"/>
    <w:rsid w:val="0018676F"/>
    <w:rsid w:val="001B16BC"/>
    <w:rsid w:val="001C7720"/>
    <w:rsid w:val="001D248E"/>
    <w:rsid w:val="001F50D2"/>
    <w:rsid w:val="001F66D6"/>
    <w:rsid w:val="001F71F7"/>
    <w:rsid w:val="002127C0"/>
    <w:rsid w:val="00217781"/>
    <w:rsid w:val="002316AF"/>
    <w:rsid w:val="00233D03"/>
    <w:rsid w:val="00244A28"/>
    <w:rsid w:val="00256C66"/>
    <w:rsid w:val="002A6624"/>
    <w:rsid w:val="002B4485"/>
    <w:rsid w:val="002C35EE"/>
    <w:rsid w:val="002E55EE"/>
    <w:rsid w:val="002F0218"/>
    <w:rsid w:val="00305BFA"/>
    <w:rsid w:val="00310D34"/>
    <w:rsid w:val="00324436"/>
    <w:rsid w:val="00327914"/>
    <w:rsid w:val="003315FC"/>
    <w:rsid w:val="0033562D"/>
    <w:rsid w:val="00341D38"/>
    <w:rsid w:val="00346136"/>
    <w:rsid w:val="003468C1"/>
    <w:rsid w:val="0035160B"/>
    <w:rsid w:val="00351924"/>
    <w:rsid w:val="00365D4F"/>
    <w:rsid w:val="00391762"/>
    <w:rsid w:val="00394547"/>
    <w:rsid w:val="003A483E"/>
    <w:rsid w:val="003B5DF9"/>
    <w:rsid w:val="003C74C8"/>
    <w:rsid w:val="003E0D41"/>
    <w:rsid w:val="003F7DF6"/>
    <w:rsid w:val="00401863"/>
    <w:rsid w:val="004079C6"/>
    <w:rsid w:val="004142A1"/>
    <w:rsid w:val="00425836"/>
    <w:rsid w:val="0042618B"/>
    <w:rsid w:val="00426560"/>
    <w:rsid w:val="004368AF"/>
    <w:rsid w:val="00447D88"/>
    <w:rsid w:val="004548E1"/>
    <w:rsid w:val="00464392"/>
    <w:rsid w:val="00470D8F"/>
    <w:rsid w:val="004740F7"/>
    <w:rsid w:val="00484F2A"/>
    <w:rsid w:val="004854BE"/>
    <w:rsid w:val="0049211C"/>
    <w:rsid w:val="00493DCA"/>
    <w:rsid w:val="0049752F"/>
    <w:rsid w:val="004B2934"/>
    <w:rsid w:val="004B5C14"/>
    <w:rsid w:val="004C2BC0"/>
    <w:rsid w:val="004C3A76"/>
    <w:rsid w:val="004C4344"/>
    <w:rsid w:val="004D1E7B"/>
    <w:rsid w:val="004D6812"/>
    <w:rsid w:val="004F7284"/>
    <w:rsid w:val="00502F87"/>
    <w:rsid w:val="005068A6"/>
    <w:rsid w:val="00513D21"/>
    <w:rsid w:val="00547EEF"/>
    <w:rsid w:val="00582077"/>
    <w:rsid w:val="005825F0"/>
    <w:rsid w:val="00597988"/>
    <w:rsid w:val="005B2AA9"/>
    <w:rsid w:val="005C00A0"/>
    <w:rsid w:val="005C0DCA"/>
    <w:rsid w:val="00600DA4"/>
    <w:rsid w:val="00601548"/>
    <w:rsid w:val="006066A5"/>
    <w:rsid w:val="0062381B"/>
    <w:rsid w:val="006304C8"/>
    <w:rsid w:val="00643A19"/>
    <w:rsid w:val="00644399"/>
    <w:rsid w:val="00647B0F"/>
    <w:rsid w:val="00661F9C"/>
    <w:rsid w:val="0067207D"/>
    <w:rsid w:val="00674EBC"/>
    <w:rsid w:val="0069671F"/>
    <w:rsid w:val="006A60B5"/>
    <w:rsid w:val="006A74BF"/>
    <w:rsid w:val="006B0EF7"/>
    <w:rsid w:val="006B650D"/>
    <w:rsid w:val="006C1A08"/>
    <w:rsid w:val="006C2161"/>
    <w:rsid w:val="006D2623"/>
    <w:rsid w:val="006E5DBF"/>
    <w:rsid w:val="006F7A0D"/>
    <w:rsid w:val="006F7FED"/>
    <w:rsid w:val="00716520"/>
    <w:rsid w:val="00755A5D"/>
    <w:rsid w:val="007768F9"/>
    <w:rsid w:val="00795045"/>
    <w:rsid w:val="007A3266"/>
    <w:rsid w:val="007B27DE"/>
    <w:rsid w:val="007C28B9"/>
    <w:rsid w:val="007D0BC7"/>
    <w:rsid w:val="007E496A"/>
    <w:rsid w:val="007F1C0F"/>
    <w:rsid w:val="007F3050"/>
    <w:rsid w:val="007F484C"/>
    <w:rsid w:val="0080033E"/>
    <w:rsid w:val="0080316B"/>
    <w:rsid w:val="00847720"/>
    <w:rsid w:val="00855E5C"/>
    <w:rsid w:val="00865E56"/>
    <w:rsid w:val="0087694D"/>
    <w:rsid w:val="008817B2"/>
    <w:rsid w:val="008B5617"/>
    <w:rsid w:val="008C5FB0"/>
    <w:rsid w:val="008D49B4"/>
    <w:rsid w:val="008D75CF"/>
    <w:rsid w:val="009316A1"/>
    <w:rsid w:val="009420F6"/>
    <w:rsid w:val="0094606E"/>
    <w:rsid w:val="0097497E"/>
    <w:rsid w:val="00974A33"/>
    <w:rsid w:val="00997BCE"/>
    <w:rsid w:val="009A50FE"/>
    <w:rsid w:val="009B6561"/>
    <w:rsid w:val="009D074F"/>
    <w:rsid w:val="009D4765"/>
    <w:rsid w:val="009E2655"/>
    <w:rsid w:val="009E6A5E"/>
    <w:rsid w:val="00A00412"/>
    <w:rsid w:val="00A04E49"/>
    <w:rsid w:val="00A10913"/>
    <w:rsid w:val="00A1145C"/>
    <w:rsid w:val="00A15882"/>
    <w:rsid w:val="00A16152"/>
    <w:rsid w:val="00A42FD7"/>
    <w:rsid w:val="00A43968"/>
    <w:rsid w:val="00A646AD"/>
    <w:rsid w:val="00A66600"/>
    <w:rsid w:val="00A705A8"/>
    <w:rsid w:val="00A91C40"/>
    <w:rsid w:val="00A938B7"/>
    <w:rsid w:val="00A954EB"/>
    <w:rsid w:val="00A96C8E"/>
    <w:rsid w:val="00AA1B6A"/>
    <w:rsid w:val="00AA5A23"/>
    <w:rsid w:val="00AA749E"/>
    <w:rsid w:val="00AB1D87"/>
    <w:rsid w:val="00AB4EEB"/>
    <w:rsid w:val="00AB627B"/>
    <w:rsid w:val="00AB7BE9"/>
    <w:rsid w:val="00AC3B07"/>
    <w:rsid w:val="00AC5AC4"/>
    <w:rsid w:val="00AD5E6D"/>
    <w:rsid w:val="00AE1827"/>
    <w:rsid w:val="00B30D29"/>
    <w:rsid w:val="00B32D2D"/>
    <w:rsid w:val="00B3745C"/>
    <w:rsid w:val="00B51854"/>
    <w:rsid w:val="00B869B9"/>
    <w:rsid w:val="00B9024D"/>
    <w:rsid w:val="00B93CB7"/>
    <w:rsid w:val="00B9708A"/>
    <w:rsid w:val="00BA1D8F"/>
    <w:rsid w:val="00BA466C"/>
    <w:rsid w:val="00BA5C43"/>
    <w:rsid w:val="00BB4EB1"/>
    <w:rsid w:val="00BC071E"/>
    <w:rsid w:val="00BC405F"/>
    <w:rsid w:val="00BD46F8"/>
    <w:rsid w:val="00BE049A"/>
    <w:rsid w:val="00C102A3"/>
    <w:rsid w:val="00C1060A"/>
    <w:rsid w:val="00C16388"/>
    <w:rsid w:val="00C213A2"/>
    <w:rsid w:val="00C21686"/>
    <w:rsid w:val="00C379AE"/>
    <w:rsid w:val="00C508AB"/>
    <w:rsid w:val="00C631BD"/>
    <w:rsid w:val="00C64461"/>
    <w:rsid w:val="00C85C6B"/>
    <w:rsid w:val="00C917D2"/>
    <w:rsid w:val="00CA20BE"/>
    <w:rsid w:val="00CA2F04"/>
    <w:rsid w:val="00CA329D"/>
    <w:rsid w:val="00CB1E25"/>
    <w:rsid w:val="00CB73CD"/>
    <w:rsid w:val="00CD005A"/>
    <w:rsid w:val="00CE2FD7"/>
    <w:rsid w:val="00CF3CC7"/>
    <w:rsid w:val="00CF6B94"/>
    <w:rsid w:val="00D11F8E"/>
    <w:rsid w:val="00D139A0"/>
    <w:rsid w:val="00D15122"/>
    <w:rsid w:val="00D20602"/>
    <w:rsid w:val="00D211E3"/>
    <w:rsid w:val="00D22668"/>
    <w:rsid w:val="00D24F98"/>
    <w:rsid w:val="00D40AC6"/>
    <w:rsid w:val="00D41568"/>
    <w:rsid w:val="00D428E8"/>
    <w:rsid w:val="00D501E3"/>
    <w:rsid w:val="00D52210"/>
    <w:rsid w:val="00D66524"/>
    <w:rsid w:val="00D74F87"/>
    <w:rsid w:val="00D8435C"/>
    <w:rsid w:val="00D961A1"/>
    <w:rsid w:val="00D96992"/>
    <w:rsid w:val="00DB4936"/>
    <w:rsid w:val="00DB73C4"/>
    <w:rsid w:val="00DC5B75"/>
    <w:rsid w:val="00DD1EC4"/>
    <w:rsid w:val="00DD2119"/>
    <w:rsid w:val="00DF1222"/>
    <w:rsid w:val="00DF40D4"/>
    <w:rsid w:val="00DF57D3"/>
    <w:rsid w:val="00E0741D"/>
    <w:rsid w:val="00E0772F"/>
    <w:rsid w:val="00E3070C"/>
    <w:rsid w:val="00E33234"/>
    <w:rsid w:val="00E51806"/>
    <w:rsid w:val="00E64DC0"/>
    <w:rsid w:val="00E8050B"/>
    <w:rsid w:val="00E90EAB"/>
    <w:rsid w:val="00EA355E"/>
    <w:rsid w:val="00EA76F6"/>
    <w:rsid w:val="00EB0E8F"/>
    <w:rsid w:val="00EB30FD"/>
    <w:rsid w:val="00EB4B4C"/>
    <w:rsid w:val="00EC2EC4"/>
    <w:rsid w:val="00EC666D"/>
    <w:rsid w:val="00ED3CF9"/>
    <w:rsid w:val="00EE5546"/>
    <w:rsid w:val="00EF1C25"/>
    <w:rsid w:val="00EF63CD"/>
    <w:rsid w:val="00F02547"/>
    <w:rsid w:val="00F032E8"/>
    <w:rsid w:val="00F06FF9"/>
    <w:rsid w:val="00F237B8"/>
    <w:rsid w:val="00F3641E"/>
    <w:rsid w:val="00F66F6E"/>
    <w:rsid w:val="00F8084B"/>
    <w:rsid w:val="00F86FC1"/>
    <w:rsid w:val="00F87765"/>
    <w:rsid w:val="00F87EFB"/>
    <w:rsid w:val="00FA22D8"/>
    <w:rsid w:val="00FA4625"/>
    <w:rsid w:val="00FA69CE"/>
    <w:rsid w:val="00FB2F0C"/>
    <w:rsid w:val="00FD148A"/>
    <w:rsid w:val="00FD7731"/>
    <w:rsid w:val="00FE15CA"/>
    <w:rsid w:val="00FE5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CBEE59-1131-42AB-8852-F1748664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618B"/>
    <w:pPr>
      <w:tabs>
        <w:tab w:val="center" w:pos="4320"/>
        <w:tab w:val="right" w:pos="8640"/>
      </w:tabs>
    </w:pPr>
  </w:style>
  <w:style w:type="character" w:styleId="PageNumber">
    <w:name w:val="page number"/>
    <w:basedOn w:val="DefaultParagraphFont"/>
    <w:rsid w:val="0042618B"/>
  </w:style>
  <w:style w:type="paragraph" w:styleId="ListParagraph">
    <w:name w:val="List Paragraph"/>
    <w:basedOn w:val="Normal"/>
    <w:uiPriority w:val="34"/>
    <w:qFormat/>
    <w:rsid w:val="00D96992"/>
    <w:pPr>
      <w:ind w:left="720"/>
    </w:pPr>
    <w:rPr>
      <w:sz w:val="24"/>
      <w:szCs w:val="24"/>
      <w:lang w:val="en-US"/>
    </w:rPr>
  </w:style>
  <w:style w:type="paragraph" w:styleId="Footer">
    <w:name w:val="footer"/>
    <w:basedOn w:val="Normal"/>
    <w:link w:val="FooterChar"/>
    <w:uiPriority w:val="99"/>
    <w:rsid w:val="00401863"/>
    <w:pPr>
      <w:tabs>
        <w:tab w:val="center" w:pos="4680"/>
        <w:tab w:val="right" w:pos="9360"/>
      </w:tabs>
    </w:pPr>
  </w:style>
  <w:style w:type="character" w:customStyle="1" w:styleId="FooterChar">
    <w:name w:val="Footer Char"/>
    <w:link w:val="Footer"/>
    <w:uiPriority w:val="99"/>
    <w:rsid w:val="00401863"/>
    <w:rPr>
      <w:lang w:val="en-GB" w:eastAsia="en-US"/>
    </w:rPr>
  </w:style>
  <w:style w:type="paragraph" w:styleId="NoSpacing">
    <w:name w:val="No Spacing"/>
    <w:uiPriority w:val="1"/>
    <w:qFormat/>
    <w:rsid w:val="00130AD8"/>
    <w:rPr>
      <w:lang w:val="en-GB" w:eastAsia="en-US"/>
    </w:rPr>
  </w:style>
  <w:style w:type="character" w:styleId="SubtleEmphasis">
    <w:name w:val="Subtle Emphasis"/>
    <w:uiPriority w:val="19"/>
    <w:qFormat/>
    <w:rsid w:val="00130AD8"/>
    <w:rPr>
      <w:i/>
      <w:iCs/>
      <w:color w:val="808080"/>
    </w:rPr>
  </w:style>
  <w:style w:type="paragraph" w:styleId="BalloonText">
    <w:name w:val="Balloon Text"/>
    <w:basedOn w:val="Normal"/>
    <w:link w:val="BalloonTextChar"/>
    <w:rsid w:val="000C334E"/>
    <w:rPr>
      <w:rFonts w:ascii="Tahoma" w:hAnsi="Tahoma"/>
      <w:sz w:val="16"/>
      <w:szCs w:val="16"/>
    </w:rPr>
  </w:style>
  <w:style w:type="character" w:customStyle="1" w:styleId="BalloonTextChar">
    <w:name w:val="Balloon Text Char"/>
    <w:link w:val="BalloonText"/>
    <w:rsid w:val="000C334E"/>
    <w:rPr>
      <w:rFonts w:ascii="Tahoma" w:hAnsi="Tahoma" w:cs="Tahoma"/>
      <w:sz w:val="16"/>
      <w:szCs w:val="16"/>
      <w:lang w:val="en-GB" w:eastAsia="en-US"/>
    </w:rPr>
  </w:style>
  <w:style w:type="character" w:styleId="Hyperlink">
    <w:name w:val="Hyperlink"/>
    <w:basedOn w:val="DefaultParagraphFont"/>
    <w:uiPriority w:val="99"/>
    <w:unhideWhenUsed/>
    <w:rsid w:val="00F02547"/>
    <w:rPr>
      <w:color w:val="0000FF" w:themeColor="hyperlink"/>
      <w:u w:val="single"/>
    </w:rPr>
  </w:style>
  <w:style w:type="paragraph" w:customStyle="1" w:styleId="yiv9293634702msonormal">
    <w:name w:val="yiv9293634702msonormal"/>
    <w:basedOn w:val="Normal"/>
    <w:rsid w:val="0018676F"/>
    <w:pPr>
      <w:spacing w:before="100" w:beforeAutospacing="1" w:after="100" w:afterAutospacing="1"/>
    </w:pPr>
    <w:rPr>
      <w:sz w:val="24"/>
      <w:szCs w:val="24"/>
      <w:lang w:val="en-CA" w:eastAsia="en-CA"/>
    </w:rPr>
  </w:style>
  <w:style w:type="paragraph" w:customStyle="1" w:styleId="yiv9293634702gmail-msolistparagraph">
    <w:name w:val="yiv9293634702gmail-msolistparagraph"/>
    <w:basedOn w:val="Normal"/>
    <w:rsid w:val="0018676F"/>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80278">
      <w:bodyDiv w:val="1"/>
      <w:marLeft w:val="0"/>
      <w:marRight w:val="0"/>
      <w:marTop w:val="0"/>
      <w:marBottom w:val="0"/>
      <w:divBdr>
        <w:top w:val="none" w:sz="0" w:space="0" w:color="auto"/>
        <w:left w:val="none" w:sz="0" w:space="0" w:color="auto"/>
        <w:bottom w:val="none" w:sz="0" w:space="0" w:color="auto"/>
        <w:right w:val="none" w:sz="0" w:space="0" w:color="auto"/>
      </w:divBdr>
      <w:divsChild>
        <w:div w:id="1818915972">
          <w:marLeft w:val="0"/>
          <w:marRight w:val="0"/>
          <w:marTop w:val="0"/>
          <w:marBottom w:val="0"/>
          <w:divBdr>
            <w:top w:val="none" w:sz="0" w:space="0" w:color="auto"/>
            <w:left w:val="none" w:sz="0" w:space="0" w:color="auto"/>
            <w:bottom w:val="none" w:sz="0" w:space="0" w:color="auto"/>
            <w:right w:val="none" w:sz="0" w:space="0" w:color="auto"/>
          </w:divBdr>
          <w:divsChild>
            <w:div w:id="660423934">
              <w:marLeft w:val="0"/>
              <w:marRight w:val="0"/>
              <w:marTop w:val="0"/>
              <w:marBottom w:val="0"/>
              <w:divBdr>
                <w:top w:val="none" w:sz="0" w:space="0" w:color="auto"/>
                <w:left w:val="none" w:sz="0" w:space="0" w:color="auto"/>
                <w:bottom w:val="none" w:sz="0" w:space="0" w:color="auto"/>
                <w:right w:val="none" w:sz="0" w:space="0" w:color="auto"/>
              </w:divBdr>
              <w:divsChild>
                <w:div w:id="1497653536">
                  <w:marLeft w:val="0"/>
                  <w:marRight w:val="0"/>
                  <w:marTop w:val="0"/>
                  <w:marBottom w:val="0"/>
                  <w:divBdr>
                    <w:top w:val="none" w:sz="0" w:space="0" w:color="auto"/>
                    <w:left w:val="none" w:sz="0" w:space="0" w:color="auto"/>
                    <w:bottom w:val="none" w:sz="0" w:space="0" w:color="auto"/>
                    <w:right w:val="none" w:sz="0" w:space="0" w:color="auto"/>
                  </w:divBdr>
                  <w:divsChild>
                    <w:div w:id="658659296">
                      <w:marLeft w:val="0"/>
                      <w:marRight w:val="0"/>
                      <w:marTop w:val="0"/>
                      <w:marBottom w:val="0"/>
                      <w:divBdr>
                        <w:top w:val="none" w:sz="0" w:space="0" w:color="auto"/>
                        <w:left w:val="none" w:sz="0" w:space="0" w:color="auto"/>
                        <w:bottom w:val="none" w:sz="0" w:space="0" w:color="auto"/>
                        <w:right w:val="none" w:sz="0" w:space="0" w:color="auto"/>
                      </w:divBdr>
                      <w:divsChild>
                        <w:div w:id="1945110916">
                          <w:marLeft w:val="0"/>
                          <w:marRight w:val="0"/>
                          <w:marTop w:val="0"/>
                          <w:marBottom w:val="0"/>
                          <w:divBdr>
                            <w:top w:val="none" w:sz="0" w:space="0" w:color="auto"/>
                            <w:left w:val="none" w:sz="0" w:space="0" w:color="auto"/>
                            <w:bottom w:val="none" w:sz="0" w:space="0" w:color="auto"/>
                            <w:right w:val="none" w:sz="0" w:space="0" w:color="auto"/>
                          </w:divBdr>
                          <w:divsChild>
                            <w:div w:id="1883521448">
                              <w:marLeft w:val="0"/>
                              <w:marRight w:val="0"/>
                              <w:marTop w:val="0"/>
                              <w:marBottom w:val="0"/>
                              <w:divBdr>
                                <w:top w:val="none" w:sz="0" w:space="0" w:color="auto"/>
                                <w:left w:val="none" w:sz="0" w:space="0" w:color="auto"/>
                                <w:bottom w:val="none" w:sz="0" w:space="0" w:color="auto"/>
                                <w:right w:val="none" w:sz="0" w:space="0" w:color="auto"/>
                              </w:divBdr>
                              <w:divsChild>
                                <w:div w:id="150215585">
                                  <w:marLeft w:val="0"/>
                                  <w:marRight w:val="0"/>
                                  <w:marTop w:val="0"/>
                                  <w:marBottom w:val="0"/>
                                  <w:divBdr>
                                    <w:top w:val="none" w:sz="0" w:space="0" w:color="auto"/>
                                    <w:left w:val="none" w:sz="0" w:space="0" w:color="auto"/>
                                    <w:bottom w:val="none" w:sz="0" w:space="0" w:color="auto"/>
                                    <w:right w:val="none" w:sz="0" w:space="0" w:color="auto"/>
                                  </w:divBdr>
                                  <w:divsChild>
                                    <w:div w:id="383875925">
                                      <w:marLeft w:val="0"/>
                                      <w:marRight w:val="0"/>
                                      <w:marTop w:val="0"/>
                                      <w:marBottom w:val="0"/>
                                      <w:divBdr>
                                        <w:top w:val="none" w:sz="0" w:space="0" w:color="auto"/>
                                        <w:left w:val="none" w:sz="0" w:space="0" w:color="auto"/>
                                        <w:bottom w:val="none" w:sz="0" w:space="0" w:color="auto"/>
                                        <w:right w:val="none" w:sz="0" w:space="0" w:color="auto"/>
                                      </w:divBdr>
                                      <w:divsChild>
                                        <w:div w:id="841311456">
                                          <w:marLeft w:val="0"/>
                                          <w:marRight w:val="0"/>
                                          <w:marTop w:val="0"/>
                                          <w:marBottom w:val="0"/>
                                          <w:divBdr>
                                            <w:top w:val="none" w:sz="0" w:space="0" w:color="auto"/>
                                            <w:left w:val="none" w:sz="0" w:space="0" w:color="auto"/>
                                            <w:bottom w:val="none" w:sz="0" w:space="0" w:color="auto"/>
                                            <w:right w:val="none" w:sz="0" w:space="0" w:color="auto"/>
                                          </w:divBdr>
                                          <w:divsChild>
                                            <w:div w:id="1141314646">
                                              <w:marLeft w:val="0"/>
                                              <w:marRight w:val="0"/>
                                              <w:marTop w:val="0"/>
                                              <w:marBottom w:val="0"/>
                                              <w:divBdr>
                                                <w:top w:val="none" w:sz="0" w:space="0" w:color="auto"/>
                                                <w:left w:val="none" w:sz="0" w:space="0" w:color="auto"/>
                                                <w:bottom w:val="none" w:sz="0" w:space="0" w:color="auto"/>
                                                <w:right w:val="none" w:sz="0" w:space="0" w:color="auto"/>
                                              </w:divBdr>
                                              <w:divsChild>
                                                <w:div w:id="1133016354">
                                                  <w:marLeft w:val="0"/>
                                                  <w:marRight w:val="0"/>
                                                  <w:marTop w:val="0"/>
                                                  <w:marBottom w:val="0"/>
                                                  <w:divBdr>
                                                    <w:top w:val="none" w:sz="0" w:space="0" w:color="auto"/>
                                                    <w:left w:val="none" w:sz="0" w:space="0" w:color="auto"/>
                                                    <w:bottom w:val="none" w:sz="0" w:space="0" w:color="auto"/>
                                                    <w:right w:val="none" w:sz="0" w:space="0" w:color="auto"/>
                                                  </w:divBdr>
                                                  <w:divsChild>
                                                    <w:div w:id="661590920">
                                                      <w:marLeft w:val="0"/>
                                                      <w:marRight w:val="0"/>
                                                      <w:marTop w:val="0"/>
                                                      <w:marBottom w:val="0"/>
                                                      <w:divBdr>
                                                        <w:top w:val="none" w:sz="0" w:space="0" w:color="auto"/>
                                                        <w:left w:val="none" w:sz="0" w:space="0" w:color="auto"/>
                                                        <w:bottom w:val="none" w:sz="0" w:space="0" w:color="auto"/>
                                                        <w:right w:val="none" w:sz="0" w:space="0" w:color="auto"/>
                                                      </w:divBdr>
                                                      <w:divsChild>
                                                        <w:div w:id="1372266829">
                                                          <w:marLeft w:val="0"/>
                                                          <w:marRight w:val="0"/>
                                                          <w:marTop w:val="0"/>
                                                          <w:marBottom w:val="0"/>
                                                          <w:divBdr>
                                                            <w:top w:val="none" w:sz="0" w:space="0" w:color="auto"/>
                                                            <w:left w:val="none" w:sz="0" w:space="0" w:color="auto"/>
                                                            <w:bottom w:val="none" w:sz="0" w:space="0" w:color="auto"/>
                                                            <w:right w:val="none" w:sz="0" w:space="0" w:color="auto"/>
                                                          </w:divBdr>
                                                          <w:divsChild>
                                                            <w:div w:id="871959601">
                                                              <w:marLeft w:val="0"/>
                                                              <w:marRight w:val="0"/>
                                                              <w:marTop w:val="0"/>
                                                              <w:marBottom w:val="0"/>
                                                              <w:divBdr>
                                                                <w:top w:val="none" w:sz="0" w:space="0" w:color="auto"/>
                                                                <w:left w:val="none" w:sz="0" w:space="0" w:color="auto"/>
                                                                <w:bottom w:val="none" w:sz="0" w:space="0" w:color="auto"/>
                                                                <w:right w:val="none" w:sz="0" w:space="0" w:color="auto"/>
                                                              </w:divBdr>
                                                              <w:divsChild>
                                                                <w:div w:id="879971171">
                                                                  <w:marLeft w:val="0"/>
                                                                  <w:marRight w:val="0"/>
                                                                  <w:marTop w:val="0"/>
                                                                  <w:marBottom w:val="0"/>
                                                                  <w:divBdr>
                                                                    <w:top w:val="none" w:sz="0" w:space="0" w:color="auto"/>
                                                                    <w:left w:val="none" w:sz="0" w:space="0" w:color="auto"/>
                                                                    <w:bottom w:val="none" w:sz="0" w:space="0" w:color="auto"/>
                                                                    <w:right w:val="none" w:sz="0" w:space="0" w:color="auto"/>
                                                                  </w:divBdr>
                                                                </w:div>
                                                                <w:div w:id="1102217088">
                                                                  <w:marLeft w:val="0"/>
                                                                  <w:marRight w:val="0"/>
                                                                  <w:marTop w:val="0"/>
                                                                  <w:marBottom w:val="0"/>
                                                                  <w:divBdr>
                                                                    <w:top w:val="none" w:sz="0" w:space="0" w:color="auto"/>
                                                                    <w:left w:val="none" w:sz="0" w:space="0" w:color="auto"/>
                                                                    <w:bottom w:val="none" w:sz="0" w:space="0" w:color="auto"/>
                                                                    <w:right w:val="none" w:sz="0" w:space="0" w:color="auto"/>
                                                                  </w:divBdr>
                                                                </w:div>
                                                                <w:div w:id="1855223866">
                                                                  <w:marLeft w:val="0"/>
                                                                  <w:marRight w:val="0"/>
                                                                  <w:marTop w:val="0"/>
                                                                  <w:marBottom w:val="0"/>
                                                                  <w:divBdr>
                                                                    <w:top w:val="none" w:sz="0" w:space="0" w:color="auto"/>
                                                                    <w:left w:val="none" w:sz="0" w:space="0" w:color="auto"/>
                                                                    <w:bottom w:val="none" w:sz="0" w:space="0" w:color="auto"/>
                                                                    <w:right w:val="none" w:sz="0" w:space="0" w:color="auto"/>
                                                                  </w:divBdr>
                                                                </w:div>
                                                                <w:div w:id="1994140948">
                                                                  <w:marLeft w:val="0"/>
                                                                  <w:marRight w:val="0"/>
                                                                  <w:marTop w:val="0"/>
                                                                  <w:marBottom w:val="0"/>
                                                                  <w:divBdr>
                                                                    <w:top w:val="none" w:sz="0" w:space="0" w:color="auto"/>
                                                                    <w:left w:val="none" w:sz="0" w:space="0" w:color="auto"/>
                                                                    <w:bottom w:val="none" w:sz="0" w:space="0" w:color="auto"/>
                                                                    <w:right w:val="none" w:sz="0" w:space="0" w:color="auto"/>
                                                                  </w:divBdr>
                                                                </w:div>
                                                                <w:div w:id="1651132129">
                                                                  <w:marLeft w:val="0"/>
                                                                  <w:marRight w:val="0"/>
                                                                  <w:marTop w:val="0"/>
                                                                  <w:marBottom w:val="0"/>
                                                                  <w:divBdr>
                                                                    <w:top w:val="none" w:sz="0" w:space="0" w:color="auto"/>
                                                                    <w:left w:val="none" w:sz="0" w:space="0" w:color="auto"/>
                                                                    <w:bottom w:val="none" w:sz="0" w:space="0" w:color="auto"/>
                                                                    <w:right w:val="none" w:sz="0" w:space="0" w:color="auto"/>
                                                                  </w:divBdr>
                                                                </w:div>
                                                                <w:div w:id="1161383181">
                                                                  <w:marLeft w:val="0"/>
                                                                  <w:marRight w:val="0"/>
                                                                  <w:marTop w:val="0"/>
                                                                  <w:marBottom w:val="0"/>
                                                                  <w:divBdr>
                                                                    <w:top w:val="none" w:sz="0" w:space="0" w:color="auto"/>
                                                                    <w:left w:val="none" w:sz="0" w:space="0" w:color="auto"/>
                                                                    <w:bottom w:val="none" w:sz="0" w:space="0" w:color="auto"/>
                                                                    <w:right w:val="none" w:sz="0" w:space="0" w:color="auto"/>
                                                                  </w:divBdr>
                                                                </w:div>
                                                                <w:div w:id="20069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4898232">
      <w:bodyDiv w:val="1"/>
      <w:marLeft w:val="0"/>
      <w:marRight w:val="0"/>
      <w:marTop w:val="0"/>
      <w:marBottom w:val="0"/>
      <w:divBdr>
        <w:top w:val="none" w:sz="0" w:space="0" w:color="auto"/>
        <w:left w:val="none" w:sz="0" w:space="0" w:color="auto"/>
        <w:bottom w:val="none" w:sz="0" w:space="0" w:color="auto"/>
        <w:right w:val="none" w:sz="0" w:space="0" w:color="auto"/>
      </w:divBdr>
      <w:divsChild>
        <w:div w:id="69932345">
          <w:marLeft w:val="0"/>
          <w:marRight w:val="0"/>
          <w:marTop w:val="0"/>
          <w:marBottom w:val="0"/>
          <w:divBdr>
            <w:top w:val="none" w:sz="0" w:space="0" w:color="auto"/>
            <w:left w:val="none" w:sz="0" w:space="0" w:color="auto"/>
            <w:bottom w:val="none" w:sz="0" w:space="0" w:color="auto"/>
            <w:right w:val="none" w:sz="0" w:space="0" w:color="auto"/>
          </w:divBdr>
          <w:divsChild>
            <w:div w:id="1374423384">
              <w:marLeft w:val="0"/>
              <w:marRight w:val="0"/>
              <w:marTop w:val="0"/>
              <w:marBottom w:val="0"/>
              <w:divBdr>
                <w:top w:val="none" w:sz="0" w:space="0" w:color="auto"/>
                <w:left w:val="none" w:sz="0" w:space="0" w:color="auto"/>
                <w:bottom w:val="none" w:sz="0" w:space="0" w:color="auto"/>
                <w:right w:val="none" w:sz="0" w:space="0" w:color="auto"/>
              </w:divBdr>
              <w:divsChild>
                <w:div w:id="815729160">
                  <w:marLeft w:val="0"/>
                  <w:marRight w:val="0"/>
                  <w:marTop w:val="0"/>
                  <w:marBottom w:val="0"/>
                  <w:divBdr>
                    <w:top w:val="none" w:sz="0" w:space="0" w:color="auto"/>
                    <w:left w:val="none" w:sz="0" w:space="0" w:color="auto"/>
                    <w:bottom w:val="none" w:sz="0" w:space="0" w:color="auto"/>
                    <w:right w:val="none" w:sz="0" w:space="0" w:color="auto"/>
                  </w:divBdr>
                  <w:divsChild>
                    <w:div w:id="1697466838">
                      <w:marLeft w:val="0"/>
                      <w:marRight w:val="0"/>
                      <w:marTop w:val="0"/>
                      <w:marBottom w:val="0"/>
                      <w:divBdr>
                        <w:top w:val="none" w:sz="0" w:space="0" w:color="auto"/>
                        <w:left w:val="none" w:sz="0" w:space="0" w:color="auto"/>
                        <w:bottom w:val="none" w:sz="0" w:space="0" w:color="auto"/>
                        <w:right w:val="none" w:sz="0" w:space="0" w:color="auto"/>
                      </w:divBdr>
                      <w:divsChild>
                        <w:div w:id="1134907297">
                          <w:marLeft w:val="0"/>
                          <w:marRight w:val="0"/>
                          <w:marTop w:val="0"/>
                          <w:marBottom w:val="0"/>
                          <w:divBdr>
                            <w:top w:val="none" w:sz="0" w:space="0" w:color="auto"/>
                            <w:left w:val="none" w:sz="0" w:space="0" w:color="auto"/>
                            <w:bottom w:val="none" w:sz="0" w:space="0" w:color="auto"/>
                            <w:right w:val="none" w:sz="0" w:space="0" w:color="auto"/>
                          </w:divBdr>
                          <w:divsChild>
                            <w:div w:id="1828590198">
                              <w:marLeft w:val="0"/>
                              <w:marRight w:val="0"/>
                              <w:marTop w:val="0"/>
                              <w:marBottom w:val="0"/>
                              <w:divBdr>
                                <w:top w:val="none" w:sz="0" w:space="0" w:color="auto"/>
                                <w:left w:val="none" w:sz="0" w:space="0" w:color="auto"/>
                                <w:bottom w:val="none" w:sz="0" w:space="0" w:color="auto"/>
                                <w:right w:val="none" w:sz="0" w:space="0" w:color="auto"/>
                              </w:divBdr>
                              <w:divsChild>
                                <w:div w:id="1497964746">
                                  <w:marLeft w:val="0"/>
                                  <w:marRight w:val="0"/>
                                  <w:marTop w:val="0"/>
                                  <w:marBottom w:val="0"/>
                                  <w:divBdr>
                                    <w:top w:val="none" w:sz="0" w:space="0" w:color="auto"/>
                                    <w:left w:val="none" w:sz="0" w:space="0" w:color="auto"/>
                                    <w:bottom w:val="none" w:sz="0" w:space="0" w:color="auto"/>
                                    <w:right w:val="none" w:sz="0" w:space="0" w:color="auto"/>
                                  </w:divBdr>
                                  <w:divsChild>
                                    <w:div w:id="869143799">
                                      <w:marLeft w:val="0"/>
                                      <w:marRight w:val="0"/>
                                      <w:marTop w:val="0"/>
                                      <w:marBottom w:val="0"/>
                                      <w:divBdr>
                                        <w:top w:val="none" w:sz="0" w:space="0" w:color="auto"/>
                                        <w:left w:val="none" w:sz="0" w:space="0" w:color="auto"/>
                                        <w:bottom w:val="none" w:sz="0" w:space="0" w:color="auto"/>
                                        <w:right w:val="none" w:sz="0" w:space="0" w:color="auto"/>
                                      </w:divBdr>
                                      <w:divsChild>
                                        <w:div w:id="347299174">
                                          <w:marLeft w:val="0"/>
                                          <w:marRight w:val="0"/>
                                          <w:marTop w:val="0"/>
                                          <w:marBottom w:val="0"/>
                                          <w:divBdr>
                                            <w:top w:val="none" w:sz="0" w:space="0" w:color="auto"/>
                                            <w:left w:val="none" w:sz="0" w:space="0" w:color="auto"/>
                                            <w:bottom w:val="none" w:sz="0" w:space="0" w:color="auto"/>
                                            <w:right w:val="none" w:sz="0" w:space="0" w:color="auto"/>
                                          </w:divBdr>
                                          <w:divsChild>
                                            <w:div w:id="862354291">
                                              <w:marLeft w:val="0"/>
                                              <w:marRight w:val="0"/>
                                              <w:marTop w:val="0"/>
                                              <w:marBottom w:val="0"/>
                                              <w:divBdr>
                                                <w:top w:val="none" w:sz="0" w:space="0" w:color="auto"/>
                                                <w:left w:val="none" w:sz="0" w:space="0" w:color="auto"/>
                                                <w:bottom w:val="none" w:sz="0" w:space="0" w:color="auto"/>
                                                <w:right w:val="none" w:sz="0" w:space="0" w:color="auto"/>
                                              </w:divBdr>
                                              <w:divsChild>
                                                <w:div w:id="1295063006">
                                                  <w:marLeft w:val="0"/>
                                                  <w:marRight w:val="0"/>
                                                  <w:marTop w:val="0"/>
                                                  <w:marBottom w:val="0"/>
                                                  <w:divBdr>
                                                    <w:top w:val="none" w:sz="0" w:space="0" w:color="auto"/>
                                                    <w:left w:val="none" w:sz="0" w:space="0" w:color="auto"/>
                                                    <w:bottom w:val="none" w:sz="0" w:space="0" w:color="auto"/>
                                                    <w:right w:val="none" w:sz="0" w:space="0" w:color="auto"/>
                                                  </w:divBdr>
                                                  <w:divsChild>
                                                    <w:div w:id="464547162">
                                                      <w:marLeft w:val="0"/>
                                                      <w:marRight w:val="0"/>
                                                      <w:marTop w:val="0"/>
                                                      <w:marBottom w:val="0"/>
                                                      <w:divBdr>
                                                        <w:top w:val="none" w:sz="0" w:space="0" w:color="auto"/>
                                                        <w:left w:val="none" w:sz="0" w:space="0" w:color="auto"/>
                                                        <w:bottom w:val="none" w:sz="0" w:space="0" w:color="auto"/>
                                                        <w:right w:val="none" w:sz="0" w:space="0" w:color="auto"/>
                                                      </w:divBdr>
                                                      <w:divsChild>
                                                        <w:div w:id="1510560788">
                                                          <w:marLeft w:val="0"/>
                                                          <w:marRight w:val="0"/>
                                                          <w:marTop w:val="0"/>
                                                          <w:marBottom w:val="0"/>
                                                          <w:divBdr>
                                                            <w:top w:val="none" w:sz="0" w:space="0" w:color="auto"/>
                                                            <w:left w:val="none" w:sz="0" w:space="0" w:color="auto"/>
                                                            <w:bottom w:val="none" w:sz="0" w:space="0" w:color="auto"/>
                                                            <w:right w:val="none" w:sz="0" w:space="0" w:color="auto"/>
                                                          </w:divBdr>
                                                          <w:divsChild>
                                                            <w:div w:id="871265751">
                                                              <w:marLeft w:val="0"/>
                                                              <w:marRight w:val="0"/>
                                                              <w:marTop w:val="0"/>
                                                              <w:marBottom w:val="0"/>
                                                              <w:divBdr>
                                                                <w:top w:val="none" w:sz="0" w:space="0" w:color="auto"/>
                                                                <w:left w:val="none" w:sz="0" w:space="0" w:color="auto"/>
                                                                <w:bottom w:val="none" w:sz="0" w:space="0" w:color="auto"/>
                                                                <w:right w:val="none" w:sz="0" w:space="0" w:color="auto"/>
                                                              </w:divBdr>
                                                              <w:divsChild>
                                                                <w:div w:id="818377779">
                                                                  <w:marLeft w:val="0"/>
                                                                  <w:marRight w:val="0"/>
                                                                  <w:marTop w:val="0"/>
                                                                  <w:marBottom w:val="0"/>
                                                                  <w:divBdr>
                                                                    <w:top w:val="none" w:sz="0" w:space="0" w:color="auto"/>
                                                                    <w:left w:val="none" w:sz="0" w:space="0" w:color="auto"/>
                                                                    <w:bottom w:val="none" w:sz="0" w:space="0" w:color="auto"/>
                                                                    <w:right w:val="none" w:sz="0" w:space="0" w:color="auto"/>
                                                                  </w:divBdr>
                                                                </w:div>
                                                                <w:div w:id="1349673015">
                                                                  <w:marLeft w:val="0"/>
                                                                  <w:marRight w:val="0"/>
                                                                  <w:marTop w:val="0"/>
                                                                  <w:marBottom w:val="0"/>
                                                                  <w:divBdr>
                                                                    <w:top w:val="none" w:sz="0" w:space="0" w:color="auto"/>
                                                                    <w:left w:val="none" w:sz="0" w:space="0" w:color="auto"/>
                                                                    <w:bottom w:val="none" w:sz="0" w:space="0" w:color="auto"/>
                                                                    <w:right w:val="none" w:sz="0" w:space="0" w:color="auto"/>
                                                                  </w:divBdr>
                                                                </w:div>
                                                                <w:div w:id="1904020486">
                                                                  <w:marLeft w:val="0"/>
                                                                  <w:marRight w:val="0"/>
                                                                  <w:marTop w:val="0"/>
                                                                  <w:marBottom w:val="0"/>
                                                                  <w:divBdr>
                                                                    <w:top w:val="none" w:sz="0" w:space="0" w:color="auto"/>
                                                                    <w:left w:val="none" w:sz="0" w:space="0" w:color="auto"/>
                                                                    <w:bottom w:val="none" w:sz="0" w:space="0" w:color="auto"/>
                                                                    <w:right w:val="none" w:sz="0" w:space="0" w:color="auto"/>
                                                                  </w:divBdr>
                                                                </w:div>
                                                                <w:div w:id="19851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6441570">
      <w:bodyDiv w:val="1"/>
      <w:marLeft w:val="0"/>
      <w:marRight w:val="0"/>
      <w:marTop w:val="0"/>
      <w:marBottom w:val="0"/>
      <w:divBdr>
        <w:top w:val="none" w:sz="0" w:space="0" w:color="auto"/>
        <w:left w:val="none" w:sz="0" w:space="0" w:color="auto"/>
        <w:bottom w:val="none" w:sz="0" w:space="0" w:color="auto"/>
        <w:right w:val="none" w:sz="0" w:space="0" w:color="auto"/>
      </w:divBdr>
    </w:div>
    <w:div w:id="1733427331">
      <w:bodyDiv w:val="1"/>
      <w:marLeft w:val="0"/>
      <w:marRight w:val="0"/>
      <w:marTop w:val="0"/>
      <w:marBottom w:val="0"/>
      <w:divBdr>
        <w:top w:val="none" w:sz="0" w:space="0" w:color="auto"/>
        <w:left w:val="none" w:sz="0" w:space="0" w:color="auto"/>
        <w:bottom w:val="none" w:sz="0" w:space="0" w:color="auto"/>
        <w:right w:val="none" w:sz="0" w:space="0" w:color="auto"/>
      </w:divBdr>
      <w:divsChild>
        <w:div w:id="180584133">
          <w:marLeft w:val="0"/>
          <w:marRight w:val="0"/>
          <w:marTop w:val="0"/>
          <w:marBottom w:val="0"/>
          <w:divBdr>
            <w:top w:val="none" w:sz="0" w:space="0" w:color="auto"/>
            <w:left w:val="none" w:sz="0" w:space="0" w:color="auto"/>
            <w:bottom w:val="none" w:sz="0" w:space="0" w:color="auto"/>
            <w:right w:val="none" w:sz="0" w:space="0" w:color="auto"/>
          </w:divBdr>
          <w:divsChild>
            <w:div w:id="1036003301">
              <w:marLeft w:val="0"/>
              <w:marRight w:val="0"/>
              <w:marTop w:val="0"/>
              <w:marBottom w:val="0"/>
              <w:divBdr>
                <w:top w:val="none" w:sz="0" w:space="0" w:color="auto"/>
                <w:left w:val="none" w:sz="0" w:space="0" w:color="auto"/>
                <w:bottom w:val="none" w:sz="0" w:space="0" w:color="auto"/>
                <w:right w:val="none" w:sz="0" w:space="0" w:color="auto"/>
              </w:divBdr>
              <w:divsChild>
                <w:div w:id="1963920316">
                  <w:marLeft w:val="0"/>
                  <w:marRight w:val="0"/>
                  <w:marTop w:val="0"/>
                  <w:marBottom w:val="0"/>
                  <w:divBdr>
                    <w:top w:val="none" w:sz="0" w:space="0" w:color="auto"/>
                    <w:left w:val="none" w:sz="0" w:space="0" w:color="auto"/>
                    <w:bottom w:val="none" w:sz="0" w:space="0" w:color="auto"/>
                    <w:right w:val="none" w:sz="0" w:space="0" w:color="auto"/>
                  </w:divBdr>
                  <w:divsChild>
                    <w:div w:id="404109692">
                      <w:marLeft w:val="0"/>
                      <w:marRight w:val="0"/>
                      <w:marTop w:val="0"/>
                      <w:marBottom w:val="0"/>
                      <w:divBdr>
                        <w:top w:val="none" w:sz="0" w:space="0" w:color="auto"/>
                        <w:left w:val="none" w:sz="0" w:space="0" w:color="auto"/>
                        <w:bottom w:val="none" w:sz="0" w:space="0" w:color="auto"/>
                        <w:right w:val="none" w:sz="0" w:space="0" w:color="auto"/>
                      </w:divBdr>
                      <w:divsChild>
                        <w:div w:id="1142118997">
                          <w:marLeft w:val="0"/>
                          <w:marRight w:val="0"/>
                          <w:marTop w:val="0"/>
                          <w:marBottom w:val="0"/>
                          <w:divBdr>
                            <w:top w:val="none" w:sz="0" w:space="0" w:color="auto"/>
                            <w:left w:val="none" w:sz="0" w:space="0" w:color="auto"/>
                            <w:bottom w:val="none" w:sz="0" w:space="0" w:color="auto"/>
                            <w:right w:val="none" w:sz="0" w:space="0" w:color="auto"/>
                          </w:divBdr>
                          <w:divsChild>
                            <w:div w:id="594166617">
                              <w:marLeft w:val="0"/>
                              <w:marRight w:val="0"/>
                              <w:marTop w:val="0"/>
                              <w:marBottom w:val="0"/>
                              <w:divBdr>
                                <w:top w:val="none" w:sz="0" w:space="0" w:color="auto"/>
                                <w:left w:val="none" w:sz="0" w:space="0" w:color="auto"/>
                                <w:bottom w:val="none" w:sz="0" w:space="0" w:color="auto"/>
                                <w:right w:val="none" w:sz="0" w:space="0" w:color="auto"/>
                              </w:divBdr>
                              <w:divsChild>
                                <w:div w:id="819153446">
                                  <w:marLeft w:val="0"/>
                                  <w:marRight w:val="0"/>
                                  <w:marTop w:val="0"/>
                                  <w:marBottom w:val="0"/>
                                  <w:divBdr>
                                    <w:top w:val="none" w:sz="0" w:space="0" w:color="auto"/>
                                    <w:left w:val="none" w:sz="0" w:space="0" w:color="auto"/>
                                    <w:bottom w:val="none" w:sz="0" w:space="0" w:color="auto"/>
                                    <w:right w:val="none" w:sz="0" w:space="0" w:color="auto"/>
                                  </w:divBdr>
                                  <w:divsChild>
                                    <w:div w:id="1900629736">
                                      <w:marLeft w:val="0"/>
                                      <w:marRight w:val="0"/>
                                      <w:marTop w:val="0"/>
                                      <w:marBottom w:val="0"/>
                                      <w:divBdr>
                                        <w:top w:val="none" w:sz="0" w:space="0" w:color="auto"/>
                                        <w:left w:val="none" w:sz="0" w:space="0" w:color="auto"/>
                                        <w:bottom w:val="none" w:sz="0" w:space="0" w:color="auto"/>
                                        <w:right w:val="none" w:sz="0" w:space="0" w:color="auto"/>
                                      </w:divBdr>
                                      <w:divsChild>
                                        <w:div w:id="706877184">
                                          <w:marLeft w:val="0"/>
                                          <w:marRight w:val="0"/>
                                          <w:marTop w:val="0"/>
                                          <w:marBottom w:val="0"/>
                                          <w:divBdr>
                                            <w:top w:val="none" w:sz="0" w:space="0" w:color="auto"/>
                                            <w:left w:val="none" w:sz="0" w:space="0" w:color="auto"/>
                                            <w:bottom w:val="none" w:sz="0" w:space="0" w:color="auto"/>
                                            <w:right w:val="none" w:sz="0" w:space="0" w:color="auto"/>
                                          </w:divBdr>
                                          <w:divsChild>
                                            <w:div w:id="792872546">
                                              <w:marLeft w:val="0"/>
                                              <w:marRight w:val="0"/>
                                              <w:marTop w:val="0"/>
                                              <w:marBottom w:val="0"/>
                                              <w:divBdr>
                                                <w:top w:val="none" w:sz="0" w:space="0" w:color="auto"/>
                                                <w:left w:val="none" w:sz="0" w:space="0" w:color="auto"/>
                                                <w:bottom w:val="none" w:sz="0" w:space="0" w:color="auto"/>
                                                <w:right w:val="none" w:sz="0" w:space="0" w:color="auto"/>
                                              </w:divBdr>
                                              <w:divsChild>
                                                <w:div w:id="1920752564">
                                                  <w:marLeft w:val="0"/>
                                                  <w:marRight w:val="0"/>
                                                  <w:marTop w:val="0"/>
                                                  <w:marBottom w:val="0"/>
                                                  <w:divBdr>
                                                    <w:top w:val="none" w:sz="0" w:space="0" w:color="auto"/>
                                                    <w:left w:val="none" w:sz="0" w:space="0" w:color="auto"/>
                                                    <w:bottom w:val="none" w:sz="0" w:space="0" w:color="auto"/>
                                                    <w:right w:val="none" w:sz="0" w:space="0" w:color="auto"/>
                                                  </w:divBdr>
                                                  <w:divsChild>
                                                    <w:div w:id="102043725">
                                                      <w:marLeft w:val="0"/>
                                                      <w:marRight w:val="0"/>
                                                      <w:marTop w:val="0"/>
                                                      <w:marBottom w:val="0"/>
                                                      <w:divBdr>
                                                        <w:top w:val="none" w:sz="0" w:space="0" w:color="auto"/>
                                                        <w:left w:val="none" w:sz="0" w:space="0" w:color="auto"/>
                                                        <w:bottom w:val="none" w:sz="0" w:space="0" w:color="auto"/>
                                                        <w:right w:val="none" w:sz="0" w:space="0" w:color="auto"/>
                                                      </w:divBdr>
                                                      <w:divsChild>
                                                        <w:div w:id="169417203">
                                                          <w:marLeft w:val="0"/>
                                                          <w:marRight w:val="0"/>
                                                          <w:marTop w:val="0"/>
                                                          <w:marBottom w:val="0"/>
                                                          <w:divBdr>
                                                            <w:top w:val="none" w:sz="0" w:space="0" w:color="auto"/>
                                                            <w:left w:val="none" w:sz="0" w:space="0" w:color="auto"/>
                                                            <w:bottom w:val="none" w:sz="0" w:space="0" w:color="auto"/>
                                                            <w:right w:val="none" w:sz="0" w:space="0" w:color="auto"/>
                                                          </w:divBdr>
                                                          <w:divsChild>
                                                            <w:div w:id="2096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cc84.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7C46A-B593-4858-97E5-5C08473A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York Condominium Corporation No</vt:lpstr>
    </vt:vector>
  </TitlesOfParts>
  <Company>Hewlett-Packard Company</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Condominium Corporation No</dc:title>
  <dc:creator>HP Authorized Customer</dc:creator>
  <cp:lastModifiedBy>Peter Baxter</cp:lastModifiedBy>
  <cp:revision>3</cp:revision>
  <cp:lastPrinted>2018-03-01T14:51:00Z</cp:lastPrinted>
  <dcterms:created xsi:type="dcterms:W3CDTF">2018-04-02T15:27:00Z</dcterms:created>
  <dcterms:modified xsi:type="dcterms:W3CDTF">2018-04-02T20:35:00Z</dcterms:modified>
</cp:coreProperties>
</file>