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6AE2" w14:textId="0E7A872A" w:rsidR="005878D6" w:rsidRPr="009B4368" w:rsidRDefault="009B4368">
      <w:pPr>
        <w:rPr>
          <w:sz w:val="32"/>
          <w:szCs w:val="32"/>
        </w:rPr>
      </w:pPr>
      <w:r w:rsidRPr="009B4368">
        <w:rPr>
          <w:sz w:val="32"/>
          <w:szCs w:val="32"/>
        </w:rPr>
        <w:t xml:space="preserve">The </w:t>
      </w:r>
      <w:r>
        <w:rPr>
          <w:sz w:val="32"/>
          <w:szCs w:val="32"/>
        </w:rPr>
        <w:t>C</w:t>
      </w:r>
      <w:r w:rsidRPr="009B4368">
        <w:rPr>
          <w:sz w:val="32"/>
          <w:szCs w:val="32"/>
        </w:rPr>
        <w:t xml:space="preserve">ross Christian Academy year will meet or exceed the Delaware minimum requirements. Attendance is required of students. Students must attend class regularly to receive academic credit for a course. When a student is absent only a fraction of the learning experience can be made up by home assignments and reading. The miss teacher instruction and class interaction are integral to the learning experience. Making regular school attendance a high priority also develops positive character traits of responsibility and punctuality. If a high school student accumulates 16 absences in a full year </w:t>
      </w:r>
      <w:r w:rsidR="00314AA3">
        <w:rPr>
          <w:sz w:val="32"/>
          <w:szCs w:val="32"/>
        </w:rPr>
        <w:t>c</w:t>
      </w:r>
      <w:r w:rsidRPr="009B4368">
        <w:rPr>
          <w:sz w:val="32"/>
          <w:szCs w:val="32"/>
        </w:rPr>
        <w:t xml:space="preserve">lass </w:t>
      </w:r>
      <w:r w:rsidR="00314AA3">
        <w:rPr>
          <w:sz w:val="32"/>
          <w:szCs w:val="32"/>
        </w:rPr>
        <w:t>a</w:t>
      </w:r>
      <w:r w:rsidRPr="009B4368">
        <w:rPr>
          <w:sz w:val="32"/>
          <w:szCs w:val="32"/>
        </w:rPr>
        <w:t xml:space="preserve"> parent conference with the </w:t>
      </w:r>
      <w:proofErr w:type="gramStart"/>
      <w:r w:rsidRPr="009B4368">
        <w:rPr>
          <w:sz w:val="32"/>
          <w:szCs w:val="32"/>
        </w:rPr>
        <w:t>principle</w:t>
      </w:r>
      <w:proofErr w:type="gramEnd"/>
      <w:r w:rsidRPr="009B4368">
        <w:rPr>
          <w:sz w:val="32"/>
          <w:szCs w:val="32"/>
        </w:rPr>
        <w:t xml:space="preserve"> may be required. At 24 absences the student may be dropped from class and receive an F and no academic credit. This maximum includes any absences for whatever reasons including excused and unexcused absences</w:t>
      </w:r>
      <w:r>
        <w:rPr>
          <w:sz w:val="32"/>
          <w:szCs w:val="32"/>
        </w:rPr>
        <w:t>,</w:t>
      </w:r>
      <w:r w:rsidRPr="009B4368">
        <w:rPr>
          <w:sz w:val="32"/>
          <w:szCs w:val="32"/>
        </w:rPr>
        <w:t xml:space="preserve"> family trips</w:t>
      </w:r>
      <w:r>
        <w:rPr>
          <w:sz w:val="32"/>
          <w:szCs w:val="32"/>
        </w:rPr>
        <w:t>,</w:t>
      </w:r>
      <w:r w:rsidRPr="009B4368">
        <w:rPr>
          <w:sz w:val="32"/>
          <w:szCs w:val="32"/>
        </w:rPr>
        <w:t xml:space="preserve"> sickness </w:t>
      </w:r>
      <w:r>
        <w:rPr>
          <w:sz w:val="32"/>
          <w:szCs w:val="32"/>
        </w:rPr>
        <w:t>,</w:t>
      </w:r>
      <w:r w:rsidRPr="009B4368">
        <w:rPr>
          <w:sz w:val="32"/>
          <w:szCs w:val="32"/>
        </w:rPr>
        <w:t>etc. In reviewing the students record exceptions may be granted for extenuating circumstances. If a student surpasses the maximum because of sickness a doctor’s notice will be required.</w:t>
      </w:r>
    </w:p>
    <w:sectPr w:rsidR="002C44E8" w:rsidRPr="009B436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7400" w14:textId="77777777" w:rsidR="009B4368" w:rsidRDefault="009B4368" w:rsidP="009B4368">
      <w:pPr>
        <w:spacing w:after="0" w:line="240" w:lineRule="auto"/>
      </w:pPr>
      <w:r>
        <w:separator/>
      </w:r>
    </w:p>
  </w:endnote>
  <w:endnote w:type="continuationSeparator" w:id="0">
    <w:p w14:paraId="6C21DCAB" w14:textId="77777777" w:rsidR="009B4368" w:rsidRDefault="009B4368" w:rsidP="009B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6341" w14:textId="77777777" w:rsidR="009B4368" w:rsidRDefault="009B4368" w:rsidP="009B4368">
      <w:pPr>
        <w:spacing w:after="0" w:line="240" w:lineRule="auto"/>
      </w:pPr>
      <w:r>
        <w:separator/>
      </w:r>
    </w:p>
  </w:footnote>
  <w:footnote w:type="continuationSeparator" w:id="0">
    <w:p w14:paraId="4804D61D" w14:textId="77777777" w:rsidR="009B4368" w:rsidRDefault="009B4368" w:rsidP="009B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F567" w14:textId="2055CF9E" w:rsidR="009B4368" w:rsidRPr="009B4368" w:rsidRDefault="009B4368" w:rsidP="009B4368">
    <w:pPr>
      <w:pStyle w:val="Header"/>
      <w:jc w:val="center"/>
      <w:rPr>
        <w:b/>
        <w:bCs/>
        <w:sz w:val="36"/>
        <w:szCs w:val="36"/>
        <w:u w:val="single"/>
      </w:rPr>
    </w:pPr>
    <w:r w:rsidRPr="009B4368">
      <w:rPr>
        <w:b/>
        <w:bCs/>
        <w:sz w:val="36"/>
        <w:szCs w:val="36"/>
        <w:u w:val="single"/>
      </w:rPr>
      <w:t>Attendance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68"/>
    <w:rsid w:val="00223FD4"/>
    <w:rsid w:val="00314AA3"/>
    <w:rsid w:val="00825F7B"/>
    <w:rsid w:val="009B4368"/>
    <w:rsid w:val="00F8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FD80"/>
  <w15:chartTrackingRefBased/>
  <w15:docId w15:val="{6EE16D99-DC60-4523-9ABE-5754C34B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368"/>
  </w:style>
  <w:style w:type="paragraph" w:styleId="Footer">
    <w:name w:val="footer"/>
    <w:basedOn w:val="Normal"/>
    <w:link w:val="FooterChar"/>
    <w:uiPriority w:val="99"/>
    <w:unhideWhenUsed/>
    <w:rsid w:val="009B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Geyer</dc:creator>
  <cp:keywords/>
  <dc:description/>
  <cp:lastModifiedBy>Jennifer Heulings</cp:lastModifiedBy>
  <cp:revision>2</cp:revision>
  <dcterms:created xsi:type="dcterms:W3CDTF">2024-01-23T15:21:00Z</dcterms:created>
  <dcterms:modified xsi:type="dcterms:W3CDTF">2024-01-23T15:21:00Z</dcterms:modified>
</cp:coreProperties>
</file>