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02" w:rsidRDefault="00C12902" w:rsidP="00D874D9">
      <w:pPr>
        <w:pStyle w:val="NoSpacing"/>
        <w:jc w:val="center"/>
        <w:rPr>
          <w:rFonts w:ascii="Arial" w:hAnsi="Arial" w:cs="Arial"/>
          <w:b/>
          <w:sz w:val="24"/>
          <w:szCs w:val="24"/>
        </w:rPr>
      </w:pPr>
      <w:r>
        <w:rPr>
          <w:rFonts w:ascii="Arial" w:hAnsi="Arial" w:cs="Arial"/>
          <w:b/>
          <w:sz w:val="24"/>
          <w:szCs w:val="24"/>
        </w:rPr>
        <w:t>FY20</w:t>
      </w:r>
      <w:r w:rsidR="008843BF">
        <w:rPr>
          <w:rFonts w:ascii="Arial" w:hAnsi="Arial" w:cs="Arial"/>
          <w:b/>
          <w:sz w:val="24"/>
          <w:szCs w:val="24"/>
        </w:rPr>
        <w:t>2</w:t>
      </w:r>
      <w:r w:rsidR="002E23DC">
        <w:rPr>
          <w:rFonts w:ascii="Arial" w:hAnsi="Arial" w:cs="Arial"/>
          <w:b/>
          <w:sz w:val="24"/>
          <w:szCs w:val="24"/>
        </w:rPr>
        <w:t>3</w:t>
      </w:r>
    </w:p>
    <w:p w:rsidR="007A0E09" w:rsidRDefault="00D874D9" w:rsidP="00D874D9">
      <w:pPr>
        <w:pStyle w:val="NoSpacing"/>
        <w:jc w:val="center"/>
        <w:rPr>
          <w:rFonts w:ascii="Arial" w:hAnsi="Arial" w:cs="Arial"/>
          <w:b/>
          <w:sz w:val="24"/>
          <w:szCs w:val="24"/>
        </w:rPr>
      </w:pPr>
      <w:r>
        <w:rPr>
          <w:rFonts w:ascii="Arial" w:hAnsi="Arial" w:cs="Arial"/>
          <w:b/>
          <w:sz w:val="24"/>
          <w:szCs w:val="24"/>
        </w:rPr>
        <w:t xml:space="preserve">LIVINGSTON COUNTY </w:t>
      </w:r>
      <w:r w:rsidR="00B70BF2">
        <w:rPr>
          <w:rFonts w:ascii="Arial" w:hAnsi="Arial" w:cs="Arial"/>
          <w:b/>
          <w:sz w:val="24"/>
          <w:szCs w:val="24"/>
        </w:rPr>
        <w:t>708</w:t>
      </w:r>
      <w:r>
        <w:rPr>
          <w:rFonts w:ascii="Arial" w:hAnsi="Arial" w:cs="Arial"/>
          <w:b/>
          <w:sz w:val="24"/>
          <w:szCs w:val="24"/>
        </w:rPr>
        <w:t xml:space="preserve"> BOARD</w:t>
      </w:r>
    </w:p>
    <w:p w:rsidR="00D874D9" w:rsidRDefault="00D874D9" w:rsidP="00D874D9">
      <w:pPr>
        <w:pStyle w:val="NoSpacing"/>
        <w:jc w:val="center"/>
        <w:rPr>
          <w:rFonts w:ascii="Arial" w:hAnsi="Arial" w:cs="Arial"/>
          <w:b/>
          <w:sz w:val="24"/>
          <w:szCs w:val="24"/>
        </w:rPr>
      </w:pPr>
      <w:r>
        <w:rPr>
          <w:rFonts w:ascii="Arial" w:hAnsi="Arial" w:cs="Arial"/>
          <w:b/>
          <w:sz w:val="24"/>
          <w:szCs w:val="24"/>
        </w:rPr>
        <w:t>PURCHASE OF SERVICE APPLICATION</w:t>
      </w:r>
    </w:p>
    <w:p w:rsidR="00D874D9" w:rsidRDefault="00D874D9" w:rsidP="00D874D9">
      <w:pPr>
        <w:pStyle w:val="NoSpacing"/>
        <w:jc w:val="center"/>
        <w:rPr>
          <w:rFonts w:ascii="Arial" w:hAnsi="Arial" w:cs="Arial"/>
          <w:b/>
          <w:sz w:val="24"/>
          <w:szCs w:val="24"/>
        </w:rPr>
      </w:pPr>
    </w:p>
    <w:p w:rsidR="00D874D9" w:rsidRDefault="00D874D9" w:rsidP="00D874D9">
      <w:pPr>
        <w:pStyle w:val="NoSpacing"/>
        <w:rPr>
          <w:rFonts w:ascii="Arial" w:hAnsi="Arial" w:cs="Arial"/>
          <w:sz w:val="24"/>
          <w:szCs w:val="24"/>
          <w:u w:val="single"/>
        </w:rPr>
      </w:pPr>
      <w:r>
        <w:rPr>
          <w:rFonts w:ascii="Arial" w:hAnsi="Arial" w:cs="Arial"/>
          <w:sz w:val="24"/>
          <w:szCs w:val="24"/>
          <w:u w:val="single"/>
        </w:rPr>
        <w:t>Instructions:</w:t>
      </w:r>
    </w:p>
    <w:p w:rsidR="00D874D9" w:rsidRDefault="00D874D9" w:rsidP="00D874D9">
      <w:pPr>
        <w:pStyle w:val="NoSpacing"/>
        <w:rPr>
          <w:rFonts w:ascii="Arial" w:hAnsi="Arial" w:cs="Arial"/>
          <w:sz w:val="24"/>
          <w:szCs w:val="24"/>
        </w:rPr>
      </w:pPr>
      <w:r>
        <w:rPr>
          <w:rFonts w:ascii="Arial" w:hAnsi="Arial" w:cs="Arial"/>
          <w:sz w:val="24"/>
          <w:szCs w:val="24"/>
        </w:rPr>
        <w:t xml:space="preserve">Complete the following forms to request Purchase of Service Funding from the </w:t>
      </w:r>
      <w:r w:rsidR="00B70BF2">
        <w:rPr>
          <w:rFonts w:ascii="Arial" w:hAnsi="Arial" w:cs="Arial"/>
          <w:sz w:val="24"/>
          <w:szCs w:val="24"/>
        </w:rPr>
        <w:t>708</w:t>
      </w:r>
      <w:r>
        <w:rPr>
          <w:rFonts w:ascii="Arial" w:hAnsi="Arial" w:cs="Arial"/>
          <w:sz w:val="24"/>
          <w:szCs w:val="24"/>
        </w:rPr>
        <w:t xml:space="preserve"> Board.  Please note that the </w:t>
      </w:r>
      <w:r w:rsidR="00B70BF2">
        <w:rPr>
          <w:rFonts w:ascii="Arial" w:hAnsi="Arial" w:cs="Arial"/>
          <w:sz w:val="24"/>
          <w:szCs w:val="24"/>
        </w:rPr>
        <w:t>708</w:t>
      </w:r>
      <w:r>
        <w:rPr>
          <w:rFonts w:ascii="Arial" w:hAnsi="Arial" w:cs="Arial"/>
          <w:sz w:val="24"/>
          <w:szCs w:val="24"/>
        </w:rPr>
        <w:t xml:space="preserve"> Board does not commit to the funding of any cost of doing business increase or to any certain level of cost of doing business increases.  Final determination of funding is solely the </w:t>
      </w:r>
      <w:r w:rsidR="00B70BF2">
        <w:rPr>
          <w:rFonts w:ascii="Arial" w:hAnsi="Arial" w:cs="Arial"/>
          <w:sz w:val="24"/>
          <w:szCs w:val="24"/>
        </w:rPr>
        <w:t>708</w:t>
      </w:r>
      <w:r>
        <w:rPr>
          <w:rFonts w:ascii="Arial" w:hAnsi="Arial" w:cs="Arial"/>
          <w:sz w:val="24"/>
          <w:szCs w:val="24"/>
        </w:rPr>
        <w:t xml:space="preserve"> Board’s decision.</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AGENCY NAME:</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ADDRESS:</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PHONE:</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EXECUTIVE DIRECTOR:</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EMAIL:</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MISSION STATEMENT:</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BOARD MEMBERS:</w:t>
      </w:r>
    </w:p>
    <w:p w:rsidR="00D874D9" w:rsidRDefault="00D874D9" w:rsidP="00D874D9">
      <w:pPr>
        <w:pStyle w:val="No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D874D9" w:rsidRDefault="00D874D9" w:rsidP="00D874D9">
      <w:pPr>
        <w:pStyle w:val="NoSpacing"/>
        <w:rPr>
          <w:rFonts w:ascii="Arial" w:hAnsi="Arial" w:cs="Arial"/>
          <w:sz w:val="24"/>
          <w:szCs w:val="24"/>
        </w:rPr>
      </w:pPr>
      <w:r>
        <w:rPr>
          <w:rFonts w:ascii="Arial" w:hAnsi="Arial" w:cs="Arial"/>
          <w:sz w:val="24"/>
          <w:szCs w:val="24"/>
        </w:rPr>
        <w:t>1.</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2.</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3.</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4.</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5.</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6.</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7.</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8.</w:t>
      </w: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p>
    <w:p w:rsidR="00D874D9" w:rsidRDefault="00D874D9" w:rsidP="00D874D9">
      <w:pPr>
        <w:pStyle w:val="NoSpacing"/>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t>__________________________</w:t>
      </w:r>
    </w:p>
    <w:p w:rsidR="00D874D9" w:rsidRDefault="00D874D9" w:rsidP="00D874D9">
      <w:pPr>
        <w:pStyle w:val="NoSpacing"/>
        <w:rPr>
          <w:rFonts w:ascii="Arial" w:hAnsi="Arial" w:cs="Arial"/>
          <w:sz w:val="20"/>
          <w:szCs w:val="20"/>
        </w:rPr>
      </w:pPr>
      <w:r>
        <w:rPr>
          <w:rFonts w:ascii="Arial" w:hAnsi="Arial" w:cs="Arial"/>
          <w:sz w:val="20"/>
          <w:szCs w:val="20"/>
        </w:rPr>
        <w:t>Agency Executive Director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Submitted</w:t>
      </w:r>
    </w:p>
    <w:p w:rsidR="00187059" w:rsidRDefault="00187059" w:rsidP="00187059">
      <w:pPr>
        <w:pStyle w:val="NoSpacing"/>
        <w:rPr>
          <w:rFonts w:ascii="Arial" w:hAnsi="Arial" w:cs="Arial"/>
          <w:sz w:val="24"/>
          <w:szCs w:val="24"/>
        </w:rPr>
        <w:sectPr w:rsidR="00187059" w:rsidSect="001870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187059" w:rsidRDefault="00187059" w:rsidP="00187059">
      <w:pPr>
        <w:pStyle w:val="NoSpacing"/>
        <w:rPr>
          <w:rFonts w:ascii="Arial" w:hAnsi="Arial" w:cs="Arial"/>
          <w:sz w:val="24"/>
          <w:szCs w:val="24"/>
        </w:rPr>
      </w:pPr>
      <w:r>
        <w:rPr>
          <w:rFonts w:ascii="Arial" w:hAnsi="Arial" w:cs="Arial"/>
          <w:sz w:val="24"/>
          <w:szCs w:val="24"/>
        </w:rPr>
        <w:lastRenderedPageBreak/>
        <w:t>Agency Name:</w:t>
      </w:r>
    </w:p>
    <w:p w:rsidR="00187059" w:rsidRDefault="00187059" w:rsidP="00187059">
      <w:pPr>
        <w:pStyle w:val="NoSpacing"/>
        <w:rPr>
          <w:rFonts w:ascii="Arial" w:hAnsi="Arial" w:cs="Arial"/>
          <w:sz w:val="24"/>
          <w:szCs w:val="24"/>
        </w:rPr>
      </w:pPr>
    </w:p>
    <w:p w:rsidR="00187059" w:rsidRDefault="00187059" w:rsidP="00187059">
      <w:pPr>
        <w:pStyle w:val="NoSpacing"/>
        <w:rPr>
          <w:rFonts w:ascii="Arial" w:hAnsi="Arial" w:cs="Arial"/>
          <w:sz w:val="24"/>
          <w:szCs w:val="24"/>
        </w:rPr>
      </w:pPr>
      <w:r>
        <w:rPr>
          <w:rFonts w:ascii="Arial" w:hAnsi="Arial" w:cs="Arial"/>
          <w:sz w:val="24"/>
          <w:szCs w:val="24"/>
        </w:rPr>
        <w:t>Total Amount of Funds Requesting for 20</w:t>
      </w:r>
      <w:r w:rsidR="00D15C85">
        <w:rPr>
          <w:rFonts w:ascii="Arial" w:hAnsi="Arial" w:cs="Arial"/>
          <w:sz w:val="24"/>
          <w:szCs w:val="24"/>
        </w:rPr>
        <w:t>2</w:t>
      </w:r>
      <w:r w:rsidR="002E23DC">
        <w:rPr>
          <w:rFonts w:ascii="Arial" w:hAnsi="Arial" w:cs="Arial"/>
          <w:sz w:val="24"/>
          <w:szCs w:val="24"/>
        </w:rPr>
        <w:t>2</w:t>
      </w:r>
      <w:r>
        <w:rPr>
          <w:rFonts w:ascii="Arial" w:hAnsi="Arial" w:cs="Arial"/>
          <w:sz w:val="24"/>
          <w:szCs w:val="24"/>
        </w:rPr>
        <w:t>-20</w:t>
      </w:r>
      <w:r w:rsidR="008843BF">
        <w:rPr>
          <w:rFonts w:ascii="Arial" w:hAnsi="Arial" w:cs="Arial"/>
          <w:sz w:val="24"/>
          <w:szCs w:val="24"/>
        </w:rPr>
        <w:t>2</w:t>
      </w:r>
      <w:r w:rsidR="002E23DC">
        <w:rPr>
          <w:rFonts w:ascii="Arial" w:hAnsi="Arial" w:cs="Arial"/>
          <w:sz w:val="24"/>
          <w:szCs w:val="24"/>
        </w:rPr>
        <w:t>3</w:t>
      </w:r>
      <w:r>
        <w:rPr>
          <w:rFonts w:ascii="Arial" w:hAnsi="Arial" w:cs="Arial"/>
          <w:sz w:val="24"/>
          <w:szCs w:val="24"/>
        </w:rPr>
        <w:t>:</w:t>
      </w:r>
    </w:p>
    <w:p w:rsidR="00187059" w:rsidRDefault="00187059" w:rsidP="00187059">
      <w:pPr>
        <w:pStyle w:val="NoSpacing"/>
        <w:rPr>
          <w:rFonts w:ascii="Arial" w:hAnsi="Arial" w:cs="Arial"/>
          <w:sz w:val="24"/>
          <w:szCs w:val="24"/>
        </w:rPr>
      </w:pPr>
    </w:p>
    <w:p w:rsidR="00187059" w:rsidRDefault="00187059" w:rsidP="00187059">
      <w:pPr>
        <w:pStyle w:val="NoSpacing"/>
        <w:rPr>
          <w:rFonts w:ascii="Arial" w:hAnsi="Arial" w:cs="Arial"/>
          <w:sz w:val="24"/>
          <w:szCs w:val="24"/>
        </w:rPr>
      </w:pPr>
      <w:r>
        <w:rPr>
          <w:rFonts w:ascii="Arial" w:hAnsi="Arial" w:cs="Arial"/>
          <w:sz w:val="24"/>
          <w:szCs w:val="24"/>
        </w:rPr>
        <w:t xml:space="preserve">Amount of Funds </w:t>
      </w:r>
      <w:r w:rsidR="00CE79FB">
        <w:rPr>
          <w:rFonts w:ascii="Arial" w:hAnsi="Arial" w:cs="Arial"/>
          <w:sz w:val="24"/>
          <w:szCs w:val="24"/>
        </w:rPr>
        <w:t xml:space="preserve">received </w:t>
      </w:r>
      <w:r>
        <w:rPr>
          <w:rFonts w:ascii="Arial" w:hAnsi="Arial" w:cs="Arial"/>
          <w:sz w:val="24"/>
          <w:szCs w:val="24"/>
        </w:rPr>
        <w:t>fr</w:t>
      </w:r>
      <w:r w:rsidR="002E23DC">
        <w:rPr>
          <w:rFonts w:ascii="Arial" w:hAnsi="Arial" w:cs="Arial"/>
          <w:sz w:val="24"/>
          <w:szCs w:val="24"/>
        </w:rPr>
        <w:t>om</w:t>
      </w:r>
      <w:r>
        <w:rPr>
          <w:rFonts w:ascii="Arial" w:hAnsi="Arial" w:cs="Arial"/>
          <w:sz w:val="24"/>
          <w:szCs w:val="24"/>
        </w:rPr>
        <w:t xml:space="preserve"> </w:t>
      </w:r>
      <w:r w:rsidR="00DC492D">
        <w:rPr>
          <w:rFonts w:ascii="Arial" w:hAnsi="Arial" w:cs="Arial"/>
          <w:sz w:val="24"/>
          <w:szCs w:val="24"/>
        </w:rPr>
        <w:t>2</w:t>
      </w:r>
      <w:r>
        <w:rPr>
          <w:rFonts w:ascii="Arial" w:hAnsi="Arial" w:cs="Arial"/>
          <w:sz w:val="24"/>
          <w:szCs w:val="24"/>
        </w:rPr>
        <w:t>0</w:t>
      </w:r>
      <w:r w:rsidR="002F6221">
        <w:rPr>
          <w:rFonts w:ascii="Arial" w:hAnsi="Arial" w:cs="Arial"/>
          <w:sz w:val="24"/>
          <w:szCs w:val="24"/>
        </w:rPr>
        <w:t>2</w:t>
      </w:r>
      <w:r w:rsidR="002E23DC">
        <w:rPr>
          <w:rFonts w:ascii="Arial" w:hAnsi="Arial" w:cs="Arial"/>
          <w:sz w:val="24"/>
          <w:szCs w:val="24"/>
        </w:rPr>
        <w:t>1</w:t>
      </w:r>
      <w:r>
        <w:rPr>
          <w:rFonts w:ascii="Arial" w:hAnsi="Arial" w:cs="Arial"/>
          <w:sz w:val="24"/>
          <w:szCs w:val="24"/>
        </w:rPr>
        <w:t>-20</w:t>
      </w:r>
      <w:r w:rsidR="00D15C85">
        <w:rPr>
          <w:rFonts w:ascii="Arial" w:hAnsi="Arial" w:cs="Arial"/>
          <w:sz w:val="24"/>
          <w:szCs w:val="24"/>
        </w:rPr>
        <w:t>2</w:t>
      </w:r>
      <w:r w:rsidR="002E23DC">
        <w:rPr>
          <w:rFonts w:ascii="Arial" w:hAnsi="Arial" w:cs="Arial"/>
          <w:sz w:val="24"/>
          <w:szCs w:val="24"/>
        </w:rPr>
        <w:t>2</w:t>
      </w:r>
      <w:r>
        <w:rPr>
          <w:rFonts w:ascii="Arial" w:hAnsi="Arial" w:cs="Arial"/>
          <w:sz w:val="24"/>
          <w:szCs w:val="24"/>
        </w:rPr>
        <w:t xml:space="preserve"> Agreement:</w:t>
      </w:r>
    </w:p>
    <w:p w:rsidR="00187059" w:rsidRDefault="00187059" w:rsidP="00187059">
      <w:pPr>
        <w:pStyle w:val="NoSpacing"/>
        <w:rPr>
          <w:rFonts w:ascii="Arial" w:hAnsi="Arial" w:cs="Arial"/>
          <w:sz w:val="24"/>
          <w:szCs w:val="24"/>
        </w:rPr>
      </w:pPr>
    </w:p>
    <w:p w:rsidR="00187059" w:rsidRDefault="00187059" w:rsidP="00187059">
      <w:pPr>
        <w:pStyle w:val="NoSpacing"/>
        <w:rPr>
          <w:rFonts w:ascii="Arial" w:hAnsi="Arial" w:cs="Arial"/>
          <w:sz w:val="24"/>
          <w:szCs w:val="24"/>
        </w:rPr>
      </w:pPr>
      <w:r>
        <w:rPr>
          <w:rFonts w:ascii="Arial" w:hAnsi="Arial" w:cs="Arial"/>
          <w:sz w:val="24"/>
          <w:szCs w:val="24"/>
        </w:rPr>
        <w:t>Percent of change between current funding and requested amount:</w:t>
      </w:r>
    </w:p>
    <w:p w:rsidR="00187059" w:rsidRDefault="00187059" w:rsidP="00187059">
      <w:pPr>
        <w:pStyle w:val="NoSpacing"/>
        <w:rPr>
          <w:rFonts w:ascii="Arial" w:hAnsi="Arial" w:cs="Arial"/>
          <w:sz w:val="24"/>
          <w:szCs w:val="24"/>
        </w:rPr>
      </w:pPr>
    </w:p>
    <w:p w:rsidR="00187059" w:rsidRDefault="00187059" w:rsidP="00187059">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3618"/>
        <w:gridCol w:w="1890"/>
        <w:gridCol w:w="1080"/>
        <w:gridCol w:w="2196"/>
        <w:gridCol w:w="2934"/>
        <w:gridCol w:w="1458"/>
      </w:tblGrid>
      <w:tr w:rsidR="00187059" w:rsidTr="00A53150">
        <w:tc>
          <w:tcPr>
            <w:tcW w:w="3618" w:type="dxa"/>
          </w:tcPr>
          <w:p w:rsidR="00187059" w:rsidRPr="001A4655" w:rsidRDefault="00187059" w:rsidP="00A53150">
            <w:pPr>
              <w:pStyle w:val="NoSpacing"/>
              <w:jc w:val="center"/>
              <w:rPr>
                <w:rFonts w:ascii="Arial" w:hAnsi="Arial" w:cs="Arial"/>
                <w:b/>
                <w:sz w:val="24"/>
                <w:szCs w:val="24"/>
              </w:rPr>
            </w:pPr>
            <w:r w:rsidRPr="001A4655">
              <w:rPr>
                <w:rFonts w:ascii="Arial" w:hAnsi="Arial" w:cs="Arial"/>
                <w:b/>
                <w:sz w:val="24"/>
                <w:szCs w:val="24"/>
              </w:rPr>
              <w:t>Program/Service</w:t>
            </w:r>
          </w:p>
        </w:tc>
        <w:tc>
          <w:tcPr>
            <w:tcW w:w="1890" w:type="dxa"/>
          </w:tcPr>
          <w:p w:rsidR="00187059" w:rsidRPr="001A4655" w:rsidRDefault="00187059" w:rsidP="00A53150">
            <w:pPr>
              <w:pStyle w:val="NoSpacing"/>
              <w:jc w:val="center"/>
              <w:rPr>
                <w:rFonts w:ascii="Arial" w:hAnsi="Arial" w:cs="Arial"/>
                <w:b/>
                <w:sz w:val="24"/>
                <w:szCs w:val="24"/>
              </w:rPr>
            </w:pPr>
            <w:r w:rsidRPr="001A4655">
              <w:rPr>
                <w:rFonts w:ascii="Arial" w:hAnsi="Arial" w:cs="Arial"/>
                <w:b/>
                <w:sz w:val="24"/>
                <w:szCs w:val="24"/>
              </w:rPr>
              <w:t>Number of Individuals to be Served</w:t>
            </w:r>
          </w:p>
        </w:tc>
        <w:tc>
          <w:tcPr>
            <w:tcW w:w="1080" w:type="dxa"/>
          </w:tcPr>
          <w:p w:rsidR="00187059" w:rsidRPr="001A4655" w:rsidRDefault="00187059" w:rsidP="00A53150">
            <w:pPr>
              <w:pStyle w:val="NoSpacing"/>
              <w:jc w:val="center"/>
              <w:rPr>
                <w:rFonts w:ascii="Arial" w:hAnsi="Arial" w:cs="Arial"/>
                <w:b/>
                <w:sz w:val="24"/>
                <w:szCs w:val="24"/>
              </w:rPr>
            </w:pPr>
            <w:r w:rsidRPr="001A4655">
              <w:rPr>
                <w:rFonts w:ascii="Arial" w:hAnsi="Arial" w:cs="Arial"/>
                <w:b/>
                <w:sz w:val="24"/>
                <w:szCs w:val="24"/>
              </w:rPr>
              <w:t>Unit of Service</w:t>
            </w:r>
          </w:p>
        </w:tc>
        <w:tc>
          <w:tcPr>
            <w:tcW w:w="2196" w:type="dxa"/>
          </w:tcPr>
          <w:p w:rsidR="00187059" w:rsidRPr="001A4655" w:rsidRDefault="00187059" w:rsidP="00A53150">
            <w:pPr>
              <w:pStyle w:val="NoSpacing"/>
              <w:jc w:val="center"/>
              <w:rPr>
                <w:rFonts w:ascii="Arial" w:hAnsi="Arial" w:cs="Arial"/>
                <w:b/>
                <w:sz w:val="24"/>
                <w:szCs w:val="24"/>
              </w:rPr>
            </w:pPr>
            <w:r w:rsidRPr="001A4655">
              <w:rPr>
                <w:rFonts w:ascii="Arial" w:hAnsi="Arial" w:cs="Arial"/>
                <w:b/>
                <w:sz w:val="24"/>
                <w:szCs w:val="24"/>
              </w:rPr>
              <w:t>Unit Rate</w:t>
            </w:r>
          </w:p>
        </w:tc>
        <w:tc>
          <w:tcPr>
            <w:tcW w:w="2934" w:type="dxa"/>
          </w:tcPr>
          <w:p w:rsidR="00187059" w:rsidRPr="001A4655" w:rsidRDefault="00187059" w:rsidP="00A53150">
            <w:pPr>
              <w:pStyle w:val="NoSpacing"/>
              <w:jc w:val="center"/>
              <w:rPr>
                <w:rFonts w:ascii="Arial" w:hAnsi="Arial" w:cs="Arial"/>
                <w:b/>
                <w:sz w:val="24"/>
                <w:szCs w:val="24"/>
              </w:rPr>
            </w:pPr>
            <w:r w:rsidRPr="001A4655">
              <w:rPr>
                <w:rFonts w:ascii="Arial" w:hAnsi="Arial" w:cs="Arial"/>
                <w:b/>
                <w:sz w:val="24"/>
                <w:szCs w:val="24"/>
              </w:rPr>
              <w:t>DHS/DRS/EI Rate</w:t>
            </w:r>
          </w:p>
        </w:tc>
        <w:tc>
          <w:tcPr>
            <w:tcW w:w="1458" w:type="dxa"/>
          </w:tcPr>
          <w:p w:rsidR="00187059" w:rsidRPr="001A4655" w:rsidRDefault="00187059" w:rsidP="00A53150">
            <w:pPr>
              <w:pStyle w:val="NoSpacing"/>
              <w:jc w:val="center"/>
              <w:rPr>
                <w:rFonts w:ascii="Arial" w:hAnsi="Arial" w:cs="Arial"/>
                <w:b/>
                <w:sz w:val="24"/>
                <w:szCs w:val="24"/>
              </w:rPr>
            </w:pPr>
            <w:r w:rsidRPr="001A4655">
              <w:rPr>
                <w:rFonts w:ascii="Arial" w:hAnsi="Arial" w:cs="Arial"/>
                <w:b/>
                <w:sz w:val="24"/>
                <w:szCs w:val="24"/>
              </w:rPr>
              <w:t>Total Amount of Funds</w:t>
            </w: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187059" w:rsidTr="00A53150">
        <w:tc>
          <w:tcPr>
            <w:tcW w:w="3618" w:type="dxa"/>
          </w:tcPr>
          <w:p w:rsidR="00187059" w:rsidRDefault="00187059" w:rsidP="00A53150">
            <w:pPr>
              <w:pStyle w:val="NoSpacing"/>
              <w:rPr>
                <w:rFonts w:ascii="Arial" w:hAnsi="Arial" w:cs="Arial"/>
                <w:sz w:val="24"/>
                <w:szCs w:val="24"/>
              </w:rPr>
            </w:pPr>
          </w:p>
        </w:tc>
        <w:tc>
          <w:tcPr>
            <w:tcW w:w="1890" w:type="dxa"/>
          </w:tcPr>
          <w:p w:rsidR="00187059" w:rsidRDefault="00187059" w:rsidP="00A53150">
            <w:pPr>
              <w:pStyle w:val="NoSpacing"/>
              <w:rPr>
                <w:rFonts w:ascii="Arial" w:hAnsi="Arial" w:cs="Arial"/>
                <w:sz w:val="24"/>
                <w:szCs w:val="24"/>
              </w:rPr>
            </w:pPr>
          </w:p>
        </w:tc>
        <w:tc>
          <w:tcPr>
            <w:tcW w:w="1080" w:type="dxa"/>
          </w:tcPr>
          <w:p w:rsidR="00187059" w:rsidRDefault="00187059" w:rsidP="00A53150">
            <w:pPr>
              <w:pStyle w:val="NoSpacing"/>
              <w:rPr>
                <w:rFonts w:ascii="Arial" w:hAnsi="Arial" w:cs="Arial"/>
                <w:sz w:val="24"/>
                <w:szCs w:val="24"/>
              </w:rPr>
            </w:pPr>
          </w:p>
        </w:tc>
        <w:tc>
          <w:tcPr>
            <w:tcW w:w="2196" w:type="dxa"/>
          </w:tcPr>
          <w:p w:rsidR="00187059" w:rsidRDefault="00187059" w:rsidP="00A53150">
            <w:pPr>
              <w:pStyle w:val="NoSpacing"/>
              <w:rPr>
                <w:rFonts w:ascii="Arial" w:hAnsi="Arial" w:cs="Arial"/>
                <w:sz w:val="24"/>
                <w:szCs w:val="24"/>
              </w:rPr>
            </w:pPr>
          </w:p>
        </w:tc>
        <w:tc>
          <w:tcPr>
            <w:tcW w:w="2934" w:type="dxa"/>
          </w:tcPr>
          <w:p w:rsidR="00187059" w:rsidRDefault="00187059" w:rsidP="00A53150">
            <w:pPr>
              <w:pStyle w:val="NoSpacing"/>
              <w:rPr>
                <w:rFonts w:ascii="Arial" w:hAnsi="Arial" w:cs="Arial"/>
                <w:sz w:val="24"/>
                <w:szCs w:val="24"/>
              </w:rPr>
            </w:pPr>
          </w:p>
        </w:tc>
        <w:tc>
          <w:tcPr>
            <w:tcW w:w="1458" w:type="dxa"/>
          </w:tcPr>
          <w:p w:rsidR="00187059" w:rsidRDefault="00187059" w:rsidP="00A53150">
            <w:pPr>
              <w:pStyle w:val="NoSpacing"/>
              <w:rPr>
                <w:rFonts w:ascii="Arial" w:hAnsi="Arial" w:cs="Arial"/>
                <w:sz w:val="24"/>
                <w:szCs w:val="24"/>
              </w:rPr>
            </w:pPr>
          </w:p>
        </w:tc>
      </w:tr>
      <w:tr w:rsidR="00C12902" w:rsidTr="00A53150">
        <w:tc>
          <w:tcPr>
            <w:tcW w:w="3618" w:type="dxa"/>
          </w:tcPr>
          <w:p w:rsidR="00C12902" w:rsidRDefault="00C12902" w:rsidP="00A53150">
            <w:pPr>
              <w:pStyle w:val="NoSpacing"/>
              <w:rPr>
                <w:rFonts w:ascii="Arial" w:hAnsi="Arial" w:cs="Arial"/>
                <w:sz w:val="24"/>
                <w:szCs w:val="24"/>
              </w:rPr>
            </w:pPr>
          </w:p>
        </w:tc>
        <w:tc>
          <w:tcPr>
            <w:tcW w:w="1890" w:type="dxa"/>
          </w:tcPr>
          <w:p w:rsidR="00C12902" w:rsidRDefault="00C12902" w:rsidP="00A53150">
            <w:pPr>
              <w:pStyle w:val="NoSpacing"/>
              <w:rPr>
                <w:rFonts w:ascii="Arial" w:hAnsi="Arial" w:cs="Arial"/>
                <w:sz w:val="24"/>
                <w:szCs w:val="24"/>
              </w:rPr>
            </w:pPr>
          </w:p>
        </w:tc>
        <w:tc>
          <w:tcPr>
            <w:tcW w:w="1080" w:type="dxa"/>
          </w:tcPr>
          <w:p w:rsidR="00C12902" w:rsidRDefault="00C12902" w:rsidP="00A53150">
            <w:pPr>
              <w:pStyle w:val="NoSpacing"/>
              <w:rPr>
                <w:rFonts w:ascii="Arial" w:hAnsi="Arial" w:cs="Arial"/>
                <w:sz w:val="24"/>
                <w:szCs w:val="24"/>
              </w:rPr>
            </w:pPr>
          </w:p>
        </w:tc>
        <w:tc>
          <w:tcPr>
            <w:tcW w:w="2196" w:type="dxa"/>
          </w:tcPr>
          <w:p w:rsidR="00C12902" w:rsidRDefault="00C12902" w:rsidP="00A53150">
            <w:pPr>
              <w:pStyle w:val="NoSpacing"/>
              <w:rPr>
                <w:rFonts w:ascii="Arial" w:hAnsi="Arial" w:cs="Arial"/>
                <w:sz w:val="24"/>
                <w:szCs w:val="24"/>
              </w:rPr>
            </w:pPr>
          </w:p>
        </w:tc>
        <w:tc>
          <w:tcPr>
            <w:tcW w:w="2934" w:type="dxa"/>
          </w:tcPr>
          <w:p w:rsidR="00C12902" w:rsidRDefault="00C12902" w:rsidP="00A53150">
            <w:pPr>
              <w:pStyle w:val="NoSpacing"/>
              <w:rPr>
                <w:rFonts w:ascii="Arial" w:hAnsi="Arial" w:cs="Arial"/>
                <w:sz w:val="24"/>
                <w:szCs w:val="24"/>
              </w:rPr>
            </w:pPr>
          </w:p>
        </w:tc>
        <w:tc>
          <w:tcPr>
            <w:tcW w:w="1458" w:type="dxa"/>
          </w:tcPr>
          <w:p w:rsidR="00C12902" w:rsidRDefault="00C12902" w:rsidP="00A53150">
            <w:pPr>
              <w:pStyle w:val="NoSpacing"/>
              <w:rPr>
                <w:rFonts w:ascii="Arial" w:hAnsi="Arial" w:cs="Arial"/>
                <w:sz w:val="24"/>
                <w:szCs w:val="24"/>
              </w:rPr>
            </w:pPr>
          </w:p>
        </w:tc>
      </w:tr>
      <w:tr w:rsidR="00C12902" w:rsidTr="00A53150">
        <w:tc>
          <w:tcPr>
            <w:tcW w:w="3618" w:type="dxa"/>
          </w:tcPr>
          <w:p w:rsidR="00C12902" w:rsidRDefault="00C12902" w:rsidP="00A53150">
            <w:pPr>
              <w:pStyle w:val="NoSpacing"/>
              <w:rPr>
                <w:rFonts w:ascii="Arial" w:hAnsi="Arial" w:cs="Arial"/>
                <w:sz w:val="24"/>
                <w:szCs w:val="24"/>
              </w:rPr>
            </w:pPr>
          </w:p>
        </w:tc>
        <w:tc>
          <w:tcPr>
            <w:tcW w:w="1890" w:type="dxa"/>
          </w:tcPr>
          <w:p w:rsidR="00C12902" w:rsidRDefault="00C12902" w:rsidP="00A53150">
            <w:pPr>
              <w:pStyle w:val="NoSpacing"/>
              <w:rPr>
                <w:rFonts w:ascii="Arial" w:hAnsi="Arial" w:cs="Arial"/>
                <w:sz w:val="24"/>
                <w:szCs w:val="24"/>
              </w:rPr>
            </w:pPr>
          </w:p>
        </w:tc>
        <w:tc>
          <w:tcPr>
            <w:tcW w:w="1080" w:type="dxa"/>
          </w:tcPr>
          <w:p w:rsidR="00C12902" w:rsidRDefault="00C12902" w:rsidP="00A53150">
            <w:pPr>
              <w:pStyle w:val="NoSpacing"/>
              <w:rPr>
                <w:rFonts w:ascii="Arial" w:hAnsi="Arial" w:cs="Arial"/>
                <w:sz w:val="24"/>
                <w:szCs w:val="24"/>
              </w:rPr>
            </w:pPr>
          </w:p>
        </w:tc>
        <w:tc>
          <w:tcPr>
            <w:tcW w:w="2196" w:type="dxa"/>
          </w:tcPr>
          <w:p w:rsidR="00C12902" w:rsidRDefault="00C12902" w:rsidP="00A53150">
            <w:pPr>
              <w:pStyle w:val="NoSpacing"/>
              <w:rPr>
                <w:rFonts w:ascii="Arial" w:hAnsi="Arial" w:cs="Arial"/>
                <w:sz w:val="24"/>
                <w:szCs w:val="24"/>
              </w:rPr>
            </w:pPr>
          </w:p>
        </w:tc>
        <w:tc>
          <w:tcPr>
            <w:tcW w:w="2934" w:type="dxa"/>
          </w:tcPr>
          <w:p w:rsidR="00C12902" w:rsidRDefault="00C12902" w:rsidP="00A53150">
            <w:pPr>
              <w:pStyle w:val="NoSpacing"/>
              <w:rPr>
                <w:rFonts w:ascii="Arial" w:hAnsi="Arial" w:cs="Arial"/>
                <w:sz w:val="24"/>
                <w:szCs w:val="24"/>
              </w:rPr>
            </w:pPr>
          </w:p>
        </w:tc>
        <w:tc>
          <w:tcPr>
            <w:tcW w:w="1458" w:type="dxa"/>
          </w:tcPr>
          <w:p w:rsidR="00C12902" w:rsidRDefault="00C12902" w:rsidP="00A53150">
            <w:pPr>
              <w:pStyle w:val="NoSpacing"/>
              <w:rPr>
                <w:rFonts w:ascii="Arial" w:hAnsi="Arial" w:cs="Arial"/>
                <w:sz w:val="24"/>
                <w:szCs w:val="24"/>
              </w:rPr>
            </w:pPr>
          </w:p>
        </w:tc>
      </w:tr>
      <w:tr w:rsidR="00C12902" w:rsidTr="00A53150">
        <w:tc>
          <w:tcPr>
            <w:tcW w:w="3618" w:type="dxa"/>
          </w:tcPr>
          <w:p w:rsidR="00C12902" w:rsidRDefault="00C12902" w:rsidP="00A53150">
            <w:pPr>
              <w:pStyle w:val="NoSpacing"/>
              <w:rPr>
                <w:rFonts w:ascii="Arial" w:hAnsi="Arial" w:cs="Arial"/>
                <w:sz w:val="24"/>
                <w:szCs w:val="24"/>
              </w:rPr>
            </w:pPr>
          </w:p>
        </w:tc>
        <w:tc>
          <w:tcPr>
            <w:tcW w:w="1890" w:type="dxa"/>
          </w:tcPr>
          <w:p w:rsidR="00C12902" w:rsidRDefault="00C12902" w:rsidP="00A53150">
            <w:pPr>
              <w:pStyle w:val="NoSpacing"/>
              <w:rPr>
                <w:rFonts w:ascii="Arial" w:hAnsi="Arial" w:cs="Arial"/>
                <w:sz w:val="24"/>
                <w:szCs w:val="24"/>
              </w:rPr>
            </w:pPr>
          </w:p>
        </w:tc>
        <w:tc>
          <w:tcPr>
            <w:tcW w:w="1080" w:type="dxa"/>
          </w:tcPr>
          <w:p w:rsidR="00C12902" w:rsidRDefault="00C12902" w:rsidP="00A53150">
            <w:pPr>
              <w:pStyle w:val="NoSpacing"/>
              <w:rPr>
                <w:rFonts w:ascii="Arial" w:hAnsi="Arial" w:cs="Arial"/>
                <w:sz w:val="24"/>
                <w:szCs w:val="24"/>
              </w:rPr>
            </w:pPr>
          </w:p>
        </w:tc>
        <w:tc>
          <w:tcPr>
            <w:tcW w:w="2196" w:type="dxa"/>
          </w:tcPr>
          <w:p w:rsidR="00C12902" w:rsidRDefault="00C12902" w:rsidP="00A53150">
            <w:pPr>
              <w:pStyle w:val="NoSpacing"/>
              <w:rPr>
                <w:rFonts w:ascii="Arial" w:hAnsi="Arial" w:cs="Arial"/>
                <w:sz w:val="24"/>
                <w:szCs w:val="24"/>
              </w:rPr>
            </w:pPr>
          </w:p>
        </w:tc>
        <w:tc>
          <w:tcPr>
            <w:tcW w:w="2934" w:type="dxa"/>
          </w:tcPr>
          <w:p w:rsidR="00C12902" w:rsidRDefault="00C12902" w:rsidP="00A53150">
            <w:pPr>
              <w:pStyle w:val="NoSpacing"/>
              <w:rPr>
                <w:rFonts w:ascii="Arial" w:hAnsi="Arial" w:cs="Arial"/>
                <w:sz w:val="24"/>
                <w:szCs w:val="24"/>
              </w:rPr>
            </w:pPr>
          </w:p>
        </w:tc>
        <w:tc>
          <w:tcPr>
            <w:tcW w:w="1458" w:type="dxa"/>
          </w:tcPr>
          <w:p w:rsidR="00C12902" w:rsidRDefault="00C12902" w:rsidP="00A53150">
            <w:pPr>
              <w:pStyle w:val="NoSpacing"/>
              <w:rPr>
                <w:rFonts w:ascii="Arial" w:hAnsi="Arial" w:cs="Arial"/>
                <w:sz w:val="24"/>
                <w:szCs w:val="24"/>
              </w:rPr>
            </w:pPr>
          </w:p>
        </w:tc>
      </w:tr>
      <w:tr w:rsidR="00C12902" w:rsidTr="00A53150">
        <w:tc>
          <w:tcPr>
            <w:tcW w:w="3618" w:type="dxa"/>
          </w:tcPr>
          <w:p w:rsidR="00C12902" w:rsidRDefault="00C12902" w:rsidP="00A53150">
            <w:pPr>
              <w:pStyle w:val="NoSpacing"/>
              <w:rPr>
                <w:rFonts w:ascii="Arial" w:hAnsi="Arial" w:cs="Arial"/>
                <w:sz w:val="24"/>
                <w:szCs w:val="24"/>
              </w:rPr>
            </w:pPr>
          </w:p>
        </w:tc>
        <w:tc>
          <w:tcPr>
            <w:tcW w:w="1890" w:type="dxa"/>
          </w:tcPr>
          <w:p w:rsidR="00C12902" w:rsidRDefault="00C12902" w:rsidP="00A53150">
            <w:pPr>
              <w:pStyle w:val="NoSpacing"/>
              <w:rPr>
                <w:rFonts w:ascii="Arial" w:hAnsi="Arial" w:cs="Arial"/>
                <w:sz w:val="24"/>
                <w:szCs w:val="24"/>
              </w:rPr>
            </w:pPr>
          </w:p>
        </w:tc>
        <w:tc>
          <w:tcPr>
            <w:tcW w:w="1080" w:type="dxa"/>
          </w:tcPr>
          <w:p w:rsidR="00C12902" w:rsidRDefault="00C12902" w:rsidP="00A53150">
            <w:pPr>
              <w:pStyle w:val="NoSpacing"/>
              <w:rPr>
                <w:rFonts w:ascii="Arial" w:hAnsi="Arial" w:cs="Arial"/>
                <w:sz w:val="24"/>
                <w:szCs w:val="24"/>
              </w:rPr>
            </w:pPr>
          </w:p>
        </w:tc>
        <w:tc>
          <w:tcPr>
            <w:tcW w:w="2196" w:type="dxa"/>
          </w:tcPr>
          <w:p w:rsidR="00C12902" w:rsidRDefault="00C12902" w:rsidP="00A53150">
            <w:pPr>
              <w:pStyle w:val="NoSpacing"/>
              <w:rPr>
                <w:rFonts w:ascii="Arial" w:hAnsi="Arial" w:cs="Arial"/>
                <w:sz w:val="24"/>
                <w:szCs w:val="24"/>
              </w:rPr>
            </w:pPr>
          </w:p>
        </w:tc>
        <w:tc>
          <w:tcPr>
            <w:tcW w:w="2934" w:type="dxa"/>
          </w:tcPr>
          <w:p w:rsidR="00C12902" w:rsidRDefault="00C12902" w:rsidP="00A53150">
            <w:pPr>
              <w:pStyle w:val="NoSpacing"/>
              <w:rPr>
                <w:rFonts w:ascii="Arial" w:hAnsi="Arial" w:cs="Arial"/>
                <w:sz w:val="24"/>
                <w:szCs w:val="24"/>
              </w:rPr>
            </w:pPr>
          </w:p>
        </w:tc>
        <w:tc>
          <w:tcPr>
            <w:tcW w:w="1458" w:type="dxa"/>
          </w:tcPr>
          <w:p w:rsidR="00C12902" w:rsidRDefault="00C12902" w:rsidP="00A53150">
            <w:pPr>
              <w:pStyle w:val="NoSpacing"/>
              <w:rPr>
                <w:rFonts w:ascii="Arial" w:hAnsi="Arial" w:cs="Arial"/>
                <w:sz w:val="24"/>
                <w:szCs w:val="24"/>
              </w:rPr>
            </w:pPr>
          </w:p>
        </w:tc>
      </w:tr>
      <w:tr w:rsidR="00C12902" w:rsidTr="00A53150">
        <w:tc>
          <w:tcPr>
            <w:tcW w:w="3618" w:type="dxa"/>
          </w:tcPr>
          <w:p w:rsidR="00C12902" w:rsidRDefault="00C12902" w:rsidP="00A53150">
            <w:pPr>
              <w:pStyle w:val="NoSpacing"/>
              <w:rPr>
                <w:rFonts w:ascii="Arial" w:hAnsi="Arial" w:cs="Arial"/>
                <w:sz w:val="24"/>
                <w:szCs w:val="24"/>
              </w:rPr>
            </w:pPr>
          </w:p>
        </w:tc>
        <w:tc>
          <w:tcPr>
            <w:tcW w:w="1890" w:type="dxa"/>
          </w:tcPr>
          <w:p w:rsidR="00C12902" w:rsidRDefault="00C12902" w:rsidP="00A53150">
            <w:pPr>
              <w:pStyle w:val="NoSpacing"/>
              <w:rPr>
                <w:rFonts w:ascii="Arial" w:hAnsi="Arial" w:cs="Arial"/>
                <w:sz w:val="24"/>
                <w:szCs w:val="24"/>
              </w:rPr>
            </w:pPr>
          </w:p>
        </w:tc>
        <w:tc>
          <w:tcPr>
            <w:tcW w:w="1080" w:type="dxa"/>
          </w:tcPr>
          <w:p w:rsidR="00C12902" w:rsidRDefault="00C12902" w:rsidP="00A53150">
            <w:pPr>
              <w:pStyle w:val="NoSpacing"/>
              <w:rPr>
                <w:rFonts w:ascii="Arial" w:hAnsi="Arial" w:cs="Arial"/>
                <w:sz w:val="24"/>
                <w:szCs w:val="24"/>
              </w:rPr>
            </w:pPr>
          </w:p>
        </w:tc>
        <w:tc>
          <w:tcPr>
            <w:tcW w:w="2196" w:type="dxa"/>
          </w:tcPr>
          <w:p w:rsidR="00C12902" w:rsidRDefault="00C12902" w:rsidP="00A53150">
            <w:pPr>
              <w:pStyle w:val="NoSpacing"/>
              <w:rPr>
                <w:rFonts w:ascii="Arial" w:hAnsi="Arial" w:cs="Arial"/>
                <w:sz w:val="24"/>
                <w:szCs w:val="24"/>
              </w:rPr>
            </w:pPr>
          </w:p>
        </w:tc>
        <w:tc>
          <w:tcPr>
            <w:tcW w:w="2934" w:type="dxa"/>
          </w:tcPr>
          <w:p w:rsidR="00C12902" w:rsidRDefault="00C12902" w:rsidP="00A53150">
            <w:pPr>
              <w:pStyle w:val="NoSpacing"/>
              <w:rPr>
                <w:rFonts w:ascii="Arial" w:hAnsi="Arial" w:cs="Arial"/>
                <w:sz w:val="24"/>
                <w:szCs w:val="24"/>
              </w:rPr>
            </w:pPr>
          </w:p>
        </w:tc>
        <w:tc>
          <w:tcPr>
            <w:tcW w:w="1458" w:type="dxa"/>
          </w:tcPr>
          <w:p w:rsidR="00C12902" w:rsidRDefault="00C12902" w:rsidP="00A53150">
            <w:pPr>
              <w:pStyle w:val="NoSpacing"/>
              <w:rPr>
                <w:rFonts w:ascii="Arial" w:hAnsi="Arial" w:cs="Arial"/>
                <w:sz w:val="24"/>
                <w:szCs w:val="24"/>
              </w:rPr>
            </w:pPr>
          </w:p>
        </w:tc>
      </w:tr>
    </w:tbl>
    <w:p w:rsidR="00187059" w:rsidRDefault="00187059" w:rsidP="00D874D9">
      <w:pPr>
        <w:pStyle w:val="NoSpacing"/>
        <w:rPr>
          <w:rFonts w:ascii="Arial" w:hAnsi="Arial" w:cs="Arial"/>
          <w:sz w:val="20"/>
          <w:szCs w:val="20"/>
        </w:rPr>
      </w:pPr>
    </w:p>
    <w:p w:rsidR="00187059" w:rsidRDefault="00187059" w:rsidP="00D874D9">
      <w:pPr>
        <w:pStyle w:val="NoSpacing"/>
        <w:rPr>
          <w:rFonts w:ascii="Arial" w:hAnsi="Arial" w:cs="Arial"/>
          <w:sz w:val="20"/>
          <w:szCs w:val="20"/>
        </w:rPr>
        <w:sectPr w:rsidR="00187059" w:rsidSect="00187059">
          <w:pgSz w:w="15840" w:h="12240" w:orient="landscape"/>
          <w:pgMar w:top="1440" w:right="1440" w:bottom="1440" w:left="1440" w:header="720" w:footer="720" w:gutter="0"/>
          <w:cols w:space="720"/>
          <w:docGrid w:linePitch="360"/>
        </w:sectPr>
      </w:pPr>
    </w:p>
    <w:p w:rsidR="0065461A" w:rsidRDefault="0065461A" w:rsidP="0065461A">
      <w:pPr>
        <w:pStyle w:val="NoSpacing"/>
        <w:jc w:val="center"/>
        <w:rPr>
          <w:rFonts w:ascii="Arial" w:hAnsi="Arial" w:cs="Arial"/>
          <w:b/>
          <w:sz w:val="24"/>
          <w:szCs w:val="24"/>
        </w:rPr>
      </w:pPr>
      <w:r>
        <w:rPr>
          <w:rFonts w:ascii="Arial" w:hAnsi="Arial" w:cs="Arial"/>
          <w:b/>
          <w:sz w:val="24"/>
          <w:szCs w:val="24"/>
        </w:rPr>
        <w:lastRenderedPageBreak/>
        <w:t>Justification for Cost of Doing Business Increase</w:t>
      </w:r>
    </w:p>
    <w:p w:rsidR="0065461A" w:rsidRDefault="0065461A" w:rsidP="0065461A">
      <w:pPr>
        <w:pStyle w:val="NoSpacing"/>
        <w:jc w:val="center"/>
        <w:rPr>
          <w:rFonts w:ascii="Arial" w:hAnsi="Arial" w:cs="Arial"/>
          <w:b/>
          <w:sz w:val="24"/>
          <w:szCs w:val="24"/>
        </w:rPr>
      </w:pPr>
    </w:p>
    <w:p w:rsidR="0065461A" w:rsidRDefault="0065461A" w:rsidP="0065461A">
      <w:pPr>
        <w:pStyle w:val="NoSpacing"/>
        <w:rPr>
          <w:rFonts w:ascii="Arial" w:hAnsi="Arial" w:cs="Arial"/>
          <w:sz w:val="24"/>
          <w:szCs w:val="24"/>
          <w:u w:val="single"/>
        </w:rPr>
      </w:pPr>
      <w:r>
        <w:rPr>
          <w:rFonts w:ascii="Arial" w:hAnsi="Arial" w:cs="Arial"/>
          <w:b/>
          <w:sz w:val="24"/>
          <w:szCs w:val="24"/>
        </w:rPr>
        <w:t xml:space="preserve">Purchase of Service:  </w:t>
      </w:r>
      <w:r>
        <w:rPr>
          <w:rFonts w:ascii="Arial" w:hAnsi="Arial" w:cs="Arial"/>
          <w:sz w:val="24"/>
          <w:szCs w:val="24"/>
        </w:rPr>
        <w:t xml:space="preserve">If your unit rate is the same as the current Medicaid rate, an adjustment will be made automatically if and when the State of Illinois makes a change to the Medicaid rate for the similar service.   If your rate is not the same as the Medicaid rate, please provide the justification for your proposed cost of doing business increase(s) to your organization’s current unit rate(s).  Please, submit a narrative explaining your proposed increases.  </w:t>
      </w:r>
      <w:r>
        <w:rPr>
          <w:rFonts w:ascii="Arial" w:hAnsi="Arial" w:cs="Arial"/>
          <w:sz w:val="24"/>
          <w:szCs w:val="24"/>
          <w:u w:val="single"/>
        </w:rPr>
        <w:t>Provide a concise explanation for each service.</w:t>
      </w: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bookmarkStart w:id="0" w:name="_GoBack"/>
      <w:bookmarkEnd w:id="0"/>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187059" w:rsidRDefault="00187059" w:rsidP="0065461A">
      <w:pPr>
        <w:pStyle w:val="NoSpacing"/>
        <w:rPr>
          <w:rFonts w:ascii="Arial" w:hAnsi="Arial" w:cs="Arial"/>
          <w:sz w:val="24"/>
          <w:szCs w:val="24"/>
          <w:u w:val="single"/>
        </w:rPr>
      </w:pPr>
    </w:p>
    <w:p w:rsidR="00965858" w:rsidRDefault="00965858" w:rsidP="0065461A">
      <w:pPr>
        <w:pStyle w:val="NoSpacing"/>
        <w:rPr>
          <w:rFonts w:ascii="Arial" w:hAnsi="Arial" w:cs="Arial"/>
          <w:sz w:val="24"/>
          <w:szCs w:val="24"/>
          <w:u w:val="single"/>
        </w:rPr>
      </w:pPr>
    </w:p>
    <w:p w:rsidR="00965858" w:rsidRPr="00965858" w:rsidRDefault="00965858" w:rsidP="0065461A">
      <w:pPr>
        <w:pStyle w:val="NoSpacing"/>
        <w:rPr>
          <w:rFonts w:ascii="Arial" w:hAnsi="Arial" w:cs="Arial"/>
          <w:sz w:val="16"/>
          <w:szCs w:val="16"/>
        </w:rPr>
      </w:pPr>
      <w:r w:rsidRPr="00965858">
        <w:rPr>
          <w:rFonts w:ascii="Arial" w:hAnsi="Arial" w:cs="Arial"/>
          <w:sz w:val="16"/>
          <w:szCs w:val="16"/>
        </w:rPr>
        <w:t>Rvsd:</w:t>
      </w:r>
      <w:r w:rsidR="002F6221">
        <w:rPr>
          <w:rFonts w:ascii="Arial" w:hAnsi="Arial" w:cs="Arial"/>
          <w:sz w:val="16"/>
          <w:szCs w:val="16"/>
        </w:rPr>
        <w:t>3</w:t>
      </w:r>
      <w:r w:rsidR="00D15C85">
        <w:rPr>
          <w:rFonts w:ascii="Arial" w:hAnsi="Arial" w:cs="Arial"/>
          <w:sz w:val="16"/>
          <w:szCs w:val="16"/>
        </w:rPr>
        <w:t>/202</w:t>
      </w:r>
      <w:r w:rsidR="002E23DC">
        <w:rPr>
          <w:rFonts w:ascii="Arial" w:hAnsi="Arial" w:cs="Arial"/>
          <w:sz w:val="16"/>
          <w:szCs w:val="16"/>
        </w:rPr>
        <w:t>2</w:t>
      </w:r>
      <w:r w:rsidRPr="00965858">
        <w:rPr>
          <w:rFonts w:ascii="Arial" w:hAnsi="Arial" w:cs="Arial"/>
          <w:sz w:val="16"/>
          <w:szCs w:val="16"/>
        </w:rPr>
        <w:t xml:space="preserve"> 708 Board</w:t>
      </w:r>
    </w:p>
    <w:sectPr w:rsidR="00965858" w:rsidRPr="00965858" w:rsidSect="00187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59" w:rsidRDefault="00187059" w:rsidP="00187059">
      <w:pPr>
        <w:spacing w:after="0" w:line="240" w:lineRule="auto"/>
      </w:pPr>
      <w:r>
        <w:separator/>
      </w:r>
    </w:p>
  </w:endnote>
  <w:endnote w:type="continuationSeparator" w:id="0">
    <w:p w:rsidR="00187059" w:rsidRDefault="00187059" w:rsidP="001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59" w:rsidRDefault="0018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59" w:rsidRDefault="00187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59" w:rsidRDefault="0018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59" w:rsidRDefault="00187059" w:rsidP="00187059">
      <w:pPr>
        <w:spacing w:after="0" w:line="240" w:lineRule="auto"/>
      </w:pPr>
      <w:r>
        <w:separator/>
      </w:r>
    </w:p>
  </w:footnote>
  <w:footnote w:type="continuationSeparator" w:id="0">
    <w:p w:rsidR="00187059" w:rsidRDefault="00187059" w:rsidP="0018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59" w:rsidRDefault="0018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80951"/>
      <w:docPartObj>
        <w:docPartGallery w:val="Page Numbers (Top of Page)"/>
        <w:docPartUnique/>
      </w:docPartObj>
    </w:sdtPr>
    <w:sdtEndPr>
      <w:rPr>
        <w:noProof/>
      </w:rPr>
    </w:sdtEndPr>
    <w:sdtContent>
      <w:p w:rsidR="00187059" w:rsidRDefault="00187059">
        <w:pPr>
          <w:pStyle w:val="Header"/>
          <w:jc w:val="right"/>
        </w:pPr>
        <w:r>
          <w:fldChar w:fldCharType="begin"/>
        </w:r>
        <w:r>
          <w:instrText xml:space="preserve"> PAGE   \* MERGEFORMAT </w:instrText>
        </w:r>
        <w:r>
          <w:fldChar w:fldCharType="separate"/>
        </w:r>
        <w:r w:rsidR="00D15C85">
          <w:rPr>
            <w:noProof/>
          </w:rPr>
          <w:t>1</w:t>
        </w:r>
        <w:r>
          <w:rPr>
            <w:noProof/>
          </w:rPr>
          <w:fldChar w:fldCharType="end"/>
        </w:r>
      </w:p>
    </w:sdtContent>
  </w:sdt>
  <w:p w:rsidR="00187059" w:rsidRDefault="00187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059" w:rsidRDefault="00187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D9"/>
    <w:rsid w:val="00187059"/>
    <w:rsid w:val="00266EFB"/>
    <w:rsid w:val="002E23DC"/>
    <w:rsid w:val="002F6221"/>
    <w:rsid w:val="004474E6"/>
    <w:rsid w:val="0065461A"/>
    <w:rsid w:val="00762C17"/>
    <w:rsid w:val="008843BF"/>
    <w:rsid w:val="00965858"/>
    <w:rsid w:val="009A06F5"/>
    <w:rsid w:val="00B70BF2"/>
    <w:rsid w:val="00BF737F"/>
    <w:rsid w:val="00C12902"/>
    <w:rsid w:val="00C82341"/>
    <w:rsid w:val="00CE79FB"/>
    <w:rsid w:val="00D15C85"/>
    <w:rsid w:val="00D874D9"/>
    <w:rsid w:val="00D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73E9"/>
  <w15:docId w15:val="{2353B5A6-3C36-4CF9-97A7-82136779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4D9"/>
    <w:pPr>
      <w:spacing w:after="0" w:line="240" w:lineRule="auto"/>
    </w:pPr>
  </w:style>
  <w:style w:type="table" w:styleId="TableGrid">
    <w:name w:val="Table Grid"/>
    <w:basedOn w:val="TableNormal"/>
    <w:uiPriority w:val="59"/>
    <w:rsid w:val="0018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59"/>
  </w:style>
  <w:style w:type="paragraph" w:styleId="Footer">
    <w:name w:val="footer"/>
    <w:basedOn w:val="Normal"/>
    <w:link w:val="FooterChar"/>
    <w:uiPriority w:val="99"/>
    <w:unhideWhenUsed/>
    <w:rsid w:val="0018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Golliday</dc:creator>
  <cp:lastModifiedBy>Megan Gillette</cp:lastModifiedBy>
  <cp:revision>3</cp:revision>
  <dcterms:created xsi:type="dcterms:W3CDTF">2022-03-30T18:52:00Z</dcterms:created>
  <dcterms:modified xsi:type="dcterms:W3CDTF">2022-03-30T19:27:00Z</dcterms:modified>
</cp:coreProperties>
</file>