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C5BF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⚖️</w:t>
      </w:r>
      <w:r w:rsidRPr="00517B7A">
        <w:rPr>
          <w:b/>
          <w:bCs/>
        </w:rPr>
        <w:t xml:space="preserve"> Taking Legal Action as an Aquatics Professional</w:t>
      </w:r>
    </w:p>
    <w:p w14:paraId="69D6EFD9" w14:textId="77777777" w:rsidR="00517B7A" w:rsidRPr="00517B7A" w:rsidRDefault="00517B7A" w:rsidP="00517B7A">
      <w:r w:rsidRPr="00517B7A">
        <w:rPr>
          <w:i/>
          <w:iCs/>
        </w:rPr>
        <w:t>A step-by-step guide to protect yourself when you're being ignored, blamed, or targeted.</w:t>
      </w:r>
    </w:p>
    <w:p w14:paraId="75BC5243" w14:textId="77777777" w:rsidR="00517B7A" w:rsidRPr="00517B7A" w:rsidRDefault="00517B7A" w:rsidP="00517B7A">
      <w:r w:rsidRPr="00517B7A">
        <w:pict w14:anchorId="3AA868C7">
          <v:rect id="_x0000_i1079" style="width:0;height:1.5pt" o:hralign="center" o:hrstd="t" o:hr="t" fillcolor="#a0a0a0" stroked="f"/>
        </w:pict>
      </w:r>
    </w:p>
    <w:p w14:paraId="54ACCCE6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🚨</w:t>
      </w:r>
      <w:r w:rsidRPr="00517B7A">
        <w:rPr>
          <w:b/>
          <w:bCs/>
        </w:rPr>
        <w:t xml:space="preserve"> WHEN TO CONSIDER LEGAL ACTION:</w:t>
      </w:r>
    </w:p>
    <w:p w14:paraId="043D7770" w14:textId="77777777" w:rsidR="00517B7A" w:rsidRPr="00517B7A" w:rsidRDefault="00517B7A" w:rsidP="00517B7A">
      <w:r w:rsidRPr="00517B7A">
        <w:t xml:space="preserve">Legal action is </w:t>
      </w:r>
      <w:r w:rsidRPr="00517B7A">
        <w:rPr>
          <w:b/>
          <w:bCs/>
        </w:rPr>
        <w:t>not about revenge</w:t>
      </w:r>
      <w:r w:rsidRPr="00517B7A">
        <w:t xml:space="preserve"> — it’s about </w:t>
      </w:r>
      <w:r w:rsidRPr="00517B7A">
        <w:rPr>
          <w:b/>
          <w:bCs/>
        </w:rPr>
        <w:t>protection</w:t>
      </w:r>
      <w:r w:rsidRPr="00517B7A">
        <w:t xml:space="preserve"> when:</w:t>
      </w:r>
    </w:p>
    <w:p w14:paraId="451BBC09" w14:textId="77777777" w:rsidR="00517B7A" w:rsidRPr="00517B7A" w:rsidRDefault="00517B7A" w:rsidP="00517B7A">
      <w:pPr>
        <w:numPr>
          <w:ilvl w:val="0"/>
          <w:numId w:val="1"/>
        </w:numPr>
      </w:pPr>
      <w:r w:rsidRPr="00517B7A">
        <w:t>You've reported unsafe conditions and been ignored</w:t>
      </w:r>
    </w:p>
    <w:p w14:paraId="54096F86" w14:textId="77777777" w:rsidR="00517B7A" w:rsidRPr="00517B7A" w:rsidRDefault="00517B7A" w:rsidP="00517B7A">
      <w:pPr>
        <w:numPr>
          <w:ilvl w:val="0"/>
          <w:numId w:val="1"/>
        </w:numPr>
      </w:pPr>
      <w:r w:rsidRPr="00517B7A">
        <w:t xml:space="preserve">You’ve been </w:t>
      </w:r>
      <w:r w:rsidRPr="00517B7A">
        <w:rPr>
          <w:b/>
          <w:bCs/>
        </w:rPr>
        <w:t>retaliated against</w:t>
      </w:r>
      <w:r w:rsidRPr="00517B7A">
        <w:t xml:space="preserve"> after raising concerns or filing complaints</w:t>
      </w:r>
    </w:p>
    <w:p w14:paraId="090841BF" w14:textId="77777777" w:rsidR="00517B7A" w:rsidRPr="00517B7A" w:rsidRDefault="00517B7A" w:rsidP="00517B7A">
      <w:pPr>
        <w:numPr>
          <w:ilvl w:val="0"/>
          <w:numId w:val="1"/>
        </w:numPr>
      </w:pPr>
      <w:r w:rsidRPr="00517B7A">
        <w:t xml:space="preserve">You’ve been </w:t>
      </w:r>
      <w:r w:rsidRPr="00517B7A">
        <w:rPr>
          <w:b/>
          <w:bCs/>
        </w:rPr>
        <w:t>defamed</w:t>
      </w:r>
      <w:r w:rsidRPr="00517B7A">
        <w:t xml:space="preserve"> or publicly blamed in writing, meetings, or messaging</w:t>
      </w:r>
    </w:p>
    <w:p w14:paraId="1CCEFC9A" w14:textId="77777777" w:rsidR="00517B7A" w:rsidRPr="00517B7A" w:rsidRDefault="00517B7A" w:rsidP="00517B7A">
      <w:pPr>
        <w:numPr>
          <w:ilvl w:val="0"/>
          <w:numId w:val="1"/>
        </w:numPr>
      </w:pPr>
      <w:r w:rsidRPr="00517B7A">
        <w:t xml:space="preserve">You’re being pressured to falsify documentation or </w:t>
      </w:r>
      <w:r w:rsidRPr="00517B7A">
        <w:rPr>
          <w:b/>
          <w:bCs/>
        </w:rPr>
        <w:t>work outside safety protocols</w:t>
      </w:r>
    </w:p>
    <w:p w14:paraId="4BBD6CF9" w14:textId="77777777" w:rsidR="00517B7A" w:rsidRPr="00517B7A" w:rsidRDefault="00517B7A" w:rsidP="00517B7A">
      <w:pPr>
        <w:numPr>
          <w:ilvl w:val="0"/>
          <w:numId w:val="1"/>
        </w:numPr>
      </w:pPr>
      <w:r w:rsidRPr="00517B7A">
        <w:t xml:space="preserve">An incident occurred, and you fear </w:t>
      </w:r>
      <w:r w:rsidRPr="00517B7A">
        <w:rPr>
          <w:b/>
          <w:bCs/>
        </w:rPr>
        <w:t>liability may be shifted onto you</w:t>
      </w:r>
      <w:r w:rsidRPr="00517B7A">
        <w:t xml:space="preserve"> despite your warnings</w:t>
      </w:r>
    </w:p>
    <w:p w14:paraId="3D0A5BCE" w14:textId="77777777" w:rsidR="00517B7A" w:rsidRPr="00517B7A" w:rsidRDefault="00517B7A" w:rsidP="00517B7A">
      <w:r w:rsidRPr="00517B7A">
        <w:pict w14:anchorId="69C8619F">
          <v:rect id="_x0000_i1080" style="width:0;height:1.5pt" o:hralign="center" o:hrstd="t" o:hr="t" fillcolor="#a0a0a0" stroked="f"/>
        </w:pict>
      </w:r>
    </w:p>
    <w:p w14:paraId="5170D563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🛠️</w:t>
      </w:r>
      <w:r w:rsidRPr="00517B7A">
        <w:rPr>
          <w:b/>
          <w:bCs/>
        </w:rPr>
        <w:t xml:space="preserve"> STEP-BY-STEP LEGAL PREP GUIDE</w:t>
      </w:r>
    </w:p>
    <w:p w14:paraId="70B711DA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✅</w:t>
      </w:r>
      <w:r w:rsidRPr="00517B7A">
        <w:rPr>
          <w:b/>
          <w:bCs/>
        </w:rPr>
        <w:t xml:space="preserve"> STEP 1: Start a Documentation Log (Quietly and Legally)</w:t>
      </w:r>
    </w:p>
    <w:p w14:paraId="3A34BEB3" w14:textId="77777777" w:rsidR="00517B7A" w:rsidRPr="00517B7A" w:rsidRDefault="00517B7A" w:rsidP="00517B7A">
      <w:r w:rsidRPr="00517B7A">
        <w:t xml:space="preserve">Create a </w:t>
      </w:r>
      <w:r w:rsidRPr="00517B7A">
        <w:rPr>
          <w:b/>
          <w:bCs/>
        </w:rPr>
        <w:t>private, time-stamped record</w:t>
      </w:r>
      <w:r w:rsidRPr="00517B7A">
        <w:t xml:space="preserve"> of:</w:t>
      </w:r>
    </w:p>
    <w:p w14:paraId="14849F17" w14:textId="77777777" w:rsidR="00517B7A" w:rsidRPr="00517B7A" w:rsidRDefault="00517B7A" w:rsidP="00517B7A">
      <w:pPr>
        <w:numPr>
          <w:ilvl w:val="0"/>
          <w:numId w:val="2"/>
        </w:numPr>
      </w:pPr>
      <w:r w:rsidRPr="00517B7A">
        <w:t>Dates, times, and details of safety concerns or policy violations</w:t>
      </w:r>
    </w:p>
    <w:p w14:paraId="3ED7E276" w14:textId="77777777" w:rsidR="00517B7A" w:rsidRPr="00517B7A" w:rsidRDefault="00517B7A" w:rsidP="00517B7A">
      <w:pPr>
        <w:numPr>
          <w:ilvl w:val="0"/>
          <w:numId w:val="2"/>
        </w:numPr>
      </w:pPr>
      <w:r w:rsidRPr="00517B7A">
        <w:t>Emails and written reports you’ve submitted to leadership</w:t>
      </w:r>
    </w:p>
    <w:p w14:paraId="7B17B00A" w14:textId="77777777" w:rsidR="00517B7A" w:rsidRPr="00517B7A" w:rsidRDefault="00517B7A" w:rsidP="00517B7A">
      <w:pPr>
        <w:numPr>
          <w:ilvl w:val="0"/>
          <w:numId w:val="2"/>
        </w:numPr>
      </w:pPr>
      <w:r w:rsidRPr="00517B7A">
        <w:t xml:space="preserve">Screenshots of relevant texts or messages (note: do </w:t>
      </w:r>
      <w:r w:rsidRPr="00517B7A">
        <w:rPr>
          <w:b/>
          <w:bCs/>
        </w:rPr>
        <w:t>not</w:t>
      </w:r>
      <w:r w:rsidRPr="00517B7A">
        <w:t xml:space="preserve"> record audio without consent if your state is a 2-party consent state)</w:t>
      </w:r>
    </w:p>
    <w:p w14:paraId="56C97468" w14:textId="77777777" w:rsidR="00517B7A" w:rsidRPr="00517B7A" w:rsidRDefault="00517B7A" w:rsidP="00517B7A">
      <w:pPr>
        <w:numPr>
          <w:ilvl w:val="0"/>
          <w:numId w:val="2"/>
        </w:numPr>
      </w:pPr>
      <w:r w:rsidRPr="00517B7A">
        <w:t>Any retaliation (schedule changes, write-ups, gossip, harassment, etc.)</w:t>
      </w:r>
    </w:p>
    <w:p w14:paraId="09838E87" w14:textId="77777777" w:rsidR="00517B7A" w:rsidRPr="00517B7A" w:rsidRDefault="00517B7A" w:rsidP="00517B7A">
      <w:pPr>
        <w:numPr>
          <w:ilvl w:val="0"/>
          <w:numId w:val="2"/>
        </w:numPr>
      </w:pPr>
      <w:r w:rsidRPr="00517B7A">
        <w:t>Witness names, staff quotes, or instructions you were given that raise concern</w:t>
      </w:r>
    </w:p>
    <w:p w14:paraId="16FF953B" w14:textId="77777777" w:rsidR="00517B7A" w:rsidRPr="00517B7A" w:rsidRDefault="00517B7A" w:rsidP="00517B7A">
      <w:r w:rsidRPr="00517B7A">
        <w:rPr>
          <w:rFonts w:ascii="Segoe UI Emoji" w:hAnsi="Segoe UI Emoji" w:cs="Segoe UI Emoji"/>
        </w:rPr>
        <w:t>💡</w:t>
      </w:r>
      <w:r w:rsidRPr="00517B7A">
        <w:t xml:space="preserve"> Use tools like:</w:t>
      </w:r>
    </w:p>
    <w:p w14:paraId="660CB726" w14:textId="77777777" w:rsidR="00517B7A" w:rsidRPr="00517B7A" w:rsidRDefault="00517B7A" w:rsidP="00517B7A">
      <w:pPr>
        <w:numPr>
          <w:ilvl w:val="0"/>
          <w:numId w:val="3"/>
        </w:numPr>
      </w:pPr>
      <w:r w:rsidRPr="00517B7A">
        <w:t>Google Docs with timestamps</w:t>
      </w:r>
    </w:p>
    <w:p w14:paraId="10DB07EC" w14:textId="77777777" w:rsidR="00517B7A" w:rsidRPr="00517B7A" w:rsidRDefault="00517B7A" w:rsidP="00517B7A">
      <w:pPr>
        <w:numPr>
          <w:ilvl w:val="0"/>
          <w:numId w:val="3"/>
        </w:numPr>
      </w:pPr>
      <w:r w:rsidRPr="00517B7A">
        <w:t>BCC copies of emails to your personal account</w:t>
      </w:r>
    </w:p>
    <w:p w14:paraId="3DCB976A" w14:textId="77777777" w:rsidR="00517B7A" w:rsidRPr="00517B7A" w:rsidRDefault="00517B7A" w:rsidP="00517B7A">
      <w:pPr>
        <w:numPr>
          <w:ilvl w:val="0"/>
          <w:numId w:val="3"/>
        </w:numPr>
      </w:pPr>
      <w:r w:rsidRPr="00517B7A">
        <w:t>Scans of handwritten notes</w:t>
      </w:r>
    </w:p>
    <w:p w14:paraId="467C9D91" w14:textId="77777777" w:rsidR="00517B7A" w:rsidRPr="00517B7A" w:rsidRDefault="00517B7A" w:rsidP="00517B7A">
      <w:r w:rsidRPr="00517B7A">
        <w:rPr>
          <w:rFonts w:ascii="Segoe UI Emoji" w:hAnsi="Segoe UI Emoji" w:cs="Segoe UI Emoji"/>
        </w:rPr>
        <w:lastRenderedPageBreak/>
        <w:t>🧠</w:t>
      </w:r>
      <w:r w:rsidRPr="00517B7A">
        <w:t xml:space="preserve"> </w:t>
      </w:r>
      <w:r w:rsidRPr="00517B7A">
        <w:rPr>
          <w:b/>
          <w:bCs/>
        </w:rPr>
        <w:t>Know your state’s documentation laws.</w:t>
      </w:r>
      <w:r w:rsidRPr="00517B7A">
        <w:br/>
        <w:t xml:space="preserve">Some states have strict laws about </w:t>
      </w:r>
      <w:r w:rsidRPr="00517B7A">
        <w:rPr>
          <w:b/>
          <w:bCs/>
        </w:rPr>
        <w:t>recording conversations, saving internal files, or documenting personnel issues</w:t>
      </w:r>
      <w:r w:rsidRPr="00517B7A">
        <w:t>.</w:t>
      </w:r>
      <w:r w:rsidRPr="00517B7A">
        <w:br/>
      </w:r>
      <w:r w:rsidRPr="00517B7A">
        <w:rPr>
          <w:rFonts w:ascii="Segoe UI Emoji" w:hAnsi="Segoe UI Emoji" w:cs="Segoe UI Emoji"/>
        </w:rPr>
        <w:t>👉</w:t>
      </w:r>
      <w:r w:rsidRPr="00517B7A">
        <w:t xml:space="preserve"> Check: https://www.rcfp.org/reporters-recording-guide/</w:t>
      </w:r>
    </w:p>
    <w:p w14:paraId="35B59845" w14:textId="77777777" w:rsidR="00517B7A" w:rsidRPr="00517B7A" w:rsidRDefault="00517B7A" w:rsidP="00517B7A">
      <w:r w:rsidRPr="00517B7A">
        <w:pict w14:anchorId="47560DF7">
          <v:rect id="_x0000_i1081" style="width:0;height:1.5pt" o:hralign="center" o:hrstd="t" o:hr="t" fillcolor="#a0a0a0" stroked="f"/>
        </w:pict>
      </w:r>
    </w:p>
    <w:p w14:paraId="129F6BAE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✅</w:t>
      </w:r>
      <w:r w:rsidRPr="00517B7A">
        <w:rPr>
          <w:b/>
          <w:bCs/>
        </w:rPr>
        <w:t xml:space="preserve"> STEP 2: Know Your Rights Under Company Policy</w:t>
      </w:r>
    </w:p>
    <w:p w14:paraId="08F2B92C" w14:textId="77777777" w:rsidR="00517B7A" w:rsidRPr="00517B7A" w:rsidRDefault="00517B7A" w:rsidP="00517B7A">
      <w:r w:rsidRPr="00517B7A">
        <w:t>Before making claims:</w:t>
      </w:r>
    </w:p>
    <w:p w14:paraId="62B680FC" w14:textId="77777777" w:rsidR="00517B7A" w:rsidRPr="00517B7A" w:rsidRDefault="00517B7A" w:rsidP="00517B7A">
      <w:pPr>
        <w:numPr>
          <w:ilvl w:val="0"/>
          <w:numId w:val="4"/>
        </w:numPr>
      </w:pPr>
      <w:r w:rsidRPr="00517B7A">
        <w:t xml:space="preserve">Download or request the </w:t>
      </w:r>
      <w:r w:rsidRPr="00517B7A">
        <w:rPr>
          <w:b/>
          <w:bCs/>
        </w:rPr>
        <w:t>Employee Handbook</w:t>
      </w:r>
      <w:r w:rsidRPr="00517B7A">
        <w:t>, Safety Manual, and Code of Conduct</w:t>
      </w:r>
    </w:p>
    <w:p w14:paraId="0E7F1FA3" w14:textId="77777777" w:rsidR="00517B7A" w:rsidRPr="00517B7A" w:rsidRDefault="00517B7A" w:rsidP="00517B7A">
      <w:pPr>
        <w:numPr>
          <w:ilvl w:val="0"/>
          <w:numId w:val="4"/>
        </w:numPr>
      </w:pPr>
      <w:r w:rsidRPr="00517B7A">
        <w:t>Look for policies on:</w:t>
      </w:r>
    </w:p>
    <w:p w14:paraId="3DED6CC2" w14:textId="77777777" w:rsidR="00517B7A" w:rsidRPr="00517B7A" w:rsidRDefault="00517B7A" w:rsidP="00517B7A">
      <w:pPr>
        <w:numPr>
          <w:ilvl w:val="1"/>
          <w:numId w:val="4"/>
        </w:numPr>
      </w:pPr>
      <w:r w:rsidRPr="00517B7A">
        <w:t>Reporting safety concerns</w:t>
      </w:r>
    </w:p>
    <w:p w14:paraId="58721F53" w14:textId="77777777" w:rsidR="00517B7A" w:rsidRPr="00517B7A" w:rsidRDefault="00517B7A" w:rsidP="00517B7A">
      <w:pPr>
        <w:numPr>
          <w:ilvl w:val="1"/>
          <w:numId w:val="4"/>
        </w:numPr>
      </w:pPr>
      <w:r w:rsidRPr="00517B7A">
        <w:t>Anti-retaliation</w:t>
      </w:r>
    </w:p>
    <w:p w14:paraId="2D288C9E" w14:textId="77777777" w:rsidR="00517B7A" w:rsidRPr="00517B7A" w:rsidRDefault="00517B7A" w:rsidP="00517B7A">
      <w:pPr>
        <w:numPr>
          <w:ilvl w:val="1"/>
          <w:numId w:val="4"/>
        </w:numPr>
      </w:pPr>
      <w:r w:rsidRPr="00517B7A">
        <w:t>Whistleblower protections</w:t>
      </w:r>
    </w:p>
    <w:p w14:paraId="07A75E98" w14:textId="77777777" w:rsidR="00517B7A" w:rsidRPr="00517B7A" w:rsidRDefault="00517B7A" w:rsidP="00517B7A">
      <w:pPr>
        <w:numPr>
          <w:ilvl w:val="1"/>
          <w:numId w:val="4"/>
        </w:numPr>
      </w:pPr>
      <w:r w:rsidRPr="00517B7A">
        <w:t>Social media and public conduct</w:t>
      </w:r>
    </w:p>
    <w:p w14:paraId="3AE4B4DA" w14:textId="77777777" w:rsidR="00517B7A" w:rsidRPr="00517B7A" w:rsidRDefault="00517B7A" w:rsidP="00517B7A">
      <w:pPr>
        <w:numPr>
          <w:ilvl w:val="1"/>
          <w:numId w:val="4"/>
        </w:numPr>
      </w:pPr>
      <w:r w:rsidRPr="00517B7A">
        <w:t>Chain of command for conflict resolution</w:t>
      </w:r>
    </w:p>
    <w:p w14:paraId="72FADB8B" w14:textId="77777777" w:rsidR="00517B7A" w:rsidRPr="00517B7A" w:rsidRDefault="00517B7A" w:rsidP="00517B7A">
      <w:r w:rsidRPr="00517B7A">
        <w:t>If they didn’t follow their own policies — you’re not just right… you’re protected.</w:t>
      </w:r>
    </w:p>
    <w:p w14:paraId="1CC56739" w14:textId="77777777" w:rsidR="00517B7A" w:rsidRPr="00517B7A" w:rsidRDefault="00517B7A" w:rsidP="00517B7A">
      <w:r w:rsidRPr="00517B7A">
        <w:pict w14:anchorId="4B62AA93">
          <v:rect id="_x0000_i1082" style="width:0;height:1.5pt" o:hralign="center" o:hrstd="t" o:hr="t" fillcolor="#a0a0a0" stroked="f"/>
        </w:pict>
      </w:r>
    </w:p>
    <w:p w14:paraId="5C15B5C5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✅</w:t>
      </w:r>
      <w:r w:rsidRPr="00517B7A">
        <w:rPr>
          <w:b/>
          <w:bCs/>
        </w:rPr>
        <w:t xml:space="preserve"> STEP 3: Consult an Attorney BEFORE Filing a Complaint or Resigning</w:t>
      </w:r>
    </w:p>
    <w:p w14:paraId="47EB2C05" w14:textId="77777777" w:rsidR="00517B7A" w:rsidRPr="00517B7A" w:rsidRDefault="00517B7A" w:rsidP="00517B7A">
      <w:r w:rsidRPr="00517B7A">
        <w:t xml:space="preserve">Do </w:t>
      </w:r>
      <w:r w:rsidRPr="00517B7A">
        <w:rPr>
          <w:b/>
          <w:bCs/>
        </w:rPr>
        <w:t>not</w:t>
      </w:r>
      <w:r w:rsidRPr="00517B7A">
        <w:t xml:space="preserve"> make legal threats in writing or quit emotionally.</w:t>
      </w:r>
      <w:r w:rsidRPr="00517B7A">
        <w:br/>
        <w:t xml:space="preserve">Schedule a </w:t>
      </w:r>
      <w:r w:rsidRPr="00517B7A">
        <w:rPr>
          <w:b/>
          <w:bCs/>
        </w:rPr>
        <w:t>free legal consultation</w:t>
      </w:r>
      <w:r w:rsidRPr="00517B7A">
        <w:t xml:space="preserve"> with someone who handles:</w:t>
      </w:r>
    </w:p>
    <w:p w14:paraId="24049369" w14:textId="77777777" w:rsidR="00517B7A" w:rsidRPr="00517B7A" w:rsidRDefault="00517B7A" w:rsidP="00517B7A">
      <w:pPr>
        <w:numPr>
          <w:ilvl w:val="0"/>
          <w:numId w:val="5"/>
        </w:numPr>
      </w:pPr>
      <w:r w:rsidRPr="00517B7A">
        <w:t>Employment Law</w:t>
      </w:r>
    </w:p>
    <w:p w14:paraId="5E97E395" w14:textId="77777777" w:rsidR="00517B7A" w:rsidRPr="00517B7A" w:rsidRDefault="00517B7A" w:rsidP="00517B7A">
      <w:pPr>
        <w:numPr>
          <w:ilvl w:val="0"/>
          <w:numId w:val="5"/>
        </w:numPr>
      </w:pPr>
      <w:r w:rsidRPr="00517B7A">
        <w:t>Personal Liability Defense</w:t>
      </w:r>
    </w:p>
    <w:p w14:paraId="0402AD10" w14:textId="77777777" w:rsidR="00517B7A" w:rsidRPr="00517B7A" w:rsidRDefault="00517B7A" w:rsidP="00517B7A">
      <w:pPr>
        <w:numPr>
          <w:ilvl w:val="0"/>
          <w:numId w:val="5"/>
        </w:numPr>
      </w:pPr>
      <w:r w:rsidRPr="00517B7A">
        <w:t>Defamation</w:t>
      </w:r>
    </w:p>
    <w:p w14:paraId="75B601CC" w14:textId="77777777" w:rsidR="00517B7A" w:rsidRPr="00517B7A" w:rsidRDefault="00517B7A" w:rsidP="00517B7A">
      <w:pPr>
        <w:numPr>
          <w:ilvl w:val="0"/>
          <w:numId w:val="5"/>
        </w:numPr>
      </w:pPr>
      <w:r w:rsidRPr="00517B7A">
        <w:t>Negligence Claims (especially for public-facing roles like lifeguards, instructors, etc.)</w:t>
      </w:r>
    </w:p>
    <w:p w14:paraId="626FD7C8" w14:textId="77777777" w:rsidR="00517B7A" w:rsidRPr="00517B7A" w:rsidRDefault="00517B7A" w:rsidP="00517B7A">
      <w:r w:rsidRPr="00517B7A">
        <w:t>Bring:</w:t>
      </w:r>
    </w:p>
    <w:p w14:paraId="77B60A6A" w14:textId="77777777" w:rsidR="00517B7A" w:rsidRPr="00517B7A" w:rsidRDefault="00517B7A" w:rsidP="00517B7A">
      <w:pPr>
        <w:numPr>
          <w:ilvl w:val="0"/>
          <w:numId w:val="6"/>
        </w:numPr>
      </w:pPr>
      <w:r w:rsidRPr="00517B7A">
        <w:t>Your documentation</w:t>
      </w:r>
    </w:p>
    <w:p w14:paraId="1DBA80E4" w14:textId="77777777" w:rsidR="00517B7A" w:rsidRPr="00517B7A" w:rsidRDefault="00517B7A" w:rsidP="00517B7A">
      <w:pPr>
        <w:numPr>
          <w:ilvl w:val="0"/>
          <w:numId w:val="6"/>
        </w:numPr>
      </w:pPr>
      <w:r w:rsidRPr="00517B7A">
        <w:lastRenderedPageBreak/>
        <w:t>Timeline of events</w:t>
      </w:r>
    </w:p>
    <w:p w14:paraId="16EF7263" w14:textId="77777777" w:rsidR="00517B7A" w:rsidRPr="00517B7A" w:rsidRDefault="00517B7A" w:rsidP="00517B7A">
      <w:pPr>
        <w:numPr>
          <w:ilvl w:val="0"/>
          <w:numId w:val="6"/>
        </w:numPr>
      </w:pPr>
      <w:r w:rsidRPr="00517B7A">
        <w:t>Screenshots/emails</w:t>
      </w:r>
    </w:p>
    <w:p w14:paraId="7B040558" w14:textId="77777777" w:rsidR="00517B7A" w:rsidRPr="00517B7A" w:rsidRDefault="00517B7A" w:rsidP="00517B7A">
      <w:pPr>
        <w:numPr>
          <w:ilvl w:val="0"/>
          <w:numId w:val="6"/>
        </w:numPr>
      </w:pPr>
      <w:r w:rsidRPr="00517B7A">
        <w:t>Company policy excerpts</w:t>
      </w:r>
    </w:p>
    <w:p w14:paraId="644E08D0" w14:textId="77777777" w:rsidR="00517B7A" w:rsidRPr="00517B7A" w:rsidRDefault="00517B7A" w:rsidP="00517B7A">
      <w:pPr>
        <w:numPr>
          <w:ilvl w:val="0"/>
          <w:numId w:val="6"/>
        </w:numPr>
      </w:pPr>
      <w:r w:rsidRPr="00517B7A">
        <w:t>Any incident reports you filed or were involved in</w:t>
      </w:r>
    </w:p>
    <w:p w14:paraId="20B4F98B" w14:textId="77777777" w:rsidR="00517B7A" w:rsidRPr="00517B7A" w:rsidRDefault="00517B7A" w:rsidP="00517B7A">
      <w:r w:rsidRPr="00517B7A">
        <w:rPr>
          <w:rFonts w:ascii="Segoe UI Emoji" w:hAnsi="Segoe UI Emoji" w:cs="Segoe UI Emoji"/>
        </w:rPr>
        <w:t>🔐</w:t>
      </w:r>
      <w:r w:rsidRPr="00517B7A">
        <w:t xml:space="preserve"> </w:t>
      </w:r>
      <w:r w:rsidRPr="00517B7A">
        <w:rPr>
          <w:b/>
          <w:bCs/>
        </w:rPr>
        <w:t>Keep it confidential.</w:t>
      </w:r>
      <w:r w:rsidRPr="00517B7A">
        <w:t xml:space="preserve"> Do not discuss your legal consultation with coworkers or managers.</w:t>
      </w:r>
    </w:p>
    <w:p w14:paraId="59D60523" w14:textId="77777777" w:rsidR="00517B7A" w:rsidRPr="00517B7A" w:rsidRDefault="00517B7A" w:rsidP="00517B7A">
      <w:r w:rsidRPr="00517B7A">
        <w:pict w14:anchorId="2336AE2F">
          <v:rect id="_x0000_i1083" style="width:0;height:1.5pt" o:hralign="center" o:hrstd="t" o:hr="t" fillcolor="#a0a0a0" stroked="f"/>
        </w:pict>
      </w:r>
    </w:p>
    <w:p w14:paraId="02900009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✅</w:t>
      </w:r>
      <w:r w:rsidRPr="00517B7A">
        <w:rPr>
          <w:b/>
          <w:bCs/>
        </w:rPr>
        <w:t xml:space="preserve"> STEP 4: Decide Your Legal Path</w:t>
      </w:r>
    </w:p>
    <w:p w14:paraId="695E1775" w14:textId="77777777" w:rsidR="00517B7A" w:rsidRPr="00517B7A" w:rsidRDefault="00517B7A" w:rsidP="00517B7A">
      <w:r w:rsidRPr="00517B7A">
        <w:t>Depending on what your lawyer advises, your options may include: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7047"/>
      </w:tblGrid>
      <w:tr w:rsidR="00517B7A" w:rsidRPr="00517B7A" w14:paraId="2F78F8A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B6DA91" w14:textId="77777777" w:rsidR="00517B7A" w:rsidRPr="00517B7A" w:rsidRDefault="00517B7A" w:rsidP="00517B7A">
            <w:pPr>
              <w:rPr>
                <w:b/>
                <w:bCs/>
              </w:rPr>
            </w:pPr>
            <w:r w:rsidRPr="00517B7A">
              <w:rPr>
                <w:b/>
                <w:bCs/>
              </w:rPr>
              <w:t>Legal Issue</w:t>
            </w:r>
          </w:p>
        </w:tc>
        <w:tc>
          <w:tcPr>
            <w:tcW w:w="0" w:type="auto"/>
            <w:vAlign w:val="center"/>
            <w:hideMark/>
          </w:tcPr>
          <w:p w14:paraId="56EBCF35" w14:textId="77777777" w:rsidR="00517B7A" w:rsidRPr="00517B7A" w:rsidRDefault="00517B7A" w:rsidP="00517B7A">
            <w:pPr>
              <w:rPr>
                <w:b/>
                <w:bCs/>
              </w:rPr>
            </w:pPr>
            <w:r w:rsidRPr="00517B7A">
              <w:rPr>
                <w:b/>
                <w:bCs/>
              </w:rPr>
              <w:t>Action</w:t>
            </w:r>
          </w:p>
        </w:tc>
      </w:tr>
      <w:tr w:rsidR="00517B7A" w:rsidRPr="00517B7A" w14:paraId="671213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6D9D5" w14:textId="77777777" w:rsidR="00517B7A" w:rsidRPr="00517B7A" w:rsidRDefault="00517B7A" w:rsidP="00517B7A">
            <w:r w:rsidRPr="00517B7A">
              <w:rPr>
                <w:b/>
                <w:bCs/>
              </w:rPr>
              <w:t>Negligence</w:t>
            </w:r>
          </w:p>
        </w:tc>
        <w:tc>
          <w:tcPr>
            <w:tcW w:w="0" w:type="auto"/>
            <w:vAlign w:val="center"/>
            <w:hideMark/>
          </w:tcPr>
          <w:p w14:paraId="093F93B4" w14:textId="77777777" w:rsidR="00517B7A" w:rsidRPr="00517B7A" w:rsidRDefault="00517B7A" w:rsidP="00517B7A">
            <w:r w:rsidRPr="00517B7A">
              <w:t>Filing a workplace safety or OSHA complaint; preserving evidence in case of future injury claims</w:t>
            </w:r>
          </w:p>
        </w:tc>
      </w:tr>
      <w:tr w:rsidR="00517B7A" w:rsidRPr="00517B7A" w14:paraId="26A48D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9FE5B" w14:textId="77777777" w:rsidR="00517B7A" w:rsidRPr="00517B7A" w:rsidRDefault="00517B7A" w:rsidP="00517B7A">
            <w:r w:rsidRPr="00517B7A">
              <w:rPr>
                <w:b/>
                <w:bCs/>
              </w:rPr>
              <w:t>Defamation</w:t>
            </w:r>
          </w:p>
        </w:tc>
        <w:tc>
          <w:tcPr>
            <w:tcW w:w="0" w:type="auto"/>
            <w:vAlign w:val="center"/>
            <w:hideMark/>
          </w:tcPr>
          <w:p w14:paraId="521FBD0D" w14:textId="77777777" w:rsidR="00517B7A" w:rsidRPr="00517B7A" w:rsidRDefault="00517B7A" w:rsidP="00517B7A">
            <w:r w:rsidRPr="00517B7A">
              <w:t xml:space="preserve">Issuing a </w:t>
            </w:r>
            <w:proofErr w:type="gramStart"/>
            <w:r w:rsidRPr="00517B7A">
              <w:t>cease and desist</w:t>
            </w:r>
            <w:proofErr w:type="gramEnd"/>
            <w:r w:rsidRPr="00517B7A">
              <w:t xml:space="preserve"> letter or pursuing civil court action if false statements harmed your reputation</w:t>
            </w:r>
          </w:p>
        </w:tc>
      </w:tr>
      <w:tr w:rsidR="00517B7A" w:rsidRPr="00517B7A" w14:paraId="4E6B57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E1DFE" w14:textId="77777777" w:rsidR="00517B7A" w:rsidRPr="00517B7A" w:rsidRDefault="00517B7A" w:rsidP="00517B7A">
            <w:r w:rsidRPr="00517B7A">
              <w:rPr>
                <w:b/>
                <w:bCs/>
              </w:rPr>
              <w:t>Retaliation</w:t>
            </w:r>
          </w:p>
        </w:tc>
        <w:tc>
          <w:tcPr>
            <w:tcW w:w="0" w:type="auto"/>
            <w:vAlign w:val="center"/>
            <w:hideMark/>
          </w:tcPr>
          <w:p w14:paraId="2B614A47" w14:textId="77777777" w:rsidR="00517B7A" w:rsidRPr="00517B7A" w:rsidRDefault="00517B7A" w:rsidP="00517B7A">
            <w:r w:rsidRPr="00517B7A">
              <w:t>Filing a retaliation claim with your HR, a state labor board, or EEOC (Equal Employment Opportunity Commission)</w:t>
            </w:r>
          </w:p>
        </w:tc>
      </w:tr>
      <w:tr w:rsidR="00517B7A" w:rsidRPr="00517B7A" w14:paraId="4DE974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FE93C" w14:textId="77777777" w:rsidR="00517B7A" w:rsidRPr="00517B7A" w:rsidRDefault="00517B7A" w:rsidP="00517B7A">
            <w:r w:rsidRPr="00517B7A">
              <w:rPr>
                <w:b/>
                <w:bCs/>
              </w:rPr>
              <w:t>Whistleblower Protection</w:t>
            </w:r>
          </w:p>
        </w:tc>
        <w:tc>
          <w:tcPr>
            <w:tcW w:w="0" w:type="auto"/>
            <w:vAlign w:val="center"/>
            <w:hideMark/>
          </w:tcPr>
          <w:p w14:paraId="087364AA" w14:textId="77777777" w:rsidR="00517B7A" w:rsidRPr="00517B7A" w:rsidRDefault="00517B7A" w:rsidP="00517B7A">
            <w:r w:rsidRPr="00517B7A">
              <w:t>Triggering federal/state laws if you were punished for reporting safety, fraud, or unlawful practices</w:t>
            </w:r>
          </w:p>
        </w:tc>
      </w:tr>
    </w:tbl>
    <w:p w14:paraId="101E62D8" w14:textId="77777777" w:rsidR="00517B7A" w:rsidRPr="00517B7A" w:rsidRDefault="00517B7A" w:rsidP="00517B7A">
      <w:r w:rsidRPr="00517B7A">
        <w:pict w14:anchorId="03C50051">
          <v:rect id="_x0000_i1084" style="width:0;height:1.5pt" o:hralign="center" o:hrstd="t" o:hr="t" fillcolor="#a0a0a0" stroked="f"/>
        </w:pict>
      </w:r>
    </w:p>
    <w:p w14:paraId="78C2C1E5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🧷</w:t>
      </w:r>
      <w:r w:rsidRPr="00517B7A">
        <w:rPr>
          <w:b/>
          <w:bCs/>
        </w:rPr>
        <w:t xml:space="preserve"> Pro Tips for Legally Sound Preparation:</w:t>
      </w:r>
    </w:p>
    <w:p w14:paraId="62956EB1" w14:textId="77777777" w:rsidR="00517B7A" w:rsidRPr="00517B7A" w:rsidRDefault="00517B7A" w:rsidP="00517B7A">
      <w:pPr>
        <w:numPr>
          <w:ilvl w:val="0"/>
          <w:numId w:val="7"/>
        </w:numPr>
      </w:pPr>
      <w:r w:rsidRPr="00517B7A">
        <w:rPr>
          <w:b/>
          <w:bCs/>
        </w:rPr>
        <w:t>Don’t use work devices or emails</w:t>
      </w:r>
      <w:r w:rsidRPr="00517B7A">
        <w:t xml:space="preserve"> to save your records</w:t>
      </w:r>
    </w:p>
    <w:p w14:paraId="19C469EC" w14:textId="77777777" w:rsidR="00517B7A" w:rsidRPr="00517B7A" w:rsidRDefault="00517B7A" w:rsidP="00517B7A">
      <w:pPr>
        <w:numPr>
          <w:ilvl w:val="0"/>
          <w:numId w:val="7"/>
        </w:numPr>
      </w:pPr>
      <w:r w:rsidRPr="00517B7A">
        <w:rPr>
          <w:b/>
          <w:bCs/>
        </w:rPr>
        <w:t>Do not delete</w:t>
      </w:r>
      <w:r w:rsidRPr="00517B7A">
        <w:t xml:space="preserve"> texts or messages, even if they seem incriminating — they’re evidence</w:t>
      </w:r>
    </w:p>
    <w:p w14:paraId="1F20529C" w14:textId="77777777" w:rsidR="00517B7A" w:rsidRPr="00517B7A" w:rsidRDefault="00517B7A" w:rsidP="00517B7A">
      <w:pPr>
        <w:numPr>
          <w:ilvl w:val="0"/>
          <w:numId w:val="7"/>
        </w:numPr>
      </w:pPr>
      <w:r w:rsidRPr="00517B7A">
        <w:t xml:space="preserve">Keep your </w:t>
      </w:r>
      <w:r w:rsidRPr="00517B7A">
        <w:rPr>
          <w:b/>
          <w:bCs/>
        </w:rPr>
        <w:t>language neutral</w:t>
      </w:r>
      <w:r w:rsidRPr="00517B7A">
        <w:t xml:space="preserve"> in messages: just the facts</w:t>
      </w:r>
    </w:p>
    <w:p w14:paraId="360DF647" w14:textId="77777777" w:rsidR="00517B7A" w:rsidRPr="00517B7A" w:rsidRDefault="00517B7A" w:rsidP="00517B7A">
      <w:pPr>
        <w:numPr>
          <w:ilvl w:val="0"/>
          <w:numId w:val="7"/>
        </w:numPr>
      </w:pPr>
      <w:r w:rsidRPr="00517B7A">
        <w:t>Do not accuse or threaten until you’ve spoken with legal counsel</w:t>
      </w:r>
    </w:p>
    <w:p w14:paraId="50ADBFD5" w14:textId="77777777" w:rsidR="00517B7A" w:rsidRPr="00517B7A" w:rsidRDefault="00517B7A" w:rsidP="00517B7A">
      <w:pPr>
        <w:numPr>
          <w:ilvl w:val="0"/>
          <w:numId w:val="7"/>
        </w:numPr>
      </w:pPr>
      <w:r w:rsidRPr="00517B7A">
        <w:t xml:space="preserve">If your name may be tied to a serious incident (e.g., drowning, injury, lawsuit), request </w:t>
      </w:r>
      <w:r w:rsidRPr="00517B7A">
        <w:rPr>
          <w:b/>
          <w:bCs/>
        </w:rPr>
        <w:t>in writing</w:t>
      </w:r>
      <w:r w:rsidRPr="00517B7A">
        <w:t xml:space="preserve"> that any investigation includes your documentation</w:t>
      </w:r>
    </w:p>
    <w:p w14:paraId="34A53781" w14:textId="77777777" w:rsidR="00517B7A" w:rsidRPr="00517B7A" w:rsidRDefault="00517B7A" w:rsidP="00517B7A">
      <w:r w:rsidRPr="00517B7A">
        <w:lastRenderedPageBreak/>
        <w:pict w14:anchorId="37A9E297">
          <v:rect id="_x0000_i1085" style="width:0;height:1.5pt" o:hralign="center" o:hrstd="t" o:hr="t" fillcolor="#a0a0a0" stroked="f"/>
        </w:pict>
      </w:r>
    </w:p>
    <w:p w14:paraId="414F23A2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🚫</w:t>
      </w:r>
      <w:r w:rsidRPr="00517B7A">
        <w:rPr>
          <w:b/>
          <w:bCs/>
        </w:rPr>
        <w:t xml:space="preserve"> COMMON MISTAKES TO AVOID:</w:t>
      </w:r>
    </w:p>
    <w:p w14:paraId="1416DA8A" w14:textId="77777777" w:rsidR="00517B7A" w:rsidRPr="00517B7A" w:rsidRDefault="00517B7A" w:rsidP="00517B7A">
      <w:pPr>
        <w:numPr>
          <w:ilvl w:val="0"/>
          <w:numId w:val="8"/>
        </w:numPr>
      </w:pPr>
      <w:r w:rsidRPr="00517B7A">
        <w:t xml:space="preserve">Resigning </w:t>
      </w:r>
      <w:r w:rsidRPr="00517B7A">
        <w:rPr>
          <w:b/>
          <w:bCs/>
        </w:rPr>
        <w:t>without documenting your safety concerns</w:t>
      </w:r>
    </w:p>
    <w:p w14:paraId="4BCAAE0F" w14:textId="77777777" w:rsidR="00517B7A" w:rsidRPr="00517B7A" w:rsidRDefault="00517B7A" w:rsidP="00517B7A">
      <w:pPr>
        <w:numPr>
          <w:ilvl w:val="0"/>
          <w:numId w:val="8"/>
        </w:numPr>
      </w:pPr>
      <w:r w:rsidRPr="00517B7A">
        <w:t xml:space="preserve">Going public </w:t>
      </w:r>
      <w:r w:rsidRPr="00517B7A">
        <w:rPr>
          <w:b/>
          <w:bCs/>
        </w:rPr>
        <w:t>before consulting legal advice</w:t>
      </w:r>
    </w:p>
    <w:p w14:paraId="39844BB1" w14:textId="77777777" w:rsidR="00517B7A" w:rsidRPr="00517B7A" w:rsidRDefault="00517B7A" w:rsidP="00517B7A">
      <w:pPr>
        <w:numPr>
          <w:ilvl w:val="0"/>
          <w:numId w:val="8"/>
        </w:numPr>
      </w:pPr>
      <w:r w:rsidRPr="00517B7A">
        <w:t>Using aggressive or emotional language in email</w:t>
      </w:r>
    </w:p>
    <w:p w14:paraId="2358A1C4" w14:textId="77777777" w:rsidR="00517B7A" w:rsidRPr="00517B7A" w:rsidRDefault="00517B7A" w:rsidP="00517B7A">
      <w:pPr>
        <w:numPr>
          <w:ilvl w:val="0"/>
          <w:numId w:val="8"/>
        </w:numPr>
      </w:pPr>
      <w:r w:rsidRPr="00517B7A">
        <w:t>Trusting HR to protect you without backup evidence</w:t>
      </w:r>
    </w:p>
    <w:p w14:paraId="1A42953A" w14:textId="77777777" w:rsidR="00517B7A" w:rsidRPr="00517B7A" w:rsidRDefault="00517B7A" w:rsidP="00517B7A">
      <w:pPr>
        <w:numPr>
          <w:ilvl w:val="0"/>
          <w:numId w:val="8"/>
        </w:numPr>
      </w:pPr>
      <w:r w:rsidRPr="00517B7A">
        <w:t xml:space="preserve">Forgetting that </w:t>
      </w:r>
      <w:r w:rsidRPr="00517B7A">
        <w:rPr>
          <w:b/>
          <w:bCs/>
        </w:rPr>
        <w:t>you can be named personally</w:t>
      </w:r>
      <w:r w:rsidRPr="00517B7A">
        <w:t xml:space="preserve"> in lawsuits if you’re a director or lead</w:t>
      </w:r>
    </w:p>
    <w:p w14:paraId="07638E51" w14:textId="77777777" w:rsidR="00517B7A" w:rsidRPr="00517B7A" w:rsidRDefault="00517B7A" w:rsidP="00517B7A">
      <w:r w:rsidRPr="00517B7A">
        <w:pict w14:anchorId="0B66996B">
          <v:rect id="_x0000_i1086" style="width:0;height:1.5pt" o:hralign="center" o:hrstd="t" o:hr="t" fillcolor="#a0a0a0" stroked="f"/>
        </w:pict>
      </w:r>
    </w:p>
    <w:p w14:paraId="11576E67" w14:textId="77777777" w:rsidR="00517B7A" w:rsidRPr="00517B7A" w:rsidRDefault="00517B7A" w:rsidP="00517B7A">
      <w:pPr>
        <w:rPr>
          <w:b/>
          <w:bCs/>
        </w:rPr>
      </w:pPr>
      <w:r w:rsidRPr="00517B7A">
        <w:rPr>
          <w:rFonts w:ascii="Segoe UI Emoji" w:hAnsi="Segoe UI Emoji" w:cs="Segoe UI Emoji"/>
          <w:b/>
          <w:bCs/>
        </w:rPr>
        <w:t>🛟</w:t>
      </w:r>
      <w:r w:rsidRPr="00517B7A">
        <w:rPr>
          <w:b/>
          <w:bCs/>
        </w:rPr>
        <w:t xml:space="preserve"> Final Reminder:</w:t>
      </w:r>
    </w:p>
    <w:p w14:paraId="62332900" w14:textId="77777777" w:rsidR="00517B7A" w:rsidRPr="00517B7A" w:rsidRDefault="00517B7A" w:rsidP="00517B7A">
      <w:r w:rsidRPr="00517B7A">
        <w:t>If they denied you the tools to do your job safely,</w:t>
      </w:r>
      <w:r w:rsidRPr="00517B7A">
        <w:br/>
        <w:t>If they ignored the warnings and now shift the blame,</w:t>
      </w:r>
      <w:r w:rsidRPr="00517B7A">
        <w:br/>
        <w:t>If they retaliated instead of resolved —</w:t>
      </w:r>
      <w:r w:rsidRPr="00517B7A">
        <w:br/>
      </w:r>
      <w:r w:rsidRPr="00517B7A">
        <w:rPr>
          <w:b/>
          <w:bCs/>
        </w:rPr>
        <w:t>You don’t owe silence. You owe yourself protection.</w:t>
      </w:r>
    </w:p>
    <w:p w14:paraId="5FB8DF0E" w14:textId="77777777" w:rsidR="00517B7A" w:rsidRPr="00517B7A" w:rsidRDefault="00517B7A" w:rsidP="00517B7A">
      <w:r w:rsidRPr="00517B7A">
        <w:pict w14:anchorId="7A185A2F">
          <v:rect id="_x0000_i1087" style="width:0;height:1.5pt" o:hralign="center" o:hrstd="t" o:hr="t" fillcolor="#a0a0a0" stroked="f"/>
        </w:pict>
      </w:r>
    </w:p>
    <w:p w14:paraId="53A55AA8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71B7"/>
    <w:multiLevelType w:val="multilevel"/>
    <w:tmpl w:val="B1F8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DD0"/>
    <w:multiLevelType w:val="multilevel"/>
    <w:tmpl w:val="DBC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96C5A"/>
    <w:multiLevelType w:val="multilevel"/>
    <w:tmpl w:val="EB54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6235A"/>
    <w:multiLevelType w:val="multilevel"/>
    <w:tmpl w:val="EC2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134D1"/>
    <w:multiLevelType w:val="multilevel"/>
    <w:tmpl w:val="EB82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1134E"/>
    <w:multiLevelType w:val="multilevel"/>
    <w:tmpl w:val="92F0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A507E"/>
    <w:multiLevelType w:val="multilevel"/>
    <w:tmpl w:val="519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5622B"/>
    <w:multiLevelType w:val="multilevel"/>
    <w:tmpl w:val="CFEC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300821">
    <w:abstractNumId w:val="1"/>
  </w:num>
  <w:num w:numId="2" w16cid:durableId="2127851292">
    <w:abstractNumId w:val="0"/>
  </w:num>
  <w:num w:numId="3" w16cid:durableId="1228494788">
    <w:abstractNumId w:val="6"/>
  </w:num>
  <w:num w:numId="4" w16cid:durableId="1277443102">
    <w:abstractNumId w:val="4"/>
  </w:num>
  <w:num w:numId="5" w16cid:durableId="1588415858">
    <w:abstractNumId w:val="2"/>
  </w:num>
  <w:num w:numId="6" w16cid:durableId="774251977">
    <w:abstractNumId w:val="5"/>
  </w:num>
  <w:num w:numId="7" w16cid:durableId="845286476">
    <w:abstractNumId w:val="3"/>
  </w:num>
  <w:num w:numId="8" w16cid:durableId="492180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7A"/>
    <w:rsid w:val="00185132"/>
    <w:rsid w:val="004631B2"/>
    <w:rsid w:val="00517B7A"/>
    <w:rsid w:val="00AC6523"/>
    <w:rsid w:val="00B0486A"/>
    <w:rsid w:val="00C81136"/>
    <w:rsid w:val="00D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202D"/>
  <w15:chartTrackingRefBased/>
  <w15:docId w15:val="{EE6ED4ED-EF9E-42C2-ACDF-DE939981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2025-07-27T04:09:00Z</dcterms:created>
  <dcterms:modified xsi:type="dcterms:W3CDTF">2025-07-27T04:10:00Z</dcterms:modified>
</cp:coreProperties>
</file>