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D69C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32E39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🆘</w:t>
      </w:r>
      <w:r w:rsidRPr="00132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Emergency Action Plan (EAP) – Outline Format</w:t>
      </w:r>
    </w:p>
    <w:p w14:paraId="18CBE1A9" w14:textId="77777777" w:rsidR="00132E39" w:rsidRPr="00132E39" w:rsidRDefault="00132E39" w:rsidP="00132E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pict w14:anchorId="785420A3">
          <v:rect id="_x0000_i1025" style="width:0;height:1.5pt" o:hralign="center" o:hrstd="t" o:hr="t" fillcolor="#a0a0a0" stroked="f"/>
        </w:pict>
      </w:r>
    </w:p>
    <w:p w14:paraId="609CD2B4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I. Introduction to the EAP</w:t>
      </w:r>
    </w:p>
    <w:p w14:paraId="7B4C3A13" w14:textId="77777777" w:rsidR="00132E39" w:rsidRPr="00132E39" w:rsidRDefault="00132E39" w:rsidP="0013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A. Purpose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1. To provide a structured, site-specific response plan for aquatic emergencies.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2. To ensure all staff are trained and confident in their roles during emergencies.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B. Scope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1. </w:t>
      </w:r>
      <w:proofErr w:type="gramStart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>Applies to</w:t>
      </w:r>
      <w:proofErr w:type="gramEnd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 all aquatic staff, patrons, and facilities.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2. </w:t>
      </w:r>
      <w:proofErr w:type="gramStart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>Covers</w:t>
      </w:r>
      <w:proofErr w:type="gramEnd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 water emergencies, medical events, environmental hazards, and security threats.</w:t>
      </w:r>
    </w:p>
    <w:p w14:paraId="365CE051" w14:textId="77777777" w:rsidR="00132E39" w:rsidRPr="00132E39" w:rsidRDefault="00132E39" w:rsidP="00132E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pict w14:anchorId="4E74FB36">
          <v:rect id="_x0000_i1026" style="width:0;height:1.5pt" o:hralign="center" o:hrstd="t" o:hr="t" fillcolor="#a0a0a0" stroked="f"/>
        </w:pict>
      </w:r>
    </w:p>
    <w:p w14:paraId="24164F2E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II. EAP Activation</w:t>
      </w:r>
    </w:p>
    <w:p w14:paraId="06E863B1" w14:textId="77777777" w:rsidR="00132E39" w:rsidRPr="00132E39" w:rsidRDefault="00132E39" w:rsidP="0013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A. When to Activate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1. Life-threatening incidents (drowning, cardiac arrest, severe injury).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2. Facility emergencies (chemical spills, power outages).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3. Security threats (lost child, active shooter).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B. Activation Methods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1. Whistle signal: ___ long blasts.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2. Alarm button location(s): ________________________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3. Radio/Communication call-out protocol: ________________________</w:t>
      </w:r>
    </w:p>
    <w:p w14:paraId="1C4537D3" w14:textId="77777777" w:rsidR="00132E39" w:rsidRPr="00132E39" w:rsidRDefault="00132E39" w:rsidP="00132E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pict w14:anchorId="78D612F7">
          <v:rect id="_x0000_i1027" style="width:0;height:1.5pt" o:hralign="center" o:hrstd="t" o:hr="t" fillcolor="#a0a0a0" stroked="f"/>
        </w:pict>
      </w:r>
    </w:p>
    <w:p w14:paraId="267B47CF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III. Roles and Responsibilities</w:t>
      </w:r>
    </w:p>
    <w:p w14:paraId="627EA5D7" w14:textId="77777777" w:rsidR="00132E39" w:rsidRPr="00132E39" w:rsidRDefault="00132E39" w:rsidP="0013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A. Primary Lifeguard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1. Recognize emergency.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2. Activate EAP signal.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3. Perform rescue or provide immediate care.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B. Secondary Lifeguard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1. Clear the pool area.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2. Retrieve emergency equipment (AED, First Aid Kit).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3. Assist primary as needed.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C. Front Desk Staff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1. Call 911: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a. Facility Name and Address: ________________________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b. Entry instructions for EMS: ________________________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2. Alert chain of command.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D. Management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1. Coordinate response efforts.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2. Manage media inquiries.</w:t>
      </w:r>
    </w:p>
    <w:p w14:paraId="2FAD1A8C" w14:textId="77777777" w:rsidR="00132E39" w:rsidRPr="00132E39" w:rsidRDefault="00132E39" w:rsidP="00132E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pict w14:anchorId="47A29174">
          <v:rect id="_x0000_i1028" style="width:0;height:1.5pt" o:hralign="center" o:hrstd="t" o:hr="t" fillcolor="#a0a0a0" stroked="f"/>
        </w:pict>
      </w:r>
    </w:p>
    <w:p w14:paraId="1EE046DA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IV. Emergency Scenarios and Procedures</w:t>
      </w:r>
    </w:p>
    <w:p w14:paraId="1D0AD271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Water Rescue – Active Victim</w:t>
      </w:r>
    </w:p>
    <w:p w14:paraId="43380A33" w14:textId="77777777" w:rsidR="00132E39" w:rsidRPr="00132E39" w:rsidRDefault="00132E39" w:rsidP="00132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Lifeguard response steps.</w:t>
      </w:r>
    </w:p>
    <w:p w14:paraId="57EC1580" w14:textId="77777777" w:rsidR="00132E39" w:rsidRPr="00132E39" w:rsidRDefault="00132E39" w:rsidP="00132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Secondary staff crowd control.</w:t>
      </w:r>
    </w:p>
    <w:p w14:paraId="1701BA93" w14:textId="77777777" w:rsidR="00132E39" w:rsidRPr="00132E39" w:rsidRDefault="00132E39" w:rsidP="00132E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Equipment required: rescue tube, backboard.</w:t>
      </w:r>
    </w:p>
    <w:p w14:paraId="385F6288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B. Water Rescue – Passive/Submerged Victim</w:t>
      </w:r>
    </w:p>
    <w:p w14:paraId="3E53E009" w14:textId="77777777" w:rsidR="00132E39" w:rsidRPr="00132E39" w:rsidRDefault="00132E39" w:rsidP="00132E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Lifeguard response with spinal precautions if needed.</w:t>
      </w:r>
    </w:p>
    <w:p w14:paraId="32C690F0" w14:textId="77777777" w:rsidR="00132E39" w:rsidRPr="00132E39" w:rsidRDefault="00132E39" w:rsidP="00132E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Two-person extrication procedure.</w:t>
      </w:r>
    </w:p>
    <w:p w14:paraId="06B30E99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C. Lost or Missing Child (Code Adam)</w:t>
      </w:r>
    </w:p>
    <w:p w14:paraId="1E43BB08" w14:textId="77777777" w:rsidR="00132E39" w:rsidRPr="00132E39" w:rsidRDefault="00132E39" w:rsidP="00132E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Lock all </w:t>
      </w:r>
      <w:proofErr w:type="gramStart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>facility</w:t>
      </w:r>
      <w:proofErr w:type="gramEnd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 exits immediately.</w:t>
      </w:r>
    </w:p>
    <w:p w14:paraId="276AE545" w14:textId="77777777" w:rsidR="00132E39" w:rsidRPr="00132E39" w:rsidRDefault="00132E39" w:rsidP="00132E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Assign staff to search zones: pool deck, locker rooms, outdoor areas.</w:t>
      </w:r>
    </w:p>
    <w:p w14:paraId="4AEA46DB" w14:textId="77777777" w:rsidR="00132E39" w:rsidRPr="00132E39" w:rsidRDefault="00132E39" w:rsidP="00132E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Notify local authorities if </w:t>
      </w:r>
      <w:proofErr w:type="gramStart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>child</w:t>
      </w:r>
      <w:proofErr w:type="gramEnd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 not found within ___ minutes.</w:t>
      </w:r>
    </w:p>
    <w:p w14:paraId="18AD21A4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D. Chemical Spill or Leak</w:t>
      </w:r>
    </w:p>
    <w:p w14:paraId="44F06180" w14:textId="77777777" w:rsidR="00132E39" w:rsidRPr="00132E39" w:rsidRDefault="00132E39" w:rsidP="00132E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Evacuate pool area.</w:t>
      </w:r>
    </w:p>
    <w:p w14:paraId="54D94BEF" w14:textId="77777777" w:rsidR="00132E39" w:rsidRPr="00132E39" w:rsidRDefault="00132E39" w:rsidP="00132E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Isolate spill if safe to do so.</w:t>
      </w:r>
    </w:p>
    <w:p w14:paraId="2F42E0E6" w14:textId="77777777" w:rsidR="00132E39" w:rsidRPr="00132E39" w:rsidRDefault="00132E39" w:rsidP="00132E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Contact chemical response team: ________________________</w:t>
      </w:r>
    </w:p>
    <w:p w14:paraId="33BA9F90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E. Severe Weather (Code Gray)</w:t>
      </w:r>
    </w:p>
    <w:p w14:paraId="19882025" w14:textId="77777777" w:rsidR="00132E39" w:rsidRPr="00132E39" w:rsidRDefault="00132E39" w:rsidP="00132E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Clear </w:t>
      </w:r>
      <w:proofErr w:type="gramStart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>pool</w:t>
      </w:r>
      <w:proofErr w:type="gramEnd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 deck at </w:t>
      </w:r>
      <w:proofErr w:type="gramStart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>first</w:t>
      </w:r>
      <w:proofErr w:type="gramEnd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 sign of lightning or thunder.</w:t>
      </w:r>
    </w:p>
    <w:p w14:paraId="1645F433" w14:textId="77777777" w:rsidR="00132E39" w:rsidRPr="00132E39" w:rsidRDefault="00132E39" w:rsidP="00132E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Shelter patrons in designated areas: ________________________</w:t>
      </w:r>
    </w:p>
    <w:p w14:paraId="14B60A51" w14:textId="77777777" w:rsidR="00132E39" w:rsidRPr="00132E39" w:rsidRDefault="00132E39" w:rsidP="00132E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Resume operations after all-clear.</w:t>
      </w:r>
    </w:p>
    <w:p w14:paraId="26B68B56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F. Active Shooter/Threat (Code Black)</w:t>
      </w:r>
    </w:p>
    <w:p w14:paraId="440C27C7" w14:textId="77777777" w:rsidR="00132E39" w:rsidRPr="00132E39" w:rsidRDefault="00132E39" w:rsidP="00132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Secure in place if safe.</w:t>
      </w:r>
    </w:p>
    <w:p w14:paraId="215EC65A" w14:textId="77777777" w:rsidR="00132E39" w:rsidRPr="00132E39" w:rsidRDefault="00132E39" w:rsidP="00132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Evacuate if </w:t>
      </w:r>
      <w:proofErr w:type="gramStart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>possible</w:t>
      </w:r>
      <w:proofErr w:type="gramEnd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 via exits: ________________________</w:t>
      </w:r>
    </w:p>
    <w:p w14:paraId="4BEC21FE" w14:textId="77777777" w:rsidR="00132E39" w:rsidRPr="00132E39" w:rsidRDefault="00132E39" w:rsidP="00132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Call 911 discreetly.</w:t>
      </w:r>
    </w:p>
    <w:p w14:paraId="3CE0E910" w14:textId="77777777" w:rsidR="00132E39" w:rsidRPr="00132E39" w:rsidRDefault="00132E39" w:rsidP="00132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Follow law enforcement directions.</w:t>
      </w:r>
    </w:p>
    <w:p w14:paraId="1B59D1D9" w14:textId="77777777" w:rsidR="00132E39" w:rsidRPr="00132E39" w:rsidRDefault="00132E39" w:rsidP="00132E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42B2F591">
          <v:rect id="_x0000_i1029" style="width:0;height:1.5pt" o:hralign="center" o:hrstd="t" o:hr="t" fillcolor="#a0a0a0" stroked="f"/>
        </w:pict>
      </w:r>
    </w:p>
    <w:p w14:paraId="5FD42CCD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V. Equipment and Resource Locations</w:t>
      </w:r>
    </w:p>
    <w:p w14:paraId="69C78C70" w14:textId="77777777" w:rsidR="00132E39" w:rsidRPr="00132E39" w:rsidRDefault="00132E39" w:rsidP="0013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A. AED – ________________________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B. First Aid Kits – ________________________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C. Backboards – ________________________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D. Emergency Phones – ________________________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E. Evacuation Assembly Area – ________________________</w:t>
      </w:r>
    </w:p>
    <w:p w14:paraId="276387F8" w14:textId="77777777" w:rsidR="00132E39" w:rsidRPr="00132E39" w:rsidRDefault="00132E39" w:rsidP="00132E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pict w14:anchorId="6683A120">
          <v:rect id="_x0000_i1030" style="width:0;height:1.5pt" o:hralign="center" o:hrstd="t" o:hr="t" fillcolor="#a0a0a0" stroked="f"/>
        </w:pict>
      </w:r>
    </w:p>
    <w:p w14:paraId="3064026C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VI. Post-Incident Procedures</w:t>
      </w:r>
    </w:p>
    <w:p w14:paraId="07BDAE19" w14:textId="77777777" w:rsidR="00132E39" w:rsidRPr="00132E39" w:rsidRDefault="00132E39" w:rsidP="0013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A. Complete incident report.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B. Notify chain of command.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C. Debrief staff and review response effectiveness.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D. Restock emergency supplies.</w:t>
      </w:r>
    </w:p>
    <w:p w14:paraId="12CCA5CA" w14:textId="77777777" w:rsidR="00132E39" w:rsidRPr="00132E39" w:rsidRDefault="00132E39" w:rsidP="00132E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pict w14:anchorId="62C94694">
          <v:rect id="_x0000_i1031" style="width:0;height:1.5pt" o:hralign="center" o:hrstd="t" o:hr="t" fillcolor="#a0a0a0" stroked="f"/>
        </w:pict>
      </w:r>
    </w:p>
    <w:p w14:paraId="5000EC68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VII. Staff Training and Drills</w:t>
      </w:r>
    </w:p>
    <w:p w14:paraId="4E7A2A32" w14:textId="77777777" w:rsidR="00132E39" w:rsidRPr="00132E39" w:rsidRDefault="00132E39" w:rsidP="0013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A. Monthly in-service </w:t>
      </w:r>
      <w:proofErr w:type="gramStart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>trainings</w:t>
      </w:r>
      <w:proofErr w:type="gramEnd"/>
      <w:r w:rsidRPr="00132E39">
        <w:rPr>
          <w:rFonts w:ascii="Times New Roman" w:eastAsia="Times New Roman" w:hAnsi="Times New Roman" w:cs="Times New Roman"/>
          <w:kern w:val="0"/>
          <w14:ligatures w14:val="none"/>
        </w:rPr>
        <w:t xml:space="preserve"> covering: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1. Water rescues.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2. Medical emergencies.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3. Security threats.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B. Documentation of staff participation.</w:t>
      </w:r>
    </w:p>
    <w:p w14:paraId="3FB1A6E4" w14:textId="77777777" w:rsidR="00132E39" w:rsidRPr="00132E39" w:rsidRDefault="00132E39" w:rsidP="00132E3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pict w14:anchorId="5EA58291">
          <v:rect id="_x0000_i1032" style="width:0;height:1.5pt" o:hralign="center" o:hrstd="t" o:hr="t" fillcolor="#a0a0a0" stroked="f"/>
        </w:pict>
      </w:r>
    </w:p>
    <w:p w14:paraId="1D5C53CB" w14:textId="77777777" w:rsidR="00132E39" w:rsidRPr="00132E39" w:rsidRDefault="00132E39" w:rsidP="00132E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32E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VIII. Communication Plan</w:t>
      </w:r>
    </w:p>
    <w:p w14:paraId="7A0759DA" w14:textId="77777777" w:rsidR="00132E39" w:rsidRPr="00132E39" w:rsidRDefault="00132E39" w:rsidP="0013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2E39">
        <w:rPr>
          <w:rFonts w:ascii="Times New Roman" w:eastAsia="Times New Roman" w:hAnsi="Times New Roman" w:cs="Times New Roman"/>
          <w:kern w:val="0"/>
          <w14:ligatures w14:val="none"/>
        </w:rPr>
        <w:t>A. Chain of command for notifications.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B. Media response: Direct all inquiries to: ________________________</w:t>
      </w:r>
      <w:r w:rsidRPr="00132E39">
        <w:rPr>
          <w:rFonts w:ascii="Times New Roman" w:eastAsia="Times New Roman" w:hAnsi="Times New Roman" w:cs="Times New Roman"/>
          <w:kern w:val="0"/>
          <w14:ligatures w14:val="none"/>
        </w:rPr>
        <w:br/>
        <w:t>C. Parent/Guardian notification procedures in child-related incidents.</w:t>
      </w:r>
    </w:p>
    <w:p w14:paraId="753976D6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81A5D"/>
    <w:multiLevelType w:val="multilevel"/>
    <w:tmpl w:val="1A42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C1BF0"/>
    <w:multiLevelType w:val="multilevel"/>
    <w:tmpl w:val="F70E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94669"/>
    <w:multiLevelType w:val="multilevel"/>
    <w:tmpl w:val="BA64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15596"/>
    <w:multiLevelType w:val="multilevel"/>
    <w:tmpl w:val="2A04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A7AF6"/>
    <w:multiLevelType w:val="multilevel"/>
    <w:tmpl w:val="1214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C2905"/>
    <w:multiLevelType w:val="multilevel"/>
    <w:tmpl w:val="B05A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238448">
    <w:abstractNumId w:val="3"/>
  </w:num>
  <w:num w:numId="2" w16cid:durableId="470055809">
    <w:abstractNumId w:val="0"/>
  </w:num>
  <w:num w:numId="3" w16cid:durableId="688333795">
    <w:abstractNumId w:val="2"/>
  </w:num>
  <w:num w:numId="4" w16cid:durableId="166990631">
    <w:abstractNumId w:val="5"/>
  </w:num>
  <w:num w:numId="5" w16cid:durableId="1225989790">
    <w:abstractNumId w:val="4"/>
  </w:num>
  <w:num w:numId="6" w16cid:durableId="202401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39"/>
    <w:rsid w:val="00132E39"/>
    <w:rsid w:val="00185132"/>
    <w:rsid w:val="004631B2"/>
    <w:rsid w:val="00960FA0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B7D"/>
  <w15:chartTrackingRefBased/>
  <w15:docId w15:val="{7C7BE7F6-12F7-41B0-A294-8F0F4AE7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E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E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E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E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E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E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2025-07-22T00:24:00Z</dcterms:created>
  <dcterms:modified xsi:type="dcterms:W3CDTF">2025-07-22T00:24:00Z</dcterms:modified>
</cp:coreProperties>
</file>