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1E48" w14:textId="261FF252" w:rsidR="009810C9" w:rsidRPr="0080349E" w:rsidRDefault="009810C9" w:rsidP="003B534F">
      <w:pPr>
        <w:jc w:val="center"/>
        <w:rPr>
          <w:b/>
          <w:bCs/>
          <w:sz w:val="32"/>
          <w:szCs w:val="32"/>
        </w:rPr>
      </w:pPr>
      <w:r w:rsidRPr="0080349E">
        <w:rPr>
          <w:b/>
          <w:bCs/>
          <w:sz w:val="32"/>
          <w:szCs w:val="32"/>
        </w:rPr>
        <w:t xml:space="preserve">Tug Lake </w:t>
      </w:r>
      <w:r w:rsidR="000A3F53" w:rsidRPr="0080349E">
        <w:rPr>
          <w:b/>
          <w:bCs/>
          <w:sz w:val="32"/>
          <w:szCs w:val="32"/>
        </w:rPr>
        <w:t xml:space="preserve">Management Team </w:t>
      </w:r>
      <w:r w:rsidRPr="0080349E">
        <w:rPr>
          <w:b/>
          <w:bCs/>
          <w:sz w:val="32"/>
          <w:szCs w:val="32"/>
        </w:rPr>
        <w:t>Meeting Notic</w:t>
      </w:r>
      <w:r w:rsidR="00C127B4" w:rsidRPr="0080349E">
        <w:rPr>
          <w:b/>
          <w:bCs/>
          <w:sz w:val="32"/>
          <w:szCs w:val="32"/>
        </w:rPr>
        <w:t>e</w:t>
      </w:r>
      <w:r w:rsidR="00AF39D6">
        <w:rPr>
          <w:b/>
          <w:bCs/>
          <w:sz w:val="32"/>
          <w:szCs w:val="32"/>
        </w:rPr>
        <w:t>/Agenda</w:t>
      </w:r>
    </w:p>
    <w:p w14:paraId="72D33155" w14:textId="2B187FE4" w:rsidR="00D175C9" w:rsidRPr="0080349E" w:rsidRDefault="00D175C9" w:rsidP="00D175C9">
      <w:pPr>
        <w:rPr>
          <w:b/>
          <w:bCs/>
          <w:sz w:val="32"/>
          <w:szCs w:val="32"/>
        </w:rPr>
      </w:pPr>
    </w:p>
    <w:p w14:paraId="1F7E7200" w14:textId="1513D666" w:rsidR="00FC317C" w:rsidRPr="0080349E" w:rsidRDefault="00A062AC" w:rsidP="00FC317C">
      <w:pPr>
        <w:rPr>
          <w:sz w:val="32"/>
          <w:szCs w:val="32"/>
        </w:rPr>
      </w:pPr>
      <w:r w:rsidRPr="0080349E">
        <w:rPr>
          <w:sz w:val="32"/>
          <w:szCs w:val="32"/>
        </w:rPr>
        <w:t xml:space="preserve">     </w:t>
      </w:r>
      <w:r w:rsidR="00D175C9" w:rsidRPr="0080349E">
        <w:rPr>
          <w:sz w:val="32"/>
          <w:szCs w:val="32"/>
        </w:rPr>
        <w:t>The Tug Lake District, Lincoln County</w:t>
      </w:r>
      <w:r w:rsidR="00F6155E" w:rsidRPr="0080349E">
        <w:rPr>
          <w:sz w:val="32"/>
          <w:szCs w:val="32"/>
        </w:rPr>
        <w:t xml:space="preserve">, Wisconsin, hereby provides its written notice </w:t>
      </w:r>
      <w:r w:rsidR="006A1533" w:rsidRPr="0080349E">
        <w:rPr>
          <w:sz w:val="32"/>
          <w:szCs w:val="32"/>
        </w:rPr>
        <w:t xml:space="preserve">and an </w:t>
      </w:r>
      <w:r w:rsidR="00A82DE4" w:rsidRPr="0080349E">
        <w:rPr>
          <w:sz w:val="32"/>
          <w:szCs w:val="32"/>
        </w:rPr>
        <w:t xml:space="preserve">agenda for </w:t>
      </w:r>
      <w:r w:rsidR="00A418B5" w:rsidRPr="0080349E">
        <w:rPr>
          <w:rFonts w:eastAsia="Times New Roman"/>
          <w:sz w:val="32"/>
          <w:szCs w:val="32"/>
        </w:rPr>
        <w:t xml:space="preserve">a </w:t>
      </w:r>
      <w:r w:rsidR="000659C2" w:rsidRPr="0080349E">
        <w:rPr>
          <w:rFonts w:eastAsia="Times New Roman"/>
          <w:sz w:val="32"/>
          <w:szCs w:val="32"/>
        </w:rPr>
        <w:t>Lake Management Team</w:t>
      </w:r>
      <w:r w:rsidR="00A82DE4" w:rsidRPr="0080349E">
        <w:rPr>
          <w:rFonts w:eastAsia="Times New Roman"/>
          <w:sz w:val="32"/>
          <w:szCs w:val="32"/>
        </w:rPr>
        <w:t xml:space="preserve"> Meeting of the Tug Lake District to be held on </w:t>
      </w:r>
      <w:r w:rsidR="000659C2" w:rsidRPr="0080349E">
        <w:rPr>
          <w:rFonts w:eastAsia="Times New Roman"/>
          <w:sz w:val="32"/>
          <w:szCs w:val="32"/>
        </w:rPr>
        <w:t>May 27</w:t>
      </w:r>
      <w:r w:rsidR="006F5E89" w:rsidRPr="0080349E">
        <w:rPr>
          <w:rFonts w:eastAsia="Times New Roman"/>
          <w:sz w:val="32"/>
          <w:szCs w:val="32"/>
        </w:rPr>
        <w:t>, 2026</w:t>
      </w:r>
      <w:r w:rsidR="00A82DE4" w:rsidRPr="0080349E">
        <w:rPr>
          <w:rFonts w:eastAsia="Times New Roman"/>
          <w:sz w:val="32"/>
          <w:szCs w:val="32"/>
        </w:rPr>
        <w:t xml:space="preserve">, from </w:t>
      </w:r>
      <w:r w:rsidR="006F5E89" w:rsidRPr="0080349E">
        <w:rPr>
          <w:rFonts w:eastAsia="Times New Roman"/>
          <w:sz w:val="32"/>
          <w:szCs w:val="32"/>
        </w:rPr>
        <w:t>9</w:t>
      </w:r>
      <w:r w:rsidR="00A82DE4" w:rsidRPr="0080349E">
        <w:rPr>
          <w:rFonts w:eastAsia="Times New Roman"/>
          <w:sz w:val="32"/>
          <w:szCs w:val="32"/>
        </w:rPr>
        <w:t xml:space="preserve"> am </w:t>
      </w:r>
      <w:r w:rsidR="00DD048B" w:rsidRPr="0080349E">
        <w:rPr>
          <w:rFonts w:eastAsia="Times New Roman"/>
          <w:sz w:val="32"/>
          <w:szCs w:val="32"/>
        </w:rPr>
        <w:t xml:space="preserve">to </w:t>
      </w:r>
      <w:r w:rsidR="0047779F" w:rsidRPr="0080349E">
        <w:rPr>
          <w:rFonts w:eastAsia="Times New Roman"/>
          <w:sz w:val="32"/>
          <w:szCs w:val="32"/>
        </w:rPr>
        <w:t>11:45 am</w:t>
      </w:r>
      <w:r w:rsidR="00A82DE4" w:rsidRPr="0080349E">
        <w:rPr>
          <w:rFonts w:eastAsia="Times New Roman"/>
          <w:sz w:val="32"/>
          <w:szCs w:val="32"/>
        </w:rPr>
        <w:t xml:space="preserve"> at the Merrill Incredible Bank, </w:t>
      </w:r>
      <w:r w:rsidR="001659E2" w:rsidRPr="0080349E">
        <w:rPr>
          <w:sz w:val="32"/>
          <w:szCs w:val="32"/>
        </w:rPr>
        <w:t>3</w:t>
      </w:r>
      <w:r w:rsidR="00A046D0" w:rsidRPr="0080349E">
        <w:rPr>
          <w:sz w:val="32"/>
          <w:szCs w:val="32"/>
        </w:rPr>
        <w:t>210 E. Main Street, Merrill, WI</w:t>
      </w:r>
      <w:r w:rsidR="003E3D92" w:rsidRPr="0080349E">
        <w:rPr>
          <w:sz w:val="32"/>
          <w:szCs w:val="32"/>
        </w:rPr>
        <w:t>, 54452</w:t>
      </w:r>
      <w:r w:rsidR="00903D85" w:rsidRPr="0080349E">
        <w:rPr>
          <w:sz w:val="32"/>
          <w:szCs w:val="32"/>
        </w:rPr>
        <w:t xml:space="preserve">. </w:t>
      </w:r>
      <w:r w:rsidR="0044262D" w:rsidRPr="0080349E">
        <w:rPr>
          <w:sz w:val="32"/>
          <w:szCs w:val="32"/>
        </w:rPr>
        <w:t xml:space="preserve"> The meeting can </w:t>
      </w:r>
      <w:r w:rsidR="000E0F63" w:rsidRPr="0080349E">
        <w:rPr>
          <w:sz w:val="32"/>
          <w:szCs w:val="32"/>
        </w:rPr>
        <w:t xml:space="preserve">also </w:t>
      </w:r>
      <w:r w:rsidR="0044262D" w:rsidRPr="0080349E">
        <w:rPr>
          <w:sz w:val="32"/>
          <w:szCs w:val="32"/>
        </w:rPr>
        <w:t xml:space="preserve">be accessed via </w:t>
      </w:r>
      <w:r w:rsidR="00903D85" w:rsidRPr="0080349E">
        <w:rPr>
          <w:sz w:val="32"/>
          <w:szCs w:val="32"/>
        </w:rPr>
        <w:t xml:space="preserve">zoom </w:t>
      </w:r>
      <w:r w:rsidR="00DB2313" w:rsidRPr="0080349E">
        <w:rPr>
          <w:sz w:val="32"/>
          <w:szCs w:val="32"/>
        </w:rPr>
        <w:t xml:space="preserve">as follows: </w:t>
      </w:r>
    </w:p>
    <w:p w14:paraId="606F33DE" w14:textId="77777777" w:rsidR="0075640D" w:rsidRPr="0080349E" w:rsidRDefault="0075640D" w:rsidP="00FC317C">
      <w:pPr>
        <w:rPr>
          <w:sz w:val="32"/>
          <w:szCs w:val="32"/>
        </w:rPr>
      </w:pPr>
    </w:p>
    <w:p w14:paraId="56C0E1DE" w14:textId="77777777" w:rsidR="00BE49E1" w:rsidRPr="0080349E" w:rsidRDefault="00BE49E1" w:rsidP="00CA71B1">
      <w:pPr>
        <w:rPr>
          <w:sz w:val="32"/>
          <w:szCs w:val="32"/>
        </w:rPr>
      </w:pPr>
    </w:p>
    <w:p w14:paraId="7A44FB56" w14:textId="7A4888F6" w:rsidR="00595D2A" w:rsidRPr="0080349E" w:rsidRDefault="00595D2A" w:rsidP="00CA71B1">
      <w:pPr>
        <w:rPr>
          <w:b/>
          <w:bCs/>
          <w:sz w:val="32"/>
          <w:szCs w:val="32"/>
          <w:u w:val="single"/>
        </w:rPr>
      </w:pPr>
      <w:r w:rsidRPr="0080349E">
        <w:rPr>
          <w:b/>
          <w:bCs/>
          <w:sz w:val="32"/>
          <w:szCs w:val="32"/>
          <w:u w:val="single"/>
        </w:rPr>
        <w:t xml:space="preserve">Agenda </w:t>
      </w:r>
    </w:p>
    <w:p w14:paraId="4BBB38FB" w14:textId="77777777" w:rsidR="00595D2A" w:rsidRPr="0080349E" w:rsidRDefault="00595D2A" w:rsidP="00CA71B1">
      <w:pPr>
        <w:rPr>
          <w:b/>
          <w:bCs/>
          <w:sz w:val="32"/>
          <w:szCs w:val="32"/>
        </w:rPr>
      </w:pPr>
    </w:p>
    <w:p w14:paraId="4F2C16CD" w14:textId="77777777" w:rsidR="009F18CB" w:rsidRPr="0080349E" w:rsidRDefault="00877BF0" w:rsidP="00CA71B1">
      <w:pPr>
        <w:rPr>
          <w:b/>
          <w:bCs/>
          <w:sz w:val="32"/>
          <w:szCs w:val="32"/>
        </w:rPr>
      </w:pPr>
      <w:r w:rsidRPr="0080349E">
        <w:rPr>
          <w:b/>
          <w:bCs/>
          <w:sz w:val="32"/>
          <w:szCs w:val="32"/>
        </w:rPr>
        <w:t>Call to O</w:t>
      </w:r>
      <w:r w:rsidR="00921D1A" w:rsidRPr="0080349E">
        <w:rPr>
          <w:b/>
          <w:bCs/>
          <w:sz w:val="32"/>
          <w:szCs w:val="32"/>
        </w:rPr>
        <w:t>r</w:t>
      </w:r>
      <w:r w:rsidRPr="0080349E">
        <w:rPr>
          <w:b/>
          <w:bCs/>
          <w:sz w:val="32"/>
          <w:szCs w:val="32"/>
        </w:rPr>
        <w:t>der</w:t>
      </w:r>
      <w:r w:rsidR="00002D95" w:rsidRPr="0080349E">
        <w:rPr>
          <w:b/>
          <w:bCs/>
          <w:sz w:val="32"/>
          <w:szCs w:val="32"/>
        </w:rPr>
        <w:t xml:space="preserve">, </w:t>
      </w:r>
      <w:r w:rsidR="00921D1A" w:rsidRPr="0080349E">
        <w:rPr>
          <w:b/>
          <w:bCs/>
          <w:sz w:val="32"/>
          <w:szCs w:val="32"/>
        </w:rPr>
        <w:t>Roll Call</w:t>
      </w:r>
      <w:r w:rsidR="009F7C5D" w:rsidRPr="0080349E">
        <w:rPr>
          <w:b/>
          <w:bCs/>
          <w:sz w:val="32"/>
          <w:szCs w:val="32"/>
        </w:rPr>
        <w:t>,</w:t>
      </w:r>
      <w:r w:rsidR="00002D95" w:rsidRPr="0080349E">
        <w:rPr>
          <w:b/>
          <w:bCs/>
          <w:sz w:val="32"/>
          <w:szCs w:val="32"/>
        </w:rPr>
        <w:t xml:space="preserve"> and Discussion Guidelines</w:t>
      </w:r>
      <w:r w:rsidR="009F18CB" w:rsidRPr="0080349E">
        <w:rPr>
          <w:b/>
          <w:bCs/>
          <w:sz w:val="32"/>
          <w:szCs w:val="32"/>
        </w:rPr>
        <w:t xml:space="preserve"> </w:t>
      </w:r>
    </w:p>
    <w:p w14:paraId="0CF285FC" w14:textId="64E87697" w:rsidR="0066151E" w:rsidRPr="0080349E" w:rsidRDefault="00AF4D39" w:rsidP="00CA71B1">
      <w:pPr>
        <w:rPr>
          <w:sz w:val="32"/>
          <w:szCs w:val="32"/>
        </w:rPr>
      </w:pPr>
      <w:r w:rsidRPr="0080349E">
        <w:rPr>
          <w:sz w:val="32"/>
          <w:szCs w:val="32"/>
        </w:rPr>
        <w:t>T</w:t>
      </w:r>
      <w:r w:rsidR="00FC0FBE" w:rsidRPr="0080349E">
        <w:rPr>
          <w:sz w:val="32"/>
          <w:szCs w:val="32"/>
        </w:rPr>
        <w:t>ug Lake Chairperson</w:t>
      </w:r>
      <w:r w:rsidR="0047779F" w:rsidRPr="0080349E">
        <w:rPr>
          <w:sz w:val="32"/>
          <w:szCs w:val="32"/>
        </w:rPr>
        <w:t xml:space="preserve"> and </w:t>
      </w:r>
      <w:r w:rsidR="00407784" w:rsidRPr="0080349E">
        <w:rPr>
          <w:sz w:val="32"/>
          <w:szCs w:val="32"/>
        </w:rPr>
        <w:t xml:space="preserve">Secretary  </w:t>
      </w:r>
      <w:r w:rsidR="00FC0FBE" w:rsidRPr="0080349E">
        <w:rPr>
          <w:sz w:val="32"/>
          <w:szCs w:val="32"/>
        </w:rPr>
        <w:t xml:space="preserve"> </w:t>
      </w:r>
    </w:p>
    <w:p w14:paraId="5AC72BB3" w14:textId="77777777" w:rsidR="00E74CAF" w:rsidRPr="0080349E" w:rsidRDefault="00E74CAF" w:rsidP="00CA71B1">
      <w:pPr>
        <w:rPr>
          <w:sz w:val="32"/>
          <w:szCs w:val="32"/>
        </w:rPr>
      </w:pPr>
    </w:p>
    <w:p w14:paraId="14193440" w14:textId="5689F8EF" w:rsidR="00AC4AE3" w:rsidRPr="0080349E" w:rsidRDefault="00981274" w:rsidP="00981274">
      <w:pPr>
        <w:rPr>
          <w:b/>
          <w:bCs/>
          <w:sz w:val="32"/>
          <w:szCs w:val="32"/>
        </w:rPr>
      </w:pPr>
      <w:r w:rsidRPr="0080349E">
        <w:rPr>
          <w:b/>
          <w:bCs/>
          <w:sz w:val="32"/>
          <w:szCs w:val="32"/>
        </w:rPr>
        <w:t>Watershed Management Activities</w:t>
      </w:r>
    </w:p>
    <w:p w14:paraId="74A08E04" w14:textId="77777777" w:rsidR="00E55AA0" w:rsidRPr="0080349E" w:rsidRDefault="00E55AA0" w:rsidP="00981274">
      <w:pPr>
        <w:rPr>
          <w:b/>
          <w:bCs/>
          <w:sz w:val="32"/>
          <w:szCs w:val="32"/>
        </w:rPr>
      </w:pPr>
    </w:p>
    <w:p w14:paraId="4F70945C" w14:textId="158EE5D1" w:rsidR="00E55AA0" w:rsidRPr="0080349E" w:rsidRDefault="005F6FD6" w:rsidP="00981274">
      <w:pPr>
        <w:rPr>
          <w:b/>
          <w:bCs/>
          <w:sz w:val="32"/>
          <w:szCs w:val="32"/>
        </w:rPr>
      </w:pPr>
      <w:proofErr w:type="spellStart"/>
      <w:r w:rsidRPr="0080349E">
        <w:rPr>
          <w:b/>
          <w:bCs/>
          <w:sz w:val="32"/>
          <w:szCs w:val="32"/>
        </w:rPr>
        <w:t>WisCALM</w:t>
      </w:r>
      <w:proofErr w:type="spellEnd"/>
      <w:r w:rsidRPr="0080349E">
        <w:rPr>
          <w:b/>
          <w:bCs/>
          <w:sz w:val="32"/>
          <w:szCs w:val="32"/>
        </w:rPr>
        <w:t xml:space="preserve"> </w:t>
      </w:r>
      <w:r w:rsidR="00E55AA0" w:rsidRPr="0080349E">
        <w:rPr>
          <w:b/>
          <w:bCs/>
          <w:sz w:val="32"/>
          <w:szCs w:val="32"/>
        </w:rPr>
        <w:t>Public Health Criteria</w:t>
      </w:r>
      <w:r w:rsidR="00821612" w:rsidRPr="0080349E">
        <w:rPr>
          <w:b/>
          <w:bCs/>
          <w:sz w:val="32"/>
          <w:szCs w:val="32"/>
        </w:rPr>
        <w:t xml:space="preserve"> for</w:t>
      </w:r>
      <w:r w:rsidR="00F46106" w:rsidRPr="0080349E">
        <w:rPr>
          <w:b/>
          <w:bCs/>
          <w:sz w:val="32"/>
          <w:szCs w:val="32"/>
        </w:rPr>
        <w:t xml:space="preserve"> Surface Water</w:t>
      </w:r>
      <w:r w:rsidR="00821612" w:rsidRPr="0080349E">
        <w:rPr>
          <w:b/>
          <w:bCs/>
          <w:sz w:val="32"/>
          <w:szCs w:val="32"/>
        </w:rPr>
        <w:t xml:space="preserve"> </w:t>
      </w:r>
      <w:r w:rsidR="00E55AA0" w:rsidRPr="0080349E">
        <w:rPr>
          <w:b/>
          <w:bCs/>
          <w:sz w:val="32"/>
          <w:szCs w:val="32"/>
        </w:rPr>
        <w:t xml:space="preserve"> </w:t>
      </w:r>
    </w:p>
    <w:p w14:paraId="33B08876" w14:textId="77777777" w:rsidR="00336C5B" w:rsidRPr="0080349E" w:rsidRDefault="00336C5B" w:rsidP="003B534F">
      <w:pPr>
        <w:pStyle w:val="ListParagraph"/>
        <w:rPr>
          <w:sz w:val="32"/>
          <w:szCs w:val="32"/>
        </w:rPr>
      </w:pPr>
    </w:p>
    <w:p w14:paraId="454E089B" w14:textId="38C1D078" w:rsidR="00A95907" w:rsidRPr="0080349E" w:rsidRDefault="00483097" w:rsidP="000F3CA5">
      <w:pPr>
        <w:rPr>
          <w:sz w:val="32"/>
          <w:szCs w:val="32"/>
        </w:rPr>
      </w:pPr>
      <w:r w:rsidRPr="0080349E">
        <w:rPr>
          <w:b/>
          <w:bCs/>
          <w:sz w:val="32"/>
          <w:szCs w:val="32"/>
        </w:rPr>
        <w:t>Aquatic and Invasive Species</w:t>
      </w:r>
      <w:r w:rsidR="008B51CA" w:rsidRPr="0080349E">
        <w:rPr>
          <w:b/>
          <w:bCs/>
          <w:sz w:val="32"/>
          <w:szCs w:val="32"/>
        </w:rPr>
        <w:t xml:space="preserve"> Management</w:t>
      </w:r>
      <w:r w:rsidR="00AC4AE3" w:rsidRPr="0080349E">
        <w:rPr>
          <w:sz w:val="32"/>
          <w:szCs w:val="32"/>
        </w:rPr>
        <w:t xml:space="preserve"> </w:t>
      </w:r>
    </w:p>
    <w:p w14:paraId="22153972" w14:textId="77777777" w:rsidR="002D0ABC" w:rsidRPr="0080349E" w:rsidRDefault="002D0ABC" w:rsidP="000F3CA5">
      <w:pPr>
        <w:rPr>
          <w:sz w:val="32"/>
          <w:szCs w:val="32"/>
        </w:rPr>
      </w:pPr>
    </w:p>
    <w:p w14:paraId="59159B78" w14:textId="5B8182E8" w:rsidR="002D0ABC" w:rsidRPr="0080349E" w:rsidRDefault="002F3467" w:rsidP="000F3CA5">
      <w:pPr>
        <w:rPr>
          <w:b/>
          <w:bCs/>
          <w:sz w:val="32"/>
          <w:szCs w:val="32"/>
        </w:rPr>
      </w:pPr>
      <w:r w:rsidRPr="0080349E">
        <w:rPr>
          <w:b/>
          <w:bCs/>
          <w:sz w:val="32"/>
          <w:szCs w:val="32"/>
        </w:rPr>
        <w:t>Shoreline Protection and Restoration Management</w:t>
      </w:r>
    </w:p>
    <w:p w14:paraId="13C717B0" w14:textId="77777777" w:rsidR="004600FE" w:rsidRPr="0080349E" w:rsidRDefault="004600FE" w:rsidP="000F3CA5">
      <w:pPr>
        <w:rPr>
          <w:sz w:val="32"/>
          <w:szCs w:val="32"/>
        </w:rPr>
      </w:pPr>
    </w:p>
    <w:p w14:paraId="5322F26D" w14:textId="77777777" w:rsidR="00F50E3E" w:rsidRPr="0080349E" w:rsidRDefault="00F50E3E" w:rsidP="000F3CA5">
      <w:pPr>
        <w:rPr>
          <w:b/>
          <w:bCs/>
          <w:sz w:val="32"/>
          <w:szCs w:val="32"/>
        </w:rPr>
      </w:pPr>
      <w:r w:rsidRPr="0080349E">
        <w:rPr>
          <w:b/>
          <w:bCs/>
          <w:sz w:val="32"/>
          <w:szCs w:val="32"/>
        </w:rPr>
        <w:t>Community Capacity Plan</w:t>
      </w:r>
    </w:p>
    <w:p w14:paraId="7110B5A7" w14:textId="77777777" w:rsidR="0080349E" w:rsidRPr="0080349E" w:rsidRDefault="0080349E" w:rsidP="000F3CA5">
      <w:pPr>
        <w:rPr>
          <w:b/>
          <w:bCs/>
          <w:sz w:val="32"/>
          <w:szCs w:val="32"/>
        </w:rPr>
      </w:pPr>
    </w:p>
    <w:p w14:paraId="22BAEC96" w14:textId="1C450B32" w:rsidR="00862345" w:rsidRPr="0080349E" w:rsidRDefault="00B459F4" w:rsidP="000F3CA5">
      <w:pPr>
        <w:rPr>
          <w:b/>
          <w:bCs/>
          <w:sz w:val="32"/>
          <w:szCs w:val="32"/>
        </w:rPr>
      </w:pPr>
      <w:r w:rsidRPr="0080349E">
        <w:rPr>
          <w:b/>
          <w:bCs/>
          <w:sz w:val="32"/>
          <w:szCs w:val="32"/>
        </w:rPr>
        <w:t xml:space="preserve">Tug Lake Management </w:t>
      </w:r>
      <w:r w:rsidR="0036528F" w:rsidRPr="0080349E">
        <w:rPr>
          <w:b/>
          <w:bCs/>
          <w:sz w:val="32"/>
          <w:szCs w:val="32"/>
        </w:rPr>
        <w:t xml:space="preserve">Plan 2026 – Next Steps </w:t>
      </w:r>
      <w:r w:rsidRPr="0080349E">
        <w:rPr>
          <w:b/>
          <w:bCs/>
          <w:sz w:val="32"/>
          <w:szCs w:val="32"/>
        </w:rPr>
        <w:t xml:space="preserve"> </w:t>
      </w:r>
      <w:r w:rsidR="00F50E3E" w:rsidRPr="0080349E">
        <w:rPr>
          <w:b/>
          <w:bCs/>
          <w:sz w:val="32"/>
          <w:szCs w:val="32"/>
        </w:rPr>
        <w:t xml:space="preserve"> </w:t>
      </w:r>
    </w:p>
    <w:p w14:paraId="712DDEC4" w14:textId="1CC4B6C4" w:rsidR="00E74CAF" w:rsidRPr="0080349E" w:rsidRDefault="00E74CAF" w:rsidP="00F50E3E">
      <w:pPr>
        <w:rPr>
          <w:rFonts w:eastAsia="Times New Roman"/>
          <w:b/>
          <w:bCs/>
          <w:sz w:val="32"/>
          <w:szCs w:val="32"/>
        </w:rPr>
      </w:pPr>
    </w:p>
    <w:p w14:paraId="3319A150" w14:textId="389CC492" w:rsidR="00471A4E" w:rsidRPr="0080349E" w:rsidRDefault="00813484" w:rsidP="00471A4E">
      <w:pPr>
        <w:rPr>
          <w:rFonts w:eastAsia="Times New Roman"/>
          <w:b/>
          <w:bCs/>
          <w:sz w:val="32"/>
          <w:szCs w:val="32"/>
        </w:rPr>
      </w:pPr>
      <w:r w:rsidRPr="0080349E">
        <w:rPr>
          <w:rFonts w:eastAsia="Times New Roman"/>
          <w:b/>
          <w:bCs/>
          <w:sz w:val="32"/>
          <w:szCs w:val="32"/>
        </w:rPr>
        <w:t>Public Comment</w:t>
      </w:r>
    </w:p>
    <w:p w14:paraId="06C46EEF" w14:textId="5AF34037" w:rsidR="009E5B07" w:rsidRPr="0080349E" w:rsidRDefault="00813484" w:rsidP="00AA476C">
      <w:pPr>
        <w:rPr>
          <w:rFonts w:eastAsia="Times New Roman"/>
          <w:sz w:val="32"/>
          <w:szCs w:val="32"/>
        </w:rPr>
      </w:pPr>
      <w:r w:rsidRPr="0080349E">
        <w:rPr>
          <w:rFonts w:eastAsia="Times New Roman"/>
          <w:sz w:val="32"/>
          <w:szCs w:val="32"/>
        </w:rPr>
        <w:t xml:space="preserve">Note: Public Comments will be heard, but no action will be taken </w:t>
      </w:r>
      <w:r w:rsidR="00CA634B" w:rsidRPr="0080349E">
        <w:rPr>
          <w:rFonts w:eastAsia="Times New Roman"/>
          <w:sz w:val="32"/>
          <w:szCs w:val="32"/>
        </w:rPr>
        <w:t xml:space="preserve">on them. Items brought to the Commissioner’s attention during the public comment section will </w:t>
      </w:r>
      <w:r w:rsidR="001E462B" w:rsidRPr="0080349E">
        <w:rPr>
          <w:rFonts w:eastAsia="Times New Roman"/>
          <w:sz w:val="32"/>
          <w:szCs w:val="32"/>
        </w:rPr>
        <w:t xml:space="preserve">be added to future Commissioner </w:t>
      </w:r>
      <w:r w:rsidR="00936162" w:rsidRPr="0080349E">
        <w:rPr>
          <w:rFonts w:eastAsia="Times New Roman"/>
          <w:sz w:val="32"/>
          <w:szCs w:val="32"/>
        </w:rPr>
        <w:t>Quarterly or Electors Meeting Agendas for future discussion and d</w:t>
      </w:r>
      <w:r w:rsidR="009674AB" w:rsidRPr="0080349E">
        <w:rPr>
          <w:rFonts w:eastAsia="Times New Roman"/>
          <w:sz w:val="32"/>
          <w:szCs w:val="32"/>
        </w:rPr>
        <w:t>ecision.</w:t>
      </w:r>
    </w:p>
    <w:p w14:paraId="52646928" w14:textId="77777777" w:rsidR="003B534F" w:rsidRPr="0080349E" w:rsidRDefault="003B534F" w:rsidP="00AA476C">
      <w:pPr>
        <w:rPr>
          <w:rFonts w:eastAsia="Times New Roman"/>
          <w:sz w:val="32"/>
          <w:szCs w:val="32"/>
        </w:rPr>
      </w:pPr>
    </w:p>
    <w:p w14:paraId="204DC467" w14:textId="07C7FB38" w:rsidR="00AA476C" w:rsidRPr="0080349E" w:rsidRDefault="009674AB" w:rsidP="00AA476C">
      <w:pPr>
        <w:rPr>
          <w:rFonts w:eastAsia="Times New Roman"/>
          <w:b/>
          <w:bCs/>
          <w:sz w:val="32"/>
          <w:szCs w:val="32"/>
        </w:rPr>
      </w:pPr>
      <w:r w:rsidRPr="0080349E">
        <w:rPr>
          <w:rFonts w:eastAsia="Times New Roman"/>
          <w:b/>
          <w:bCs/>
          <w:sz w:val="32"/>
          <w:szCs w:val="32"/>
        </w:rPr>
        <w:t>Motion to</w:t>
      </w:r>
      <w:r w:rsidR="00460AEC" w:rsidRPr="0080349E">
        <w:rPr>
          <w:rFonts w:eastAsia="Times New Roman"/>
          <w:b/>
          <w:bCs/>
          <w:sz w:val="32"/>
          <w:szCs w:val="32"/>
        </w:rPr>
        <w:t xml:space="preserve"> </w:t>
      </w:r>
      <w:r w:rsidRPr="0080349E">
        <w:rPr>
          <w:rFonts w:eastAsia="Times New Roman"/>
          <w:b/>
          <w:bCs/>
          <w:sz w:val="32"/>
          <w:szCs w:val="32"/>
        </w:rPr>
        <w:t>Adjourn</w:t>
      </w:r>
      <w:r w:rsidR="00CA634B" w:rsidRPr="0080349E">
        <w:rPr>
          <w:rFonts w:eastAsia="Times New Roman"/>
          <w:b/>
          <w:bCs/>
          <w:sz w:val="32"/>
          <w:szCs w:val="32"/>
        </w:rPr>
        <w:t xml:space="preserve"> </w:t>
      </w:r>
    </w:p>
    <w:sectPr w:rsidR="00AA476C" w:rsidRPr="0080349E" w:rsidSect="00F8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DE2"/>
    <w:multiLevelType w:val="hybridMultilevel"/>
    <w:tmpl w:val="441A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78BB"/>
    <w:multiLevelType w:val="hybridMultilevel"/>
    <w:tmpl w:val="AC7CA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2276E6">
      <w:start w:val="1"/>
      <w:numFmt w:val="decimal"/>
      <w:lvlText w:val="%3)"/>
      <w:lvlJc w:val="left"/>
      <w:pPr>
        <w:ind w:left="2160" w:hanging="360"/>
      </w:pPr>
      <w:rPr>
        <w:rFonts w:ascii="Calibri" w:eastAsia="Times New Roman" w:hAnsi="Calibri" w:cs="Calibr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5103F"/>
    <w:multiLevelType w:val="hybridMultilevel"/>
    <w:tmpl w:val="E9108A90"/>
    <w:lvl w:ilvl="0" w:tplc="A9CC8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D5D5A"/>
    <w:multiLevelType w:val="hybridMultilevel"/>
    <w:tmpl w:val="AF0C1394"/>
    <w:lvl w:ilvl="0" w:tplc="C3309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23B65"/>
    <w:multiLevelType w:val="hybridMultilevel"/>
    <w:tmpl w:val="C368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26ADE"/>
    <w:multiLevelType w:val="hybridMultilevel"/>
    <w:tmpl w:val="0498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C632F"/>
    <w:multiLevelType w:val="hybridMultilevel"/>
    <w:tmpl w:val="246209A4"/>
    <w:lvl w:ilvl="0" w:tplc="103AD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D4005"/>
    <w:multiLevelType w:val="hybridMultilevel"/>
    <w:tmpl w:val="8C9A6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D572A"/>
    <w:multiLevelType w:val="hybridMultilevel"/>
    <w:tmpl w:val="7F464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234A0"/>
    <w:multiLevelType w:val="hybridMultilevel"/>
    <w:tmpl w:val="4BB26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F6E69"/>
    <w:multiLevelType w:val="hybridMultilevel"/>
    <w:tmpl w:val="A9827F20"/>
    <w:lvl w:ilvl="0" w:tplc="DF5C82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6718D"/>
    <w:multiLevelType w:val="hybridMultilevel"/>
    <w:tmpl w:val="DB8C147C"/>
    <w:lvl w:ilvl="0" w:tplc="B0762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27266"/>
    <w:multiLevelType w:val="hybridMultilevel"/>
    <w:tmpl w:val="043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1607F"/>
    <w:multiLevelType w:val="hybridMultilevel"/>
    <w:tmpl w:val="775EAC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16EA9"/>
    <w:multiLevelType w:val="hybridMultilevel"/>
    <w:tmpl w:val="99AA9EBA"/>
    <w:lvl w:ilvl="0" w:tplc="8898A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94184">
    <w:abstractNumId w:val="1"/>
  </w:num>
  <w:num w:numId="2" w16cid:durableId="1472600279">
    <w:abstractNumId w:val="10"/>
  </w:num>
  <w:num w:numId="3" w16cid:durableId="346106075">
    <w:abstractNumId w:val="9"/>
  </w:num>
  <w:num w:numId="4" w16cid:durableId="1400250249">
    <w:abstractNumId w:val="0"/>
  </w:num>
  <w:num w:numId="5" w16cid:durableId="965038130">
    <w:abstractNumId w:val="8"/>
  </w:num>
  <w:num w:numId="6" w16cid:durableId="1353458848">
    <w:abstractNumId w:val="5"/>
  </w:num>
  <w:num w:numId="7" w16cid:durableId="254827314">
    <w:abstractNumId w:val="4"/>
  </w:num>
  <w:num w:numId="8" w16cid:durableId="1019818607">
    <w:abstractNumId w:val="12"/>
  </w:num>
  <w:num w:numId="9" w16cid:durableId="513030233">
    <w:abstractNumId w:val="13"/>
  </w:num>
  <w:num w:numId="10" w16cid:durableId="315761764">
    <w:abstractNumId w:val="7"/>
  </w:num>
  <w:num w:numId="11" w16cid:durableId="738016320">
    <w:abstractNumId w:val="6"/>
  </w:num>
  <w:num w:numId="12" w16cid:durableId="1968972396">
    <w:abstractNumId w:val="11"/>
  </w:num>
  <w:num w:numId="13" w16cid:durableId="1423523312">
    <w:abstractNumId w:val="3"/>
  </w:num>
  <w:num w:numId="14" w16cid:durableId="1040323639">
    <w:abstractNumId w:val="14"/>
  </w:num>
  <w:num w:numId="15" w16cid:durableId="190744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B1"/>
    <w:rsid w:val="00002D95"/>
    <w:rsid w:val="00004CA0"/>
    <w:rsid w:val="00005F72"/>
    <w:rsid w:val="000111F7"/>
    <w:rsid w:val="00011F2C"/>
    <w:rsid w:val="0001300D"/>
    <w:rsid w:val="00013DB9"/>
    <w:rsid w:val="000232CC"/>
    <w:rsid w:val="00031A4C"/>
    <w:rsid w:val="00035C63"/>
    <w:rsid w:val="00035F81"/>
    <w:rsid w:val="00036BF8"/>
    <w:rsid w:val="00037E30"/>
    <w:rsid w:val="00043EE8"/>
    <w:rsid w:val="00046AED"/>
    <w:rsid w:val="0005477A"/>
    <w:rsid w:val="00056956"/>
    <w:rsid w:val="000612C2"/>
    <w:rsid w:val="000659C2"/>
    <w:rsid w:val="00066C75"/>
    <w:rsid w:val="00067D89"/>
    <w:rsid w:val="0007043F"/>
    <w:rsid w:val="00084626"/>
    <w:rsid w:val="0008494B"/>
    <w:rsid w:val="00091F31"/>
    <w:rsid w:val="000921A3"/>
    <w:rsid w:val="000A3F53"/>
    <w:rsid w:val="000B3A73"/>
    <w:rsid w:val="000D08F9"/>
    <w:rsid w:val="000D2A2E"/>
    <w:rsid w:val="000E0F63"/>
    <w:rsid w:val="000E7900"/>
    <w:rsid w:val="000F1709"/>
    <w:rsid w:val="000F3441"/>
    <w:rsid w:val="000F3CA5"/>
    <w:rsid w:val="000F6CAF"/>
    <w:rsid w:val="001176BB"/>
    <w:rsid w:val="00147607"/>
    <w:rsid w:val="00152BD2"/>
    <w:rsid w:val="00157371"/>
    <w:rsid w:val="00161617"/>
    <w:rsid w:val="00163339"/>
    <w:rsid w:val="001659E2"/>
    <w:rsid w:val="00174A34"/>
    <w:rsid w:val="001771A7"/>
    <w:rsid w:val="0018098D"/>
    <w:rsid w:val="001917E6"/>
    <w:rsid w:val="001A43E6"/>
    <w:rsid w:val="001B0277"/>
    <w:rsid w:val="001B1AB5"/>
    <w:rsid w:val="001B71F3"/>
    <w:rsid w:val="001C6C78"/>
    <w:rsid w:val="001D15DA"/>
    <w:rsid w:val="001D5F51"/>
    <w:rsid w:val="001E462B"/>
    <w:rsid w:val="001E5436"/>
    <w:rsid w:val="001F7E75"/>
    <w:rsid w:val="002010BD"/>
    <w:rsid w:val="002121C2"/>
    <w:rsid w:val="00216237"/>
    <w:rsid w:val="002172C3"/>
    <w:rsid w:val="00217B42"/>
    <w:rsid w:val="0022392B"/>
    <w:rsid w:val="00225664"/>
    <w:rsid w:val="002310F2"/>
    <w:rsid w:val="00244326"/>
    <w:rsid w:val="00252E81"/>
    <w:rsid w:val="00257551"/>
    <w:rsid w:val="00257C26"/>
    <w:rsid w:val="002649A2"/>
    <w:rsid w:val="00265872"/>
    <w:rsid w:val="00267080"/>
    <w:rsid w:val="00273A0A"/>
    <w:rsid w:val="0027673B"/>
    <w:rsid w:val="0028566E"/>
    <w:rsid w:val="00285F40"/>
    <w:rsid w:val="00287B02"/>
    <w:rsid w:val="002921F1"/>
    <w:rsid w:val="0029505B"/>
    <w:rsid w:val="002978BE"/>
    <w:rsid w:val="002A51F6"/>
    <w:rsid w:val="002B133C"/>
    <w:rsid w:val="002B19E7"/>
    <w:rsid w:val="002B74FB"/>
    <w:rsid w:val="002C29DF"/>
    <w:rsid w:val="002C2D20"/>
    <w:rsid w:val="002C364B"/>
    <w:rsid w:val="002C4837"/>
    <w:rsid w:val="002C5755"/>
    <w:rsid w:val="002D0ABC"/>
    <w:rsid w:val="002D6C32"/>
    <w:rsid w:val="002F21FD"/>
    <w:rsid w:val="002F3467"/>
    <w:rsid w:val="003013C4"/>
    <w:rsid w:val="0030181E"/>
    <w:rsid w:val="00301CDD"/>
    <w:rsid w:val="00310FA9"/>
    <w:rsid w:val="003134AF"/>
    <w:rsid w:val="00317117"/>
    <w:rsid w:val="00317D61"/>
    <w:rsid w:val="003255A4"/>
    <w:rsid w:val="00333901"/>
    <w:rsid w:val="00336C5B"/>
    <w:rsid w:val="003463EF"/>
    <w:rsid w:val="00352A2A"/>
    <w:rsid w:val="0036528F"/>
    <w:rsid w:val="00370957"/>
    <w:rsid w:val="00371864"/>
    <w:rsid w:val="00375FF7"/>
    <w:rsid w:val="00376047"/>
    <w:rsid w:val="003922F8"/>
    <w:rsid w:val="003B29FB"/>
    <w:rsid w:val="003B534F"/>
    <w:rsid w:val="003B7D1C"/>
    <w:rsid w:val="003C678B"/>
    <w:rsid w:val="003C6BF7"/>
    <w:rsid w:val="003E3D92"/>
    <w:rsid w:val="003E414F"/>
    <w:rsid w:val="003E6E04"/>
    <w:rsid w:val="004031FD"/>
    <w:rsid w:val="00404210"/>
    <w:rsid w:val="00407784"/>
    <w:rsid w:val="004128F8"/>
    <w:rsid w:val="0041338B"/>
    <w:rsid w:val="00417E11"/>
    <w:rsid w:val="00421BF5"/>
    <w:rsid w:val="00423E97"/>
    <w:rsid w:val="00425C57"/>
    <w:rsid w:val="0042785F"/>
    <w:rsid w:val="00432DE3"/>
    <w:rsid w:val="0044262D"/>
    <w:rsid w:val="004479B8"/>
    <w:rsid w:val="00452E72"/>
    <w:rsid w:val="004600FE"/>
    <w:rsid w:val="00460AEC"/>
    <w:rsid w:val="00461EEC"/>
    <w:rsid w:val="004651E2"/>
    <w:rsid w:val="00471A4E"/>
    <w:rsid w:val="00472422"/>
    <w:rsid w:val="00473D1B"/>
    <w:rsid w:val="0047779F"/>
    <w:rsid w:val="004807B0"/>
    <w:rsid w:val="004820AF"/>
    <w:rsid w:val="004829E8"/>
    <w:rsid w:val="00483097"/>
    <w:rsid w:val="004862F7"/>
    <w:rsid w:val="00495018"/>
    <w:rsid w:val="004A62C6"/>
    <w:rsid w:val="004A6CF6"/>
    <w:rsid w:val="004B0AAC"/>
    <w:rsid w:val="004B104A"/>
    <w:rsid w:val="004B1D1C"/>
    <w:rsid w:val="004C0789"/>
    <w:rsid w:val="004C3541"/>
    <w:rsid w:val="004D477E"/>
    <w:rsid w:val="004E28B9"/>
    <w:rsid w:val="004E2C97"/>
    <w:rsid w:val="004E75B3"/>
    <w:rsid w:val="004F0893"/>
    <w:rsid w:val="004F4DAF"/>
    <w:rsid w:val="005039E8"/>
    <w:rsid w:val="00511F7E"/>
    <w:rsid w:val="00515C38"/>
    <w:rsid w:val="00516525"/>
    <w:rsid w:val="00517B42"/>
    <w:rsid w:val="005201DB"/>
    <w:rsid w:val="00522F82"/>
    <w:rsid w:val="005271E5"/>
    <w:rsid w:val="005337CD"/>
    <w:rsid w:val="00540C0D"/>
    <w:rsid w:val="0054703F"/>
    <w:rsid w:val="00556FC5"/>
    <w:rsid w:val="00561929"/>
    <w:rsid w:val="005623EE"/>
    <w:rsid w:val="00582FAB"/>
    <w:rsid w:val="00586900"/>
    <w:rsid w:val="005870C4"/>
    <w:rsid w:val="00591123"/>
    <w:rsid w:val="005950A1"/>
    <w:rsid w:val="00595D2A"/>
    <w:rsid w:val="005A05F0"/>
    <w:rsid w:val="005A228D"/>
    <w:rsid w:val="005A7002"/>
    <w:rsid w:val="005B76E1"/>
    <w:rsid w:val="005C1DFC"/>
    <w:rsid w:val="005D2827"/>
    <w:rsid w:val="005D76C3"/>
    <w:rsid w:val="005E1A02"/>
    <w:rsid w:val="005E4385"/>
    <w:rsid w:val="005E6B22"/>
    <w:rsid w:val="005F6FD6"/>
    <w:rsid w:val="00615DB3"/>
    <w:rsid w:val="00617FA8"/>
    <w:rsid w:val="006267D2"/>
    <w:rsid w:val="00634E30"/>
    <w:rsid w:val="00637028"/>
    <w:rsid w:val="0065672C"/>
    <w:rsid w:val="006573B7"/>
    <w:rsid w:val="0066151E"/>
    <w:rsid w:val="0066563F"/>
    <w:rsid w:val="00665BF3"/>
    <w:rsid w:val="00690FBC"/>
    <w:rsid w:val="0069132C"/>
    <w:rsid w:val="006A05D3"/>
    <w:rsid w:val="006A1533"/>
    <w:rsid w:val="006A3E30"/>
    <w:rsid w:val="006C3B29"/>
    <w:rsid w:val="006C401B"/>
    <w:rsid w:val="006C4A61"/>
    <w:rsid w:val="006D5D82"/>
    <w:rsid w:val="006D643C"/>
    <w:rsid w:val="006E49F6"/>
    <w:rsid w:val="006E51E5"/>
    <w:rsid w:val="006F0314"/>
    <w:rsid w:val="006F2F0D"/>
    <w:rsid w:val="006F4152"/>
    <w:rsid w:val="006F4FD9"/>
    <w:rsid w:val="006F5E89"/>
    <w:rsid w:val="00701E85"/>
    <w:rsid w:val="007049EB"/>
    <w:rsid w:val="00704DB0"/>
    <w:rsid w:val="00705E07"/>
    <w:rsid w:val="00722879"/>
    <w:rsid w:val="00734919"/>
    <w:rsid w:val="00737F27"/>
    <w:rsid w:val="00741A27"/>
    <w:rsid w:val="00744377"/>
    <w:rsid w:val="007469B5"/>
    <w:rsid w:val="00747BEF"/>
    <w:rsid w:val="0075138E"/>
    <w:rsid w:val="007547A3"/>
    <w:rsid w:val="0075640D"/>
    <w:rsid w:val="0076065B"/>
    <w:rsid w:val="00775ACC"/>
    <w:rsid w:val="0078483A"/>
    <w:rsid w:val="007859BB"/>
    <w:rsid w:val="0078757C"/>
    <w:rsid w:val="00787FFE"/>
    <w:rsid w:val="007A49BC"/>
    <w:rsid w:val="007A527C"/>
    <w:rsid w:val="007B01B9"/>
    <w:rsid w:val="007B03B6"/>
    <w:rsid w:val="007B0EC2"/>
    <w:rsid w:val="007B1364"/>
    <w:rsid w:val="007B13A2"/>
    <w:rsid w:val="007B2937"/>
    <w:rsid w:val="007B2987"/>
    <w:rsid w:val="007B6BDE"/>
    <w:rsid w:val="007C1C60"/>
    <w:rsid w:val="007D0151"/>
    <w:rsid w:val="007D6899"/>
    <w:rsid w:val="007E0A55"/>
    <w:rsid w:val="007E2560"/>
    <w:rsid w:val="007E303C"/>
    <w:rsid w:val="007E426F"/>
    <w:rsid w:val="007E69C1"/>
    <w:rsid w:val="0080086F"/>
    <w:rsid w:val="0080349E"/>
    <w:rsid w:val="008131A5"/>
    <w:rsid w:val="00813484"/>
    <w:rsid w:val="00817E86"/>
    <w:rsid w:val="00821612"/>
    <w:rsid w:val="00826AC1"/>
    <w:rsid w:val="00840CF8"/>
    <w:rsid w:val="0084453B"/>
    <w:rsid w:val="0084471D"/>
    <w:rsid w:val="00844AEA"/>
    <w:rsid w:val="00845948"/>
    <w:rsid w:val="00847D7E"/>
    <w:rsid w:val="00853F49"/>
    <w:rsid w:val="00862345"/>
    <w:rsid w:val="00875B8D"/>
    <w:rsid w:val="00877BF0"/>
    <w:rsid w:val="00896441"/>
    <w:rsid w:val="008A04F2"/>
    <w:rsid w:val="008B51CA"/>
    <w:rsid w:val="008C29FA"/>
    <w:rsid w:val="008C5BA9"/>
    <w:rsid w:val="008C6191"/>
    <w:rsid w:val="008C6F3E"/>
    <w:rsid w:val="008D12B7"/>
    <w:rsid w:val="008D158B"/>
    <w:rsid w:val="008D3E63"/>
    <w:rsid w:val="008E6D67"/>
    <w:rsid w:val="008F6472"/>
    <w:rsid w:val="00903D85"/>
    <w:rsid w:val="00906729"/>
    <w:rsid w:val="0090710F"/>
    <w:rsid w:val="00917772"/>
    <w:rsid w:val="00917AF8"/>
    <w:rsid w:val="009207AE"/>
    <w:rsid w:val="0092118B"/>
    <w:rsid w:val="00921D1A"/>
    <w:rsid w:val="0092404D"/>
    <w:rsid w:val="0093534F"/>
    <w:rsid w:val="00936162"/>
    <w:rsid w:val="009372EC"/>
    <w:rsid w:val="0094616E"/>
    <w:rsid w:val="0095181B"/>
    <w:rsid w:val="009538DE"/>
    <w:rsid w:val="009564EB"/>
    <w:rsid w:val="00963727"/>
    <w:rsid w:val="009674AB"/>
    <w:rsid w:val="0097292D"/>
    <w:rsid w:val="009804DC"/>
    <w:rsid w:val="009810C9"/>
    <w:rsid w:val="00981274"/>
    <w:rsid w:val="009856A1"/>
    <w:rsid w:val="0098733C"/>
    <w:rsid w:val="00994BF9"/>
    <w:rsid w:val="009A4656"/>
    <w:rsid w:val="009B730C"/>
    <w:rsid w:val="009C00F5"/>
    <w:rsid w:val="009C7AF0"/>
    <w:rsid w:val="009D3E55"/>
    <w:rsid w:val="009E2CAD"/>
    <w:rsid w:val="009E5B07"/>
    <w:rsid w:val="009E72CE"/>
    <w:rsid w:val="009E72ED"/>
    <w:rsid w:val="009E77A6"/>
    <w:rsid w:val="009F18CB"/>
    <w:rsid w:val="009F7A17"/>
    <w:rsid w:val="009F7C5D"/>
    <w:rsid w:val="00A046D0"/>
    <w:rsid w:val="00A04DA9"/>
    <w:rsid w:val="00A062AC"/>
    <w:rsid w:val="00A20402"/>
    <w:rsid w:val="00A21942"/>
    <w:rsid w:val="00A2382C"/>
    <w:rsid w:val="00A23A40"/>
    <w:rsid w:val="00A25C7D"/>
    <w:rsid w:val="00A26336"/>
    <w:rsid w:val="00A337C7"/>
    <w:rsid w:val="00A3678F"/>
    <w:rsid w:val="00A40E93"/>
    <w:rsid w:val="00A418B5"/>
    <w:rsid w:val="00A42250"/>
    <w:rsid w:val="00A42B04"/>
    <w:rsid w:val="00A43711"/>
    <w:rsid w:val="00A53C58"/>
    <w:rsid w:val="00A542D0"/>
    <w:rsid w:val="00A564CF"/>
    <w:rsid w:val="00A630C6"/>
    <w:rsid w:val="00A66DDF"/>
    <w:rsid w:val="00A82DE4"/>
    <w:rsid w:val="00A95907"/>
    <w:rsid w:val="00AA476C"/>
    <w:rsid w:val="00AA4820"/>
    <w:rsid w:val="00AA6454"/>
    <w:rsid w:val="00AA7E16"/>
    <w:rsid w:val="00AB18A8"/>
    <w:rsid w:val="00AB28AA"/>
    <w:rsid w:val="00AB497D"/>
    <w:rsid w:val="00AB6523"/>
    <w:rsid w:val="00AC1B24"/>
    <w:rsid w:val="00AC4AE3"/>
    <w:rsid w:val="00AD0145"/>
    <w:rsid w:val="00AD0FFF"/>
    <w:rsid w:val="00AD260C"/>
    <w:rsid w:val="00AD6868"/>
    <w:rsid w:val="00AE3CB3"/>
    <w:rsid w:val="00AF26E2"/>
    <w:rsid w:val="00AF3001"/>
    <w:rsid w:val="00AF39D6"/>
    <w:rsid w:val="00AF4D39"/>
    <w:rsid w:val="00B00C38"/>
    <w:rsid w:val="00B016F0"/>
    <w:rsid w:val="00B03C31"/>
    <w:rsid w:val="00B129D7"/>
    <w:rsid w:val="00B12BA7"/>
    <w:rsid w:val="00B1562A"/>
    <w:rsid w:val="00B179E9"/>
    <w:rsid w:val="00B35D07"/>
    <w:rsid w:val="00B459F4"/>
    <w:rsid w:val="00B53F01"/>
    <w:rsid w:val="00B554A8"/>
    <w:rsid w:val="00B55D54"/>
    <w:rsid w:val="00B562D8"/>
    <w:rsid w:val="00B63DFE"/>
    <w:rsid w:val="00B646D0"/>
    <w:rsid w:val="00B65605"/>
    <w:rsid w:val="00B65D41"/>
    <w:rsid w:val="00B71365"/>
    <w:rsid w:val="00B7136C"/>
    <w:rsid w:val="00B80CB6"/>
    <w:rsid w:val="00B825E3"/>
    <w:rsid w:val="00B82D3E"/>
    <w:rsid w:val="00B846D3"/>
    <w:rsid w:val="00B912C2"/>
    <w:rsid w:val="00B93F53"/>
    <w:rsid w:val="00B95F05"/>
    <w:rsid w:val="00BB0204"/>
    <w:rsid w:val="00BB21D6"/>
    <w:rsid w:val="00BB4736"/>
    <w:rsid w:val="00BB5C70"/>
    <w:rsid w:val="00BC18F1"/>
    <w:rsid w:val="00BC75A6"/>
    <w:rsid w:val="00BD11C5"/>
    <w:rsid w:val="00BD3F81"/>
    <w:rsid w:val="00BD6427"/>
    <w:rsid w:val="00BD7613"/>
    <w:rsid w:val="00BD7C53"/>
    <w:rsid w:val="00BE073F"/>
    <w:rsid w:val="00BE2133"/>
    <w:rsid w:val="00BE49E1"/>
    <w:rsid w:val="00C00522"/>
    <w:rsid w:val="00C03C2C"/>
    <w:rsid w:val="00C07A19"/>
    <w:rsid w:val="00C11D37"/>
    <w:rsid w:val="00C127B4"/>
    <w:rsid w:val="00C16F87"/>
    <w:rsid w:val="00C20882"/>
    <w:rsid w:val="00C21AD0"/>
    <w:rsid w:val="00C261F6"/>
    <w:rsid w:val="00C26C48"/>
    <w:rsid w:val="00C31DC3"/>
    <w:rsid w:val="00C34186"/>
    <w:rsid w:val="00C40AD8"/>
    <w:rsid w:val="00C43E96"/>
    <w:rsid w:val="00C44D52"/>
    <w:rsid w:val="00C515CE"/>
    <w:rsid w:val="00C5303F"/>
    <w:rsid w:val="00C53464"/>
    <w:rsid w:val="00C571DF"/>
    <w:rsid w:val="00C61A52"/>
    <w:rsid w:val="00C65F11"/>
    <w:rsid w:val="00C66519"/>
    <w:rsid w:val="00C67EEE"/>
    <w:rsid w:val="00C70D0B"/>
    <w:rsid w:val="00C715E6"/>
    <w:rsid w:val="00C7275D"/>
    <w:rsid w:val="00C7554F"/>
    <w:rsid w:val="00C760C4"/>
    <w:rsid w:val="00C760FB"/>
    <w:rsid w:val="00C818A7"/>
    <w:rsid w:val="00C928DC"/>
    <w:rsid w:val="00CA02D8"/>
    <w:rsid w:val="00CA634B"/>
    <w:rsid w:val="00CA71B1"/>
    <w:rsid w:val="00CB17CA"/>
    <w:rsid w:val="00CB29BB"/>
    <w:rsid w:val="00CB5492"/>
    <w:rsid w:val="00CC00FC"/>
    <w:rsid w:val="00CC688F"/>
    <w:rsid w:val="00CD6D1A"/>
    <w:rsid w:val="00CE5278"/>
    <w:rsid w:val="00CF1B3E"/>
    <w:rsid w:val="00CF5280"/>
    <w:rsid w:val="00D114C9"/>
    <w:rsid w:val="00D175C9"/>
    <w:rsid w:val="00D21737"/>
    <w:rsid w:val="00D506B2"/>
    <w:rsid w:val="00D52931"/>
    <w:rsid w:val="00D57105"/>
    <w:rsid w:val="00D633D8"/>
    <w:rsid w:val="00D746D2"/>
    <w:rsid w:val="00D76BE2"/>
    <w:rsid w:val="00D844F3"/>
    <w:rsid w:val="00D90DA5"/>
    <w:rsid w:val="00D945F4"/>
    <w:rsid w:val="00DA528C"/>
    <w:rsid w:val="00DB2313"/>
    <w:rsid w:val="00DB28D6"/>
    <w:rsid w:val="00DB642A"/>
    <w:rsid w:val="00DC2400"/>
    <w:rsid w:val="00DC3CE6"/>
    <w:rsid w:val="00DC7AF6"/>
    <w:rsid w:val="00DD048B"/>
    <w:rsid w:val="00DD7C6B"/>
    <w:rsid w:val="00DE26D6"/>
    <w:rsid w:val="00DE2BB2"/>
    <w:rsid w:val="00DE793E"/>
    <w:rsid w:val="00DF335F"/>
    <w:rsid w:val="00DF3369"/>
    <w:rsid w:val="00DF417E"/>
    <w:rsid w:val="00E02A99"/>
    <w:rsid w:val="00E05EB6"/>
    <w:rsid w:val="00E17F67"/>
    <w:rsid w:val="00E21892"/>
    <w:rsid w:val="00E26D89"/>
    <w:rsid w:val="00E336FB"/>
    <w:rsid w:val="00E50D7C"/>
    <w:rsid w:val="00E55AA0"/>
    <w:rsid w:val="00E74ACD"/>
    <w:rsid w:val="00E74CAF"/>
    <w:rsid w:val="00E756C2"/>
    <w:rsid w:val="00E8207C"/>
    <w:rsid w:val="00E865F4"/>
    <w:rsid w:val="00E92206"/>
    <w:rsid w:val="00E9258E"/>
    <w:rsid w:val="00EA09AC"/>
    <w:rsid w:val="00EA6D1D"/>
    <w:rsid w:val="00EB28C3"/>
    <w:rsid w:val="00EC1791"/>
    <w:rsid w:val="00EC3634"/>
    <w:rsid w:val="00ED325D"/>
    <w:rsid w:val="00ED38C4"/>
    <w:rsid w:val="00ED606F"/>
    <w:rsid w:val="00ED7C9D"/>
    <w:rsid w:val="00F07DB7"/>
    <w:rsid w:val="00F126CC"/>
    <w:rsid w:val="00F14D29"/>
    <w:rsid w:val="00F1617E"/>
    <w:rsid w:val="00F237EC"/>
    <w:rsid w:val="00F300D1"/>
    <w:rsid w:val="00F30ADC"/>
    <w:rsid w:val="00F46106"/>
    <w:rsid w:val="00F467D6"/>
    <w:rsid w:val="00F50E3E"/>
    <w:rsid w:val="00F538A9"/>
    <w:rsid w:val="00F53DBE"/>
    <w:rsid w:val="00F56AC5"/>
    <w:rsid w:val="00F60C7C"/>
    <w:rsid w:val="00F6155E"/>
    <w:rsid w:val="00F7303A"/>
    <w:rsid w:val="00F76140"/>
    <w:rsid w:val="00F84E74"/>
    <w:rsid w:val="00F86111"/>
    <w:rsid w:val="00F86566"/>
    <w:rsid w:val="00F870B2"/>
    <w:rsid w:val="00F904A0"/>
    <w:rsid w:val="00F90AC6"/>
    <w:rsid w:val="00F93392"/>
    <w:rsid w:val="00F943A0"/>
    <w:rsid w:val="00FA24CF"/>
    <w:rsid w:val="00FA3A83"/>
    <w:rsid w:val="00FA3C65"/>
    <w:rsid w:val="00FA5390"/>
    <w:rsid w:val="00FA6977"/>
    <w:rsid w:val="00FB3D94"/>
    <w:rsid w:val="00FB7358"/>
    <w:rsid w:val="00FC0FBE"/>
    <w:rsid w:val="00FC1B63"/>
    <w:rsid w:val="00FC317C"/>
    <w:rsid w:val="00FC7912"/>
    <w:rsid w:val="00FD37BD"/>
    <w:rsid w:val="00FD6C32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FB6A"/>
  <w15:docId w15:val="{4A4590DF-3A9F-4006-8704-3984F7C1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B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1B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E2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56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560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3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C303949CE2544ADE8CF054B6608DF" ma:contentTypeVersion="3" ma:contentTypeDescription="Create a new document." ma:contentTypeScope="" ma:versionID="eba6151caec01a14e80d0134b410e7f7">
  <xsd:schema xmlns:xsd="http://www.w3.org/2001/XMLSchema" xmlns:xs="http://www.w3.org/2001/XMLSchema" xmlns:p="http://schemas.microsoft.com/office/2006/metadata/properties" xmlns:ns3="8bd69af8-62e8-4439-b946-5772c84b54d1" targetNamespace="http://schemas.microsoft.com/office/2006/metadata/properties" ma:root="true" ma:fieldsID="2f3f064bbf61f00b7b57a331a2bda5d9" ns3:_="">
    <xsd:import namespace="8bd69af8-62e8-4439-b946-5772c84b54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69af8-62e8-4439-b946-5772c84b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7BB74-30D7-4407-B4F6-9809830E6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A9358-CA9D-4A15-A0A9-B136B9A75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FBA1D7-3F65-46B8-944A-4C2D08907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69af8-62e8-4439-b946-5772c84b5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Greenwood, John</dc:creator>
  <cp:keywords/>
  <dc:description/>
  <cp:lastModifiedBy>Greenwood, John</cp:lastModifiedBy>
  <cp:revision>2</cp:revision>
  <dcterms:created xsi:type="dcterms:W3CDTF">2026-05-22T12:22:00Z</dcterms:created>
  <dcterms:modified xsi:type="dcterms:W3CDTF">2026-05-22T12:22:00Z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0x010100C67C303949CE2544ADE8CF054B6608DF</vt:lpwstr>
  </property>
</Properties>
</file>