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AEB6" w14:textId="77777777" w:rsidR="005246EF" w:rsidRPr="005246EF" w:rsidRDefault="005246EF" w:rsidP="005246EF">
      <w:pPr>
        <w:rPr>
          <w:b/>
          <w:bCs/>
        </w:rPr>
      </w:pPr>
      <w:r w:rsidRPr="005246EF">
        <w:rPr>
          <w:b/>
          <w:bCs/>
        </w:rPr>
        <w:t>Préconstituant n°8 – De la laïcité et de la clarté républicaine</w:t>
      </w:r>
    </w:p>
    <w:p w14:paraId="4EAA4FF6" w14:textId="77777777" w:rsidR="005246EF" w:rsidRPr="005246EF" w:rsidRDefault="005246EF" w:rsidP="005246EF">
      <w:r w:rsidRPr="005246EF">
        <w:rPr>
          <w:i/>
          <w:iCs/>
        </w:rPr>
        <w:t>Une indépendance ne se fait pas à genoux : clarifier les principes fondateurs d’un État autonome</w:t>
      </w:r>
    </w:p>
    <w:p w14:paraId="76CA7405" w14:textId="77777777" w:rsidR="005246EF" w:rsidRPr="005246EF" w:rsidRDefault="005246EF" w:rsidP="005246EF">
      <w:r w:rsidRPr="005246EF">
        <w:pict w14:anchorId="07DA7899">
          <v:rect id="_x0000_i1025" style="width:0;height:1.5pt" o:hralign="center" o:hrstd="t" o:hr="t" fillcolor="#a0a0a0" stroked="f"/>
        </w:pict>
      </w:r>
    </w:p>
    <w:p w14:paraId="4FD1D3FC" w14:textId="77777777" w:rsidR="005246EF" w:rsidRPr="005246EF" w:rsidRDefault="005246EF" w:rsidP="005246EF">
      <w:pPr>
        <w:rPr>
          <w:b/>
          <w:bCs/>
        </w:rPr>
      </w:pPr>
      <w:r w:rsidRPr="005246EF">
        <w:rPr>
          <w:b/>
          <w:bCs/>
        </w:rPr>
        <w:t>I. L’indépendance : pas seulement un changement de passeport, mais un changement de posture</w:t>
      </w:r>
    </w:p>
    <w:p w14:paraId="3FBE413D" w14:textId="77777777" w:rsidR="005246EF" w:rsidRPr="005246EF" w:rsidRDefault="005246EF" w:rsidP="005246EF">
      <w:r w:rsidRPr="005246EF">
        <w:t xml:space="preserve">Se constituer en État souverain, ce n’est pas seulement </w:t>
      </w:r>
      <w:r w:rsidRPr="005246EF">
        <w:rPr>
          <w:b/>
          <w:bCs/>
        </w:rPr>
        <w:t>changer d’adresse diplomatique</w:t>
      </w:r>
      <w:r w:rsidRPr="005246EF">
        <w:t xml:space="preserve">. C’est </w:t>
      </w:r>
      <w:r w:rsidRPr="005246EF">
        <w:rPr>
          <w:b/>
          <w:bCs/>
        </w:rPr>
        <w:t>assumer enfin la totalité de nos choix collectifs</w:t>
      </w:r>
      <w:r w:rsidRPr="005246EF">
        <w:t>. C’est rompre avec l’ambiguïté politique, le double langage, le réflexe de la soumission douce. C’est se lever.</w:t>
      </w:r>
    </w:p>
    <w:p w14:paraId="00D9A113" w14:textId="77777777" w:rsidR="005246EF" w:rsidRPr="005246EF" w:rsidRDefault="005246EF" w:rsidP="005246EF">
      <w:r w:rsidRPr="005246EF">
        <w:t>On ne devient pas libre en baissant les yeux.</w:t>
      </w:r>
      <w:r w:rsidRPr="005246EF">
        <w:br/>
        <w:t>On ne fonde pas une république dans la confusion des principes.</w:t>
      </w:r>
    </w:p>
    <w:p w14:paraId="3804F632" w14:textId="77777777" w:rsidR="005246EF" w:rsidRPr="005246EF" w:rsidRDefault="005246EF" w:rsidP="005246EF">
      <w:r w:rsidRPr="005246EF">
        <w:t xml:space="preserve">Le Québec indépendant devra être, non pas une « province à peine affranchie », mais </w:t>
      </w:r>
      <w:r w:rsidRPr="005246EF">
        <w:rPr>
          <w:b/>
          <w:bCs/>
        </w:rPr>
        <w:t>un État adulte, clair sur ses fondations</w:t>
      </w:r>
      <w:r w:rsidRPr="005246EF">
        <w:t>, digne dans sa posture, lucide sur ses exigences.</w:t>
      </w:r>
    </w:p>
    <w:p w14:paraId="3165C105" w14:textId="77777777" w:rsidR="005246EF" w:rsidRPr="005246EF" w:rsidRDefault="005246EF" w:rsidP="005246EF">
      <w:r w:rsidRPr="005246EF">
        <w:t>Et cela implique deux gestes décisifs :</w:t>
      </w:r>
    </w:p>
    <w:p w14:paraId="27AAAE7D" w14:textId="77777777" w:rsidR="005246EF" w:rsidRPr="005246EF" w:rsidRDefault="005246EF" w:rsidP="005246EF">
      <w:pPr>
        <w:numPr>
          <w:ilvl w:val="0"/>
          <w:numId w:val="1"/>
        </w:numPr>
      </w:pPr>
      <w:r w:rsidRPr="005246EF">
        <w:rPr>
          <w:b/>
          <w:bCs/>
        </w:rPr>
        <w:t>La clarté républicaine.</w:t>
      </w:r>
    </w:p>
    <w:p w14:paraId="59F4CACC" w14:textId="77777777" w:rsidR="005246EF" w:rsidRPr="005246EF" w:rsidRDefault="005246EF" w:rsidP="005246EF">
      <w:pPr>
        <w:numPr>
          <w:ilvl w:val="0"/>
          <w:numId w:val="1"/>
        </w:numPr>
      </w:pPr>
      <w:r w:rsidRPr="005246EF">
        <w:rPr>
          <w:b/>
          <w:bCs/>
        </w:rPr>
        <w:t>La laïcité comme principe d’organisation du vivre-ensemble.</w:t>
      </w:r>
    </w:p>
    <w:p w14:paraId="1F14E8B3" w14:textId="77777777" w:rsidR="005246EF" w:rsidRPr="005246EF" w:rsidRDefault="005246EF" w:rsidP="005246EF">
      <w:r w:rsidRPr="005246EF">
        <w:pict w14:anchorId="63513B9A">
          <v:rect id="_x0000_i1026" style="width:0;height:1.5pt" o:hralign="center" o:hrstd="t" o:hr="t" fillcolor="#a0a0a0" stroked="f"/>
        </w:pict>
      </w:r>
    </w:p>
    <w:p w14:paraId="002FE6C9" w14:textId="77777777" w:rsidR="005246EF" w:rsidRPr="005246EF" w:rsidRDefault="005246EF" w:rsidP="005246EF">
      <w:pPr>
        <w:rPr>
          <w:b/>
          <w:bCs/>
        </w:rPr>
      </w:pPr>
      <w:r w:rsidRPr="005246EF">
        <w:rPr>
          <w:b/>
          <w:bCs/>
        </w:rPr>
        <w:t>II. La clarté républicaine : sortir enfin de l’ambiguïté monarchique et identitaire</w:t>
      </w:r>
    </w:p>
    <w:p w14:paraId="48B552A2" w14:textId="77777777" w:rsidR="005246EF" w:rsidRPr="005246EF" w:rsidRDefault="005246EF" w:rsidP="005246EF">
      <w:r w:rsidRPr="005246EF">
        <w:t>Aujourd’hui, le Québec vit dans un entre-deux structurel :</w:t>
      </w:r>
    </w:p>
    <w:p w14:paraId="6F2FF1BC" w14:textId="77777777" w:rsidR="005246EF" w:rsidRPr="005246EF" w:rsidRDefault="005246EF" w:rsidP="005246EF">
      <w:pPr>
        <w:numPr>
          <w:ilvl w:val="0"/>
          <w:numId w:val="2"/>
        </w:numPr>
      </w:pPr>
      <w:r w:rsidRPr="005246EF">
        <w:t>Monarchie de façade à Ottawa,</w:t>
      </w:r>
    </w:p>
    <w:p w14:paraId="1D599C34" w14:textId="77777777" w:rsidR="005246EF" w:rsidRPr="005246EF" w:rsidRDefault="005246EF" w:rsidP="005246EF">
      <w:pPr>
        <w:numPr>
          <w:ilvl w:val="0"/>
          <w:numId w:val="2"/>
        </w:numPr>
      </w:pPr>
      <w:r w:rsidRPr="005246EF">
        <w:t>Ambitions démocratiques à Québec,</w:t>
      </w:r>
    </w:p>
    <w:p w14:paraId="11CA47BE" w14:textId="77777777" w:rsidR="005246EF" w:rsidRPr="005246EF" w:rsidRDefault="005246EF" w:rsidP="005246EF">
      <w:pPr>
        <w:numPr>
          <w:ilvl w:val="0"/>
          <w:numId w:val="2"/>
        </w:numPr>
      </w:pPr>
      <w:r w:rsidRPr="005246EF">
        <w:t>Attachement culturel francophone,</w:t>
      </w:r>
    </w:p>
    <w:p w14:paraId="182EF721" w14:textId="77777777" w:rsidR="005246EF" w:rsidRPr="005246EF" w:rsidRDefault="005246EF" w:rsidP="005246EF">
      <w:pPr>
        <w:numPr>
          <w:ilvl w:val="0"/>
          <w:numId w:val="2"/>
        </w:numPr>
      </w:pPr>
      <w:r w:rsidRPr="005246EF">
        <w:t>Politique multiculturaliste fédérale…</w:t>
      </w:r>
    </w:p>
    <w:p w14:paraId="5CCB5BD1" w14:textId="77777777" w:rsidR="005246EF" w:rsidRPr="005246EF" w:rsidRDefault="005246EF" w:rsidP="005246EF">
      <w:r w:rsidRPr="005246EF">
        <w:t xml:space="preserve">Cette ambiguïté permanente </w:t>
      </w:r>
      <w:r w:rsidRPr="005246EF">
        <w:rPr>
          <w:b/>
          <w:bCs/>
        </w:rPr>
        <w:t>empêche la construction d’un imaginaire civique fort</w:t>
      </w:r>
      <w:r w:rsidRPr="005246EF">
        <w:t xml:space="preserve">. Nous oscillons entre particularisme ethnique et relativisme politique. Or, </w:t>
      </w:r>
      <w:r w:rsidRPr="005246EF">
        <w:rPr>
          <w:b/>
          <w:bCs/>
        </w:rPr>
        <w:t>la République québécoise devra se définir clairement comme espace de droit commun</w:t>
      </w:r>
      <w:r w:rsidRPr="005246EF">
        <w:t>, non comme musée identitaire ni marché des différences.</w:t>
      </w:r>
    </w:p>
    <w:p w14:paraId="008E4EED" w14:textId="77777777" w:rsidR="005246EF" w:rsidRPr="005246EF" w:rsidRDefault="005246EF" w:rsidP="005246EF">
      <w:r w:rsidRPr="005246EF">
        <w:t>La clarté républicaine implique :</w:t>
      </w:r>
    </w:p>
    <w:p w14:paraId="6E768015" w14:textId="77777777" w:rsidR="005246EF" w:rsidRPr="005246EF" w:rsidRDefault="005246EF" w:rsidP="005246EF">
      <w:pPr>
        <w:numPr>
          <w:ilvl w:val="0"/>
          <w:numId w:val="3"/>
        </w:numPr>
      </w:pPr>
      <w:r w:rsidRPr="005246EF">
        <w:t xml:space="preserve">Une </w:t>
      </w:r>
      <w:r w:rsidRPr="005246EF">
        <w:rPr>
          <w:b/>
          <w:bCs/>
        </w:rPr>
        <w:t>rupture explicite avec la monarchie britannique</w:t>
      </w:r>
      <w:r w:rsidRPr="005246EF">
        <w:t>.</w:t>
      </w:r>
    </w:p>
    <w:p w14:paraId="531CA95A" w14:textId="77777777" w:rsidR="005246EF" w:rsidRPr="005246EF" w:rsidRDefault="005246EF" w:rsidP="005246EF">
      <w:pPr>
        <w:numPr>
          <w:ilvl w:val="0"/>
          <w:numId w:val="3"/>
        </w:numPr>
      </w:pPr>
      <w:r w:rsidRPr="005246EF">
        <w:lastRenderedPageBreak/>
        <w:t xml:space="preserve">Une </w:t>
      </w:r>
      <w:r w:rsidRPr="005246EF">
        <w:rPr>
          <w:b/>
          <w:bCs/>
        </w:rPr>
        <w:t>affirmation sans réserve du peuple québécois comme seul titulaire de la souveraineté</w:t>
      </w:r>
      <w:r w:rsidRPr="005246EF">
        <w:t>.</w:t>
      </w:r>
    </w:p>
    <w:p w14:paraId="0D99D384" w14:textId="77777777" w:rsidR="005246EF" w:rsidRPr="005246EF" w:rsidRDefault="005246EF" w:rsidP="005246EF">
      <w:pPr>
        <w:numPr>
          <w:ilvl w:val="0"/>
          <w:numId w:val="3"/>
        </w:numPr>
      </w:pPr>
      <w:r w:rsidRPr="005246EF">
        <w:t xml:space="preserve">L’institution d’un </w:t>
      </w:r>
      <w:r w:rsidRPr="005246EF">
        <w:rPr>
          <w:b/>
          <w:bCs/>
        </w:rPr>
        <w:t>régime démocratique fondé sur l’égalité, la délibération, et la responsabilité des citoyens</w:t>
      </w:r>
      <w:r w:rsidRPr="005246EF">
        <w:t>.</w:t>
      </w:r>
    </w:p>
    <w:p w14:paraId="61541F0E" w14:textId="77777777" w:rsidR="005246EF" w:rsidRPr="005246EF" w:rsidRDefault="005246EF" w:rsidP="005246EF">
      <w:r w:rsidRPr="005246EF">
        <w:t>Ce ne sera pas une république molle.</w:t>
      </w:r>
      <w:r w:rsidRPr="005246EF">
        <w:br/>
        <w:t xml:space="preserve">Ce sera </w:t>
      </w:r>
      <w:r w:rsidRPr="005246EF">
        <w:rPr>
          <w:b/>
          <w:bCs/>
        </w:rPr>
        <w:t>une république claire</w:t>
      </w:r>
      <w:r w:rsidRPr="005246EF">
        <w:t xml:space="preserve">, debout, qui se sait fondée </w:t>
      </w:r>
      <w:r w:rsidRPr="005246EF">
        <w:rPr>
          <w:b/>
          <w:bCs/>
        </w:rPr>
        <w:t>sur la volonté de son peuple</w:t>
      </w:r>
      <w:r w:rsidRPr="005246EF">
        <w:t>.</w:t>
      </w:r>
    </w:p>
    <w:p w14:paraId="73384D73" w14:textId="77777777" w:rsidR="005246EF" w:rsidRPr="005246EF" w:rsidRDefault="005246EF" w:rsidP="005246EF">
      <w:r w:rsidRPr="005246EF">
        <w:pict w14:anchorId="3E6881B9">
          <v:rect id="_x0000_i1027" style="width:0;height:1.5pt" o:hralign="center" o:hrstd="t" o:hr="t" fillcolor="#a0a0a0" stroked="f"/>
        </w:pict>
      </w:r>
    </w:p>
    <w:p w14:paraId="52002E29" w14:textId="77777777" w:rsidR="005246EF" w:rsidRPr="005246EF" w:rsidRDefault="005246EF" w:rsidP="005246EF">
      <w:pPr>
        <w:rPr>
          <w:b/>
          <w:bCs/>
        </w:rPr>
      </w:pPr>
      <w:r w:rsidRPr="005246EF">
        <w:rPr>
          <w:b/>
          <w:bCs/>
        </w:rPr>
        <w:t>III. La laïcité : principe structurant d’un espace civique égalitaire</w:t>
      </w:r>
    </w:p>
    <w:p w14:paraId="6BF7BE9F" w14:textId="77777777" w:rsidR="005246EF" w:rsidRPr="005246EF" w:rsidRDefault="005246EF" w:rsidP="005246EF">
      <w:r w:rsidRPr="005246EF">
        <w:t>La laïcité n’est ni une mode française, ni une obsession nationaliste.</w:t>
      </w:r>
      <w:r w:rsidRPr="005246EF">
        <w:br/>
        <w:t xml:space="preserve">Elle est </w:t>
      </w:r>
      <w:r w:rsidRPr="005246EF">
        <w:rPr>
          <w:b/>
          <w:bCs/>
        </w:rPr>
        <w:t>une condition structurelle de la liberté dans une société démocratique pluraliste</w:t>
      </w:r>
      <w:r w:rsidRPr="005246EF">
        <w:t>.</w:t>
      </w:r>
    </w:p>
    <w:p w14:paraId="1A58D0E6" w14:textId="77777777" w:rsidR="005246EF" w:rsidRPr="005246EF" w:rsidRDefault="005246EF" w:rsidP="005246EF">
      <w:r w:rsidRPr="005246EF">
        <w:t>Dans un Québec souverain :</w:t>
      </w:r>
    </w:p>
    <w:p w14:paraId="5C52DA33" w14:textId="77777777" w:rsidR="005246EF" w:rsidRPr="005246EF" w:rsidRDefault="005246EF" w:rsidP="005246EF">
      <w:pPr>
        <w:numPr>
          <w:ilvl w:val="0"/>
          <w:numId w:val="4"/>
        </w:numPr>
      </w:pPr>
      <w:r w:rsidRPr="005246EF">
        <w:t xml:space="preserve">L’État devra être </w:t>
      </w:r>
      <w:r w:rsidRPr="005246EF">
        <w:rPr>
          <w:b/>
          <w:bCs/>
        </w:rPr>
        <w:t>strictement neutre sur le plan religieux</w:t>
      </w:r>
      <w:r w:rsidRPr="005246EF">
        <w:t>.</w:t>
      </w:r>
    </w:p>
    <w:p w14:paraId="7189BDC7" w14:textId="77777777" w:rsidR="005246EF" w:rsidRPr="005246EF" w:rsidRDefault="005246EF" w:rsidP="005246EF">
      <w:pPr>
        <w:numPr>
          <w:ilvl w:val="0"/>
          <w:numId w:val="4"/>
        </w:numPr>
      </w:pPr>
      <w:r w:rsidRPr="005246EF">
        <w:t xml:space="preserve">Aucun culte ne pourra </w:t>
      </w:r>
      <w:r w:rsidRPr="005246EF">
        <w:rPr>
          <w:b/>
          <w:bCs/>
        </w:rPr>
        <w:t>influencer la loi, ni dicter l’ordre public</w:t>
      </w:r>
      <w:r w:rsidRPr="005246EF">
        <w:t>.</w:t>
      </w:r>
    </w:p>
    <w:p w14:paraId="4C4260AC" w14:textId="77777777" w:rsidR="005246EF" w:rsidRPr="005246EF" w:rsidRDefault="005246EF" w:rsidP="005246EF">
      <w:pPr>
        <w:numPr>
          <w:ilvl w:val="0"/>
          <w:numId w:val="4"/>
        </w:numPr>
      </w:pPr>
      <w:r w:rsidRPr="005246EF">
        <w:t xml:space="preserve">La liberté de conscience sera garantie à tous, mais </w:t>
      </w:r>
      <w:r w:rsidRPr="005246EF">
        <w:rPr>
          <w:b/>
          <w:bCs/>
        </w:rPr>
        <w:t>le vivre-ensemble civique se fera dans un espace dégagé de toute autorité religieuse</w:t>
      </w:r>
      <w:r w:rsidRPr="005246EF">
        <w:t>.</w:t>
      </w:r>
    </w:p>
    <w:p w14:paraId="2983772F" w14:textId="77777777" w:rsidR="005246EF" w:rsidRPr="005246EF" w:rsidRDefault="005246EF" w:rsidP="005246EF">
      <w:r w:rsidRPr="005246EF">
        <w:t xml:space="preserve">Ce principe n’est pas hostile à la diversité. Il en est </w:t>
      </w:r>
      <w:r w:rsidRPr="005246EF">
        <w:rPr>
          <w:b/>
          <w:bCs/>
        </w:rPr>
        <w:t>le garant pacifique et lucide</w:t>
      </w:r>
      <w:r w:rsidRPr="005246EF">
        <w:t>.</w:t>
      </w:r>
    </w:p>
    <w:p w14:paraId="3380119A" w14:textId="77777777" w:rsidR="005246EF" w:rsidRPr="005246EF" w:rsidRDefault="005246EF" w:rsidP="005246EF">
      <w:r w:rsidRPr="005246EF">
        <w:pict w14:anchorId="4A457CEF">
          <v:rect id="_x0000_i1028" style="width:0;height:1.5pt" o:hralign="center" o:hrstd="t" o:hr="t" fillcolor="#a0a0a0" stroked="f"/>
        </w:pict>
      </w:r>
    </w:p>
    <w:p w14:paraId="53301E61" w14:textId="77777777" w:rsidR="005246EF" w:rsidRPr="005246EF" w:rsidRDefault="005246EF" w:rsidP="005246EF">
      <w:pPr>
        <w:rPr>
          <w:b/>
          <w:bCs/>
        </w:rPr>
      </w:pPr>
      <w:r w:rsidRPr="005246EF">
        <w:rPr>
          <w:b/>
          <w:bCs/>
        </w:rPr>
        <w:t>IV. Une laïcité active, pas décorative</w:t>
      </w:r>
    </w:p>
    <w:p w14:paraId="780A5C7B" w14:textId="77777777" w:rsidR="005246EF" w:rsidRPr="005246EF" w:rsidRDefault="005246EF" w:rsidP="005246EF">
      <w:r w:rsidRPr="005246EF">
        <w:t>La laïcité ne peut être un article creux dans une constitution trop polie.</w:t>
      </w:r>
      <w:r w:rsidRPr="005246EF">
        <w:br/>
        <w:t xml:space="preserve">Elle doit être </w:t>
      </w:r>
      <w:r w:rsidRPr="005246EF">
        <w:rPr>
          <w:b/>
          <w:bCs/>
        </w:rPr>
        <w:t>opérante</w:t>
      </w:r>
      <w:r w:rsidRPr="005246EF">
        <w:t>. Cela signifie :</w:t>
      </w:r>
    </w:p>
    <w:p w14:paraId="408AD471" w14:textId="77777777" w:rsidR="005246EF" w:rsidRPr="005246EF" w:rsidRDefault="005246EF" w:rsidP="005246EF">
      <w:pPr>
        <w:numPr>
          <w:ilvl w:val="0"/>
          <w:numId w:val="5"/>
        </w:numPr>
      </w:pPr>
      <w:r w:rsidRPr="005246EF">
        <w:rPr>
          <w:b/>
          <w:bCs/>
        </w:rPr>
        <w:t>Neutralité des institutions</w:t>
      </w:r>
      <w:r w:rsidRPr="005246EF">
        <w:t xml:space="preserve"> et des représentants de l’État dans l’exercice de leur fonction.</w:t>
      </w:r>
    </w:p>
    <w:p w14:paraId="2904D356" w14:textId="77777777" w:rsidR="005246EF" w:rsidRPr="005246EF" w:rsidRDefault="005246EF" w:rsidP="005246EF">
      <w:pPr>
        <w:numPr>
          <w:ilvl w:val="0"/>
          <w:numId w:val="5"/>
        </w:numPr>
      </w:pPr>
      <w:r w:rsidRPr="005246EF">
        <w:rPr>
          <w:b/>
          <w:bCs/>
        </w:rPr>
        <w:t>Protection de la liberté de conscience</w:t>
      </w:r>
      <w:r w:rsidRPr="005246EF">
        <w:t xml:space="preserve"> dans toutes les sphères privées.</w:t>
      </w:r>
    </w:p>
    <w:p w14:paraId="392C4D61" w14:textId="77777777" w:rsidR="005246EF" w:rsidRPr="005246EF" w:rsidRDefault="005246EF" w:rsidP="005246EF">
      <w:pPr>
        <w:numPr>
          <w:ilvl w:val="0"/>
          <w:numId w:val="5"/>
        </w:numPr>
      </w:pPr>
      <w:r w:rsidRPr="005246EF">
        <w:rPr>
          <w:b/>
          <w:bCs/>
        </w:rPr>
        <w:t>Formation civique</w:t>
      </w:r>
      <w:r w:rsidRPr="005246EF">
        <w:t xml:space="preserve"> dès l’école, pour que chaque citoyen comprenne la nature du lien social républicain.</w:t>
      </w:r>
    </w:p>
    <w:p w14:paraId="73A1527C" w14:textId="77777777" w:rsidR="005246EF" w:rsidRPr="005246EF" w:rsidRDefault="005246EF" w:rsidP="005246EF">
      <w:r w:rsidRPr="005246EF">
        <w:t xml:space="preserve">Elle implique aussi que l’État québécois </w:t>
      </w:r>
      <w:r w:rsidRPr="005246EF">
        <w:rPr>
          <w:b/>
          <w:bCs/>
        </w:rPr>
        <w:t>cesse d’entretenir un flou bienveillant</w:t>
      </w:r>
      <w:r w:rsidRPr="005246EF">
        <w:t xml:space="preserve"> qui confond respect des croyances et soumission aux pressions identitaires.</w:t>
      </w:r>
    </w:p>
    <w:p w14:paraId="0EE64D7F" w14:textId="77777777" w:rsidR="005246EF" w:rsidRPr="005246EF" w:rsidRDefault="005246EF" w:rsidP="005246EF">
      <w:r w:rsidRPr="005246EF">
        <w:pict w14:anchorId="66D6B7C9">
          <v:rect id="_x0000_i1029" style="width:0;height:1.5pt" o:hralign="center" o:hrstd="t" o:hr="t" fillcolor="#a0a0a0" stroked="f"/>
        </w:pict>
      </w:r>
    </w:p>
    <w:p w14:paraId="3437AAB9" w14:textId="77777777" w:rsidR="005246EF" w:rsidRPr="005246EF" w:rsidRDefault="005246EF" w:rsidP="005246EF">
      <w:pPr>
        <w:rPr>
          <w:b/>
          <w:bCs/>
        </w:rPr>
      </w:pPr>
      <w:r w:rsidRPr="005246EF">
        <w:rPr>
          <w:b/>
          <w:bCs/>
        </w:rPr>
        <w:lastRenderedPageBreak/>
        <w:t>V. Une indépendance ne se fait pas à genoux</w:t>
      </w:r>
    </w:p>
    <w:p w14:paraId="569D4DC7" w14:textId="77777777" w:rsidR="005246EF" w:rsidRPr="005246EF" w:rsidRDefault="005246EF" w:rsidP="005246EF">
      <w:r w:rsidRPr="005246EF">
        <w:t>Faire l’indépendance, ce n’est pas quémander une permission.</w:t>
      </w:r>
      <w:r w:rsidRPr="005246EF">
        <w:br/>
        <w:t>Ce n’est pas bricoler un arrangement multiculturel plus souple.</w:t>
      </w:r>
      <w:r w:rsidRPr="005246EF">
        <w:br/>
        <w:t xml:space="preserve">C’est </w:t>
      </w:r>
      <w:r w:rsidRPr="005246EF">
        <w:rPr>
          <w:b/>
          <w:bCs/>
        </w:rPr>
        <w:t>fonder un État</w:t>
      </w:r>
      <w:r w:rsidRPr="005246EF">
        <w:t>.</w:t>
      </w:r>
    </w:p>
    <w:p w14:paraId="6BBDAB93" w14:textId="77777777" w:rsidR="005246EF" w:rsidRPr="005246EF" w:rsidRDefault="005246EF" w:rsidP="005246EF">
      <w:r w:rsidRPr="005246EF">
        <w:t xml:space="preserve">Et un État ne peut se fonder dans la confusion, la peur d’exclure, ou l’obsession de plaire à tous. Il doit </w:t>
      </w:r>
      <w:r w:rsidRPr="005246EF">
        <w:rPr>
          <w:b/>
          <w:bCs/>
        </w:rPr>
        <w:t>proclamer avec dignité ce qu’il est, et ce qu’il exige pour fonctionner</w:t>
      </w:r>
      <w:r w:rsidRPr="005246EF">
        <w:t>.</w:t>
      </w:r>
    </w:p>
    <w:p w14:paraId="666C0FE6" w14:textId="77777777" w:rsidR="005246EF" w:rsidRPr="005246EF" w:rsidRDefault="005246EF" w:rsidP="005246EF">
      <w:r w:rsidRPr="005246EF">
        <w:t>Un Québec souverain, laïc et républicain ne sera pas un État contre quiconque.</w:t>
      </w:r>
      <w:r w:rsidRPr="005246EF">
        <w:br/>
        <w:t xml:space="preserve">Mais il sera </w:t>
      </w:r>
      <w:r w:rsidRPr="005246EF">
        <w:rPr>
          <w:b/>
          <w:bCs/>
        </w:rPr>
        <w:t>un État sûr de lui-même</w:t>
      </w:r>
      <w:r w:rsidRPr="005246EF">
        <w:t xml:space="preserve">, </w:t>
      </w:r>
      <w:r w:rsidRPr="005246EF">
        <w:rPr>
          <w:b/>
          <w:bCs/>
        </w:rPr>
        <w:t>structuré par des principes universalisables</w:t>
      </w:r>
      <w:r w:rsidRPr="005246EF">
        <w:t xml:space="preserve">, capable de </w:t>
      </w:r>
      <w:r w:rsidRPr="005246EF">
        <w:rPr>
          <w:b/>
          <w:bCs/>
        </w:rPr>
        <w:t>protéger sans se soumettre</w:t>
      </w:r>
      <w:r w:rsidRPr="005246EF">
        <w:t>.</w:t>
      </w:r>
    </w:p>
    <w:p w14:paraId="5AAAE12A" w14:textId="77777777" w:rsidR="005246EF" w:rsidRPr="005246EF" w:rsidRDefault="005246EF" w:rsidP="005246EF">
      <w:r w:rsidRPr="005246EF">
        <w:pict w14:anchorId="5655877D">
          <v:rect id="_x0000_i1030" style="width:0;height:1.5pt" o:hralign="center" o:hrstd="t" o:hr="t" fillcolor="#a0a0a0" stroked="f"/>
        </w:pict>
      </w:r>
    </w:p>
    <w:p w14:paraId="688CF6B3" w14:textId="77777777" w:rsidR="005246EF" w:rsidRPr="005246EF" w:rsidRDefault="005246EF" w:rsidP="005246EF">
      <w:pPr>
        <w:rPr>
          <w:b/>
          <w:bCs/>
        </w:rPr>
      </w:pPr>
      <w:r w:rsidRPr="005246EF">
        <w:rPr>
          <w:b/>
          <w:bCs/>
        </w:rPr>
        <w:t>VI. Conclusion : Se lever, c’est clarifier</w:t>
      </w:r>
    </w:p>
    <w:p w14:paraId="02E12731" w14:textId="77777777" w:rsidR="005246EF" w:rsidRPr="005246EF" w:rsidRDefault="005246EF" w:rsidP="005246EF">
      <w:r w:rsidRPr="005246EF">
        <w:t xml:space="preserve">Le peuple québécois ne peut pas continuer à vouloir être libre, tout en acceptant de </w:t>
      </w:r>
      <w:r w:rsidRPr="005246EF">
        <w:rPr>
          <w:b/>
          <w:bCs/>
        </w:rPr>
        <w:t>s’effacer symboliquement</w:t>
      </w:r>
      <w:r w:rsidRPr="005246EF">
        <w:t>.</w:t>
      </w:r>
      <w:r w:rsidRPr="005246EF">
        <w:br/>
        <w:t>Il ne peut pas désirer la souveraineté tout en refusant d’assumer les principes qu’elle implique.</w:t>
      </w:r>
    </w:p>
    <w:p w14:paraId="12A94770" w14:textId="77777777" w:rsidR="005246EF" w:rsidRPr="005246EF" w:rsidRDefault="005246EF" w:rsidP="005246EF">
      <w:r w:rsidRPr="005246EF">
        <w:t>La clarté républicaine et la laïcité ne sont pas des options idéologiques.</w:t>
      </w:r>
      <w:r w:rsidRPr="005246EF">
        <w:br/>
        <w:t xml:space="preserve">Elles sont </w:t>
      </w:r>
      <w:r w:rsidRPr="005246EF">
        <w:rPr>
          <w:b/>
          <w:bCs/>
        </w:rPr>
        <w:t>les piliers d’un vivre-ensemble fondé sur la responsabilité, l’égalité et la liberté</w:t>
      </w:r>
      <w:r w:rsidRPr="005246EF">
        <w:t>.</w:t>
      </w:r>
    </w:p>
    <w:p w14:paraId="032655DB" w14:textId="77777777" w:rsidR="005246EF" w:rsidRPr="005246EF" w:rsidRDefault="005246EF" w:rsidP="005246EF">
      <w:r w:rsidRPr="005246EF">
        <w:t xml:space="preserve">La République québécoise sera </w:t>
      </w:r>
      <w:r w:rsidRPr="005246EF">
        <w:rPr>
          <w:b/>
          <w:bCs/>
        </w:rPr>
        <w:t>claire, laïque, inclusive et structurante</w:t>
      </w:r>
      <w:r w:rsidRPr="005246EF">
        <w:t xml:space="preserve"> — ou elle ne sera qu’un nouveau flou.</w:t>
      </w:r>
    </w:p>
    <w:p w14:paraId="70B86595" w14:textId="77777777" w:rsidR="005246EF" w:rsidRPr="005246EF" w:rsidRDefault="005246EF" w:rsidP="005246EF">
      <w:r w:rsidRPr="005246EF">
        <w:t>Faisons le choix de la clarté.</w:t>
      </w:r>
      <w:r w:rsidRPr="005246EF">
        <w:br/>
        <w:t xml:space="preserve">C’est la seule manière </w:t>
      </w:r>
      <w:r w:rsidRPr="005246EF">
        <w:rPr>
          <w:b/>
          <w:bCs/>
        </w:rPr>
        <w:t>de mériter pleinement notre souveraineté</w:t>
      </w:r>
      <w:r w:rsidRPr="005246EF">
        <w:t>.</w:t>
      </w:r>
    </w:p>
    <w:p w14:paraId="3D3A701E" w14:textId="77777777" w:rsidR="00157B89" w:rsidRDefault="00157B89"/>
    <w:p w14:paraId="11824FD0" w14:textId="7DFA296B" w:rsidR="005246EF" w:rsidRDefault="005246EF">
      <w:r>
        <w:t>Jean-Christophe Gagnon</w:t>
      </w:r>
    </w:p>
    <w:p w14:paraId="725C7AC5" w14:textId="09E9B116" w:rsidR="005246EF" w:rsidRDefault="005246EF">
      <w:r>
        <w:t>2025-06-26</w:t>
      </w:r>
    </w:p>
    <w:sectPr w:rsidR="005246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25504"/>
    <w:multiLevelType w:val="multilevel"/>
    <w:tmpl w:val="93E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411E9"/>
    <w:multiLevelType w:val="multilevel"/>
    <w:tmpl w:val="743A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40FC8"/>
    <w:multiLevelType w:val="multilevel"/>
    <w:tmpl w:val="272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E0B5B"/>
    <w:multiLevelType w:val="multilevel"/>
    <w:tmpl w:val="A82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C0160"/>
    <w:multiLevelType w:val="multilevel"/>
    <w:tmpl w:val="F6E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477677">
    <w:abstractNumId w:val="1"/>
  </w:num>
  <w:num w:numId="2" w16cid:durableId="1360469896">
    <w:abstractNumId w:val="4"/>
  </w:num>
  <w:num w:numId="3" w16cid:durableId="1703282432">
    <w:abstractNumId w:val="3"/>
  </w:num>
  <w:num w:numId="4" w16cid:durableId="1525289605">
    <w:abstractNumId w:val="2"/>
  </w:num>
  <w:num w:numId="5" w16cid:durableId="100967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EF"/>
    <w:rsid w:val="00157B89"/>
    <w:rsid w:val="005246EF"/>
    <w:rsid w:val="00661FBE"/>
    <w:rsid w:val="00716323"/>
    <w:rsid w:val="00A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DEB3"/>
  <w15:chartTrackingRefBased/>
  <w15:docId w15:val="{49987697-EA9B-4214-A733-9B2C35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4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46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4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46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4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4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4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4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46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46E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46E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46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46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46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46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4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4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4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46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46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46E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46E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J.-C. Gagnon</dc:creator>
  <cp:keywords/>
  <dc:description/>
  <cp:lastModifiedBy>J.-C. Gagnon</cp:lastModifiedBy>
  <cp:revision>1</cp:revision>
  <dcterms:created xsi:type="dcterms:W3CDTF">2025-06-26T23:39:00Z</dcterms:created>
  <dcterms:modified xsi:type="dcterms:W3CDTF">2025-06-26T23:39:00Z</dcterms:modified>
</cp:coreProperties>
</file>