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D7BBA" w14:textId="77777777" w:rsidR="00EB135E" w:rsidRDefault="00707536" w:rsidP="00A7458C">
      <w:pPr>
        <w:pStyle w:val="NoSpacing"/>
        <w:jc w:val="center"/>
        <w:rPr>
          <w:rFonts w:ascii="Baskerville Old Face" w:hAnsi="Baskerville Old Face"/>
          <w:sz w:val="40"/>
          <w:szCs w:val="40"/>
        </w:rPr>
      </w:pPr>
      <w:bookmarkStart w:id="0" w:name="_Hlk33626973"/>
      <w:bookmarkStart w:id="1" w:name="_GoBack"/>
      <w:bookmarkEnd w:id="0"/>
      <w:bookmarkEnd w:id="1"/>
      <w:r>
        <w:rPr>
          <w:rFonts w:ascii="Baskerville Old Face" w:hAnsi="Baskerville Old Face"/>
          <w:noProof/>
          <w:sz w:val="40"/>
          <w:szCs w:val="40"/>
        </w:rPr>
        <w:drawing>
          <wp:inline distT="0" distB="0" distL="0" distR="0" wp14:anchorId="71194CFD" wp14:editId="72AB7ADF">
            <wp:extent cx="904875" cy="85510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Logo 20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4875" cy="855107"/>
                    </a:xfrm>
                    <a:prstGeom prst="rect">
                      <a:avLst/>
                    </a:prstGeom>
                  </pic:spPr>
                </pic:pic>
              </a:graphicData>
            </a:graphic>
          </wp:inline>
        </w:drawing>
      </w:r>
    </w:p>
    <w:p w14:paraId="2A207A65" w14:textId="526FC32D" w:rsidR="00AE6209" w:rsidRDefault="00453569" w:rsidP="00A7458C">
      <w:pPr>
        <w:pStyle w:val="NoSpacing"/>
        <w:jc w:val="center"/>
        <w:rPr>
          <w:rFonts w:ascii="Baskerville Old Face" w:hAnsi="Baskerville Old Face"/>
          <w:sz w:val="40"/>
          <w:szCs w:val="40"/>
        </w:rPr>
      </w:pPr>
      <w:r>
        <w:rPr>
          <w:rFonts w:ascii="Baskerville Old Face" w:hAnsi="Baskerville Old Face"/>
          <w:sz w:val="40"/>
          <w:szCs w:val="40"/>
        </w:rPr>
        <w:t>TEXAS COMPLIANCE SOLUTIONS</w:t>
      </w:r>
    </w:p>
    <w:p w14:paraId="249F76AE" w14:textId="4BEC2FA9" w:rsidR="009E3767" w:rsidRDefault="009E3767" w:rsidP="00A7458C">
      <w:pPr>
        <w:pStyle w:val="NoSpacing"/>
        <w:jc w:val="center"/>
        <w:rPr>
          <w:rFonts w:ascii="Baskerville Old Face" w:hAnsi="Baskerville Old Face"/>
          <w:sz w:val="40"/>
          <w:szCs w:val="40"/>
        </w:rPr>
      </w:pPr>
      <w:r>
        <w:rPr>
          <w:rFonts w:ascii="Baskerville Old Face" w:hAnsi="Baskerville Old Face"/>
          <w:sz w:val="40"/>
          <w:szCs w:val="40"/>
        </w:rPr>
        <w:t>Stage Explanation</w:t>
      </w:r>
    </w:p>
    <w:p w14:paraId="2BB931F2" w14:textId="10EC4069" w:rsidR="008B4B70" w:rsidRPr="00C55AC6" w:rsidRDefault="008B4B70" w:rsidP="00A7458C">
      <w:pPr>
        <w:pStyle w:val="NoSpacing"/>
        <w:jc w:val="center"/>
        <w:rPr>
          <w:rFonts w:ascii="Baskerville Old Face" w:hAnsi="Baskerville Old Face"/>
          <w:sz w:val="20"/>
          <w:szCs w:val="20"/>
        </w:rPr>
      </w:pPr>
    </w:p>
    <w:p w14:paraId="7ABDE834" w14:textId="77777777" w:rsidR="0012101F" w:rsidRDefault="0012101F" w:rsidP="00A7458C">
      <w:pPr>
        <w:pStyle w:val="NoSpacing"/>
        <w:jc w:val="center"/>
        <w:rPr>
          <w:rFonts w:ascii="Baskerville Old Face" w:hAnsi="Baskerville Old Face"/>
          <w:sz w:val="32"/>
          <w:szCs w:val="32"/>
        </w:rPr>
      </w:pPr>
    </w:p>
    <w:p w14:paraId="6282042E" w14:textId="77777777" w:rsidR="00144813" w:rsidRDefault="0012101F" w:rsidP="00A7458C">
      <w:pPr>
        <w:pStyle w:val="NoSpacing"/>
        <w:jc w:val="center"/>
        <w:rPr>
          <w:rFonts w:ascii="Baskerville Old Face" w:hAnsi="Baskerville Old Face"/>
          <w:sz w:val="24"/>
          <w:szCs w:val="24"/>
        </w:rPr>
      </w:pPr>
      <w:r>
        <w:rPr>
          <w:rFonts w:ascii="Baskerville Old Face" w:hAnsi="Baskerville Old Face"/>
          <w:sz w:val="32"/>
          <w:szCs w:val="32"/>
        </w:rPr>
        <w:t>Residential</w:t>
      </w:r>
    </w:p>
    <w:p w14:paraId="6996D11B" w14:textId="3B190FBA" w:rsidR="00FA3018" w:rsidRDefault="00144813" w:rsidP="00144813">
      <w:pPr>
        <w:pStyle w:val="NoSpacing"/>
        <w:numPr>
          <w:ilvl w:val="0"/>
          <w:numId w:val="2"/>
        </w:numPr>
        <w:rPr>
          <w:rFonts w:ascii="Baskerville Old Face" w:hAnsi="Baskerville Old Face"/>
          <w:sz w:val="24"/>
          <w:szCs w:val="24"/>
        </w:rPr>
      </w:pPr>
      <w:r>
        <w:rPr>
          <w:rFonts w:ascii="Baskerville Old Face" w:hAnsi="Baskerville Old Face"/>
          <w:sz w:val="24"/>
          <w:szCs w:val="24"/>
        </w:rPr>
        <w:t xml:space="preserve"> Stage 1 Inspection</w:t>
      </w:r>
      <w:r w:rsidR="0052249A">
        <w:rPr>
          <w:rFonts w:ascii="Baskerville Old Face" w:hAnsi="Baskerville Old Face"/>
          <w:sz w:val="24"/>
          <w:szCs w:val="24"/>
        </w:rPr>
        <w:t xml:space="preserve"> (Pre-const.</w:t>
      </w:r>
      <w:r w:rsidR="0088312D">
        <w:rPr>
          <w:rFonts w:ascii="Baskerville Old Face" w:hAnsi="Baskerville Old Face"/>
          <w:sz w:val="24"/>
          <w:szCs w:val="24"/>
        </w:rPr>
        <w:t>: Rough Plumbing</w:t>
      </w:r>
      <w:r w:rsidR="00B41C6C">
        <w:rPr>
          <w:rFonts w:ascii="Baskerville Old Face" w:hAnsi="Baskerville Old Face"/>
          <w:sz w:val="24"/>
          <w:szCs w:val="24"/>
        </w:rPr>
        <w:t>)</w:t>
      </w:r>
    </w:p>
    <w:p w14:paraId="4B7D1E06" w14:textId="2C1F6D04" w:rsidR="00E97FEB" w:rsidRDefault="00DD268F" w:rsidP="009A011D">
      <w:pPr>
        <w:pStyle w:val="NoSpacing"/>
        <w:numPr>
          <w:ilvl w:val="0"/>
          <w:numId w:val="4"/>
        </w:numPr>
        <w:rPr>
          <w:rFonts w:ascii="Baskerville Old Face" w:hAnsi="Baskerville Old Face"/>
          <w:sz w:val="24"/>
          <w:szCs w:val="24"/>
        </w:rPr>
      </w:pPr>
      <w:r>
        <w:rPr>
          <w:rFonts w:ascii="Baskerville Old Face" w:hAnsi="Baskerville Old Face"/>
          <w:sz w:val="24"/>
          <w:szCs w:val="24"/>
        </w:rPr>
        <w:t>Set back verification</w:t>
      </w:r>
      <w:r w:rsidR="001B0F67">
        <w:rPr>
          <w:rFonts w:ascii="Baskerville Old Face" w:hAnsi="Baskerville Old Face"/>
          <w:sz w:val="24"/>
          <w:szCs w:val="24"/>
        </w:rPr>
        <w:t xml:space="preserve"> OR form board survey</w:t>
      </w:r>
    </w:p>
    <w:p w14:paraId="22299E83" w14:textId="67D294C0" w:rsidR="00DD268F" w:rsidRDefault="00DD268F" w:rsidP="009A011D">
      <w:pPr>
        <w:pStyle w:val="NoSpacing"/>
        <w:numPr>
          <w:ilvl w:val="0"/>
          <w:numId w:val="4"/>
        </w:numPr>
        <w:rPr>
          <w:rFonts w:ascii="Baskerville Old Face" w:hAnsi="Baskerville Old Face"/>
          <w:sz w:val="24"/>
          <w:szCs w:val="24"/>
        </w:rPr>
      </w:pPr>
      <w:r>
        <w:rPr>
          <w:rFonts w:ascii="Baskerville Old Face" w:hAnsi="Baskerville Old Face"/>
          <w:sz w:val="24"/>
          <w:szCs w:val="24"/>
        </w:rPr>
        <w:t>Address board with permit posted</w:t>
      </w:r>
    </w:p>
    <w:p w14:paraId="033E852A" w14:textId="43A236A3" w:rsidR="00DD268F" w:rsidRDefault="00DD268F" w:rsidP="009A011D">
      <w:pPr>
        <w:pStyle w:val="NoSpacing"/>
        <w:numPr>
          <w:ilvl w:val="0"/>
          <w:numId w:val="4"/>
        </w:numPr>
        <w:rPr>
          <w:rFonts w:ascii="Baskerville Old Face" w:hAnsi="Baskerville Old Face"/>
          <w:sz w:val="24"/>
          <w:szCs w:val="24"/>
        </w:rPr>
      </w:pPr>
      <w:r>
        <w:rPr>
          <w:rFonts w:ascii="Baskerville Old Face" w:hAnsi="Baskerville Old Face"/>
          <w:sz w:val="24"/>
          <w:szCs w:val="24"/>
        </w:rPr>
        <w:t>T-Pole</w:t>
      </w:r>
    </w:p>
    <w:p w14:paraId="42607936" w14:textId="384F39DF" w:rsidR="00DD268F" w:rsidRDefault="00DD268F" w:rsidP="009A011D">
      <w:pPr>
        <w:pStyle w:val="NoSpacing"/>
        <w:numPr>
          <w:ilvl w:val="0"/>
          <w:numId w:val="4"/>
        </w:numPr>
        <w:rPr>
          <w:rFonts w:ascii="Baskerville Old Face" w:hAnsi="Baskerville Old Face"/>
          <w:sz w:val="24"/>
          <w:szCs w:val="24"/>
        </w:rPr>
      </w:pPr>
      <w:r>
        <w:rPr>
          <w:rFonts w:ascii="Baskerville Old Face" w:hAnsi="Baskerville Old Face"/>
          <w:sz w:val="24"/>
          <w:szCs w:val="24"/>
        </w:rPr>
        <w:t xml:space="preserve">Trash </w:t>
      </w:r>
      <w:r w:rsidR="009A011D">
        <w:rPr>
          <w:rFonts w:ascii="Baskerville Old Face" w:hAnsi="Baskerville Old Face"/>
          <w:sz w:val="24"/>
          <w:szCs w:val="24"/>
        </w:rPr>
        <w:t>receptacle</w:t>
      </w:r>
      <w:r>
        <w:rPr>
          <w:rFonts w:ascii="Baskerville Old Face" w:hAnsi="Baskerville Old Face"/>
          <w:sz w:val="24"/>
          <w:szCs w:val="24"/>
        </w:rPr>
        <w:t xml:space="preserve"> installed</w:t>
      </w:r>
      <w:r w:rsidR="002E03CE">
        <w:rPr>
          <w:rFonts w:ascii="Baskerville Old Face" w:hAnsi="Baskerville Old Face"/>
          <w:sz w:val="24"/>
          <w:szCs w:val="24"/>
        </w:rPr>
        <w:t xml:space="preserve">.  Either haul in dumpster OR </w:t>
      </w:r>
      <w:r w:rsidR="000C285F">
        <w:rPr>
          <w:rFonts w:ascii="Baskerville Old Face" w:hAnsi="Baskerville Old Face"/>
          <w:sz w:val="24"/>
          <w:szCs w:val="24"/>
        </w:rPr>
        <w:t>plywood-built</w:t>
      </w:r>
      <w:r w:rsidR="002E03CE">
        <w:rPr>
          <w:rFonts w:ascii="Baskerville Old Face" w:hAnsi="Baskerville Old Face"/>
          <w:sz w:val="24"/>
          <w:szCs w:val="24"/>
        </w:rPr>
        <w:t xml:space="preserve"> </w:t>
      </w:r>
      <w:r w:rsidR="000C285F">
        <w:rPr>
          <w:rFonts w:ascii="Baskerville Old Face" w:hAnsi="Baskerville Old Face"/>
          <w:sz w:val="24"/>
          <w:szCs w:val="24"/>
        </w:rPr>
        <w:t>dumpster</w:t>
      </w:r>
    </w:p>
    <w:p w14:paraId="2BD4F07B" w14:textId="6DC853C5" w:rsidR="00DD268F" w:rsidRDefault="00DD268F" w:rsidP="009A011D">
      <w:pPr>
        <w:pStyle w:val="NoSpacing"/>
        <w:numPr>
          <w:ilvl w:val="0"/>
          <w:numId w:val="4"/>
        </w:numPr>
        <w:rPr>
          <w:rFonts w:ascii="Baskerville Old Face" w:hAnsi="Baskerville Old Face"/>
          <w:sz w:val="24"/>
          <w:szCs w:val="24"/>
        </w:rPr>
      </w:pPr>
      <w:r>
        <w:rPr>
          <w:rFonts w:ascii="Baskerville Old Face" w:hAnsi="Baskerville Old Face"/>
          <w:sz w:val="24"/>
          <w:szCs w:val="24"/>
        </w:rPr>
        <w:t xml:space="preserve">Construction </w:t>
      </w:r>
      <w:r w:rsidR="00FD2C63">
        <w:rPr>
          <w:rFonts w:ascii="Baskerville Old Face" w:hAnsi="Baskerville Old Face"/>
          <w:sz w:val="24"/>
          <w:szCs w:val="24"/>
        </w:rPr>
        <w:t xml:space="preserve">driveway consistent of gravel and a culvert if needed to keep </w:t>
      </w:r>
      <w:r w:rsidR="00B0149A">
        <w:rPr>
          <w:rFonts w:ascii="Baskerville Old Face" w:hAnsi="Baskerville Old Face"/>
          <w:sz w:val="24"/>
          <w:szCs w:val="24"/>
        </w:rPr>
        <w:t>contractor vehicles off the road and to provide safe access onto the property</w:t>
      </w:r>
    </w:p>
    <w:p w14:paraId="4C22EED8" w14:textId="54E2D66A" w:rsidR="00FA3018" w:rsidRDefault="008C7994" w:rsidP="001B0F67">
      <w:pPr>
        <w:pStyle w:val="NoSpacing"/>
        <w:numPr>
          <w:ilvl w:val="0"/>
          <w:numId w:val="4"/>
        </w:numPr>
        <w:rPr>
          <w:rFonts w:ascii="Baskerville Old Face" w:hAnsi="Baskerville Old Face"/>
          <w:sz w:val="24"/>
          <w:szCs w:val="24"/>
        </w:rPr>
      </w:pPr>
      <w:r>
        <w:rPr>
          <w:rFonts w:ascii="Baskerville Old Face" w:hAnsi="Baskerville Old Face"/>
          <w:sz w:val="24"/>
          <w:szCs w:val="24"/>
        </w:rPr>
        <w:t>Port</w:t>
      </w:r>
      <w:r w:rsidR="00CA2C33">
        <w:rPr>
          <w:rFonts w:ascii="Baskerville Old Face" w:hAnsi="Baskerville Old Face"/>
          <w:sz w:val="24"/>
          <w:szCs w:val="24"/>
        </w:rPr>
        <w:t>-A-Potty on site.  1 per house being remodeled/built unless 2 houses are consecutively next to each other by same builder</w:t>
      </w:r>
    </w:p>
    <w:p w14:paraId="1D4876D4" w14:textId="77CDCA9D" w:rsidR="001B0F67" w:rsidRDefault="001B0F67" w:rsidP="001B0F67">
      <w:pPr>
        <w:pStyle w:val="NoSpacing"/>
        <w:numPr>
          <w:ilvl w:val="0"/>
          <w:numId w:val="4"/>
        </w:numPr>
        <w:rPr>
          <w:rFonts w:ascii="Baskerville Old Face" w:hAnsi="Baskerville Old Face"/>
          <w:sz w:val="24"/>
          <w:szCs w:val="24"/>
        </w:rPr>
      </w:pPr>
      <w:r>
        <w:rPr>
          <w:rFonts w:ascii="Baskerville Old Face" w:hAnsi="Baskerville Old Face"/>
          <w:sz w:val="24"/>
          <w:szCs w:val="24"/>
        </w:rPr>
        <w:t>Erosion</w:t>
      </w:r>
      <w:r w:rsidR="000E550E">
        <w:rPr>
          <w:rFonts w:ascii="Baskerville Old Face" w:hAnsi="Baskerville Old Face"/>
          <w:sz w:val="24"/>
          <w:szCs w:val="24"/>
        </w:rPr>
        <w:t xml:space="preserve"> control as required.</w:t>
      </w:r>
    </w:p>
    <w:p w14:paraId="2CE2E3C5" w14:textId="4CC9DBAC" w:rsidR="00BD6A4E" w:rsidRPr="001B0F67" w:rsidRDefault="00BD6A4E" w:rsidP="001B0F67">
      <w:pPr>
        <w:pStyle w:val="NoSpacing"/>
        <w:numPr>
          <w:ilvl w:val="0"/>
          <w:numId w:val="4"/>
        </w:numPr>
        <w:rPr>
          <w:rFonts w:ascii="Baskerville Old Face" w:hAnsi="Baskerville Old Face"/>
          <w:sz w:val="24"/>
          <w:szCs w:val="24"/>
        </w:rPr>
      </w:pPr>
      <w:r>
        <w:rPr>
          <w:rFonts w:ascii="Baskerville Old Face" w:hAnsi="Baskerville Old Face"/>
          <w:sz w:val="24"/>
          <w:szCs w:val="24"/>
        </w:rPr>
        <w:t>Plumbing rough.  This is to include a head test on the sewer</w:t>
      </w:r>
      <w:r w:rsidR="0071725A">
        <w:rPr>
          <w:rFonts w:ascii="Baskerville Old Face" w:hAnsi="Baskerville Old Face"/>
          <w:sz w:val="24"/>
          <w:szCs w:val="24"/>
        </w:rPr>
        <w:t xml:space="preserve"> a</w:t>
      </w:r>
      <w:r w:rsidR="0093376D">
        <w:rPr>
          <w:rFonts w:ascii="Baskerville Old Face" w:hAnsi="Baskerville Old Face"/>
          <w:sz w:val="24"/>
          <w:szCs w:val="24"/>
        </w:rPr>
        <w:t xml:space="preserve">nd a pressure test on the water line.  Water can be tested on the city pressure or by air.  If by air the pressure gauge needs to stay on the water line till </w:t>
      </w:r>
      <w:r w:rsidR="00272717">
        <w:rPr>
          <w:rFonts w:ascii="Baskerville Old Face" w:hAnsi="Baskerville Old Face"/>
          <w:sz w:val="24"/>
          <w:szCs w:val="24"/>
        </w:rPr>
        <w:t xml:space="preserve">time of the </w:t>
      </w:r>
      <w:r w:rsidR="0093376D">
        <w:rPr>
          <w:rFonts w:ascii="Baskerville Old Face" w:hAnsi="Baskerville Old Face"/>
          <w:sz w:val="24"/>
          <w:szCs w:val="24"/>
        </w:rPr>
        <w:t>inspection.</w:t>
      </w:r>
    </w:p>
    <w:p w14:paraId="30E74B21" w14:textId="2450D5B3" w:rsidR="00144813" w:rsidRDefault="00144813" w:rsidP="00FA3018">
      <w:pPr>
        <w:pStyle w:val="NoSpacing"/>
        <w:ind w:left="720"/>
        <w:rPr>
          <w:rFonts w:ascii="Baskerville Old Face" w:hAnsi="Baskerville Old Face"/>
          <w:sz w:val="24"/>
          <w:szCs w:val="24"/>
        </w:rPr>
      </w:pPr>
      <w:r>
        <w:rPr>
          <w:rFonts w:ascii="Baskerville Old Face" w:hAnsi="Baskerville Old Face"/>
          <w:sz w:val="24"/>
          <w:szCs w:val="24"/>
        </w:rPr>
        <w:tab/>
      </w:r>
      <w:r>
        <w:rPr>
          <w:rFonts w:ascii="Baskerville Old Face" w:hAnsi="Baskerville Old Face"/>
          <w:sz w:val="24"/>
          <w:szCs w:val="24"/>
        </w:rPr>
        <w:tab/>
      </w:r>
    </w:p>
    <w:p w14:paraId="48D3758C" w14:textId="40C7F875" w:rsidR="00784F21" w:rsidRDefault="00144813" w:rsidP="0030482B">
      <w:pPr>
        <w:pStyle w:val="NoSpacing"/>
        <w:numPr>
          <w:ilvl w:val="0"/>
          <w:numId w:val="2"/>
        </w:numPr>
        <w:rPr>
          <w:rFonts w:ascii="Baskerville Old Face" w:hAnsi="Baskerville Old Face"/>
          <w:sz w:val="24"/>
          <w:szCs w:val="24"/>
        </w:rPr>
      </w:pPr>
      <w:r>
        <w:rPr>
          <w:rFonts w:ascii="Baskerville Old Face" w:hAnsi="Baskerville Old Face"/>
          <w:sz w:val="24"/>
          <w:szCs w:val="24"/>
        </w:rPr>
        <w:t xml:space="preserve"> Stage 2 Inspection</w:t>
      </w:r>
      <w:r w:rsidR="0052249A">
        <w:rPr>
          <w:rFonts w:ascii="Baskerville Old Face" w:hAnsi="Baskerville Old Face"/>
          <w:sz w:val="24"/>
          <w:szCs w:val="24"/>
        </w:rPr>
        <w:t xml:space="preserve"> (Pre</w:t>
      </w:r>
      <w:r w:rsidR="003A3D53">
        <w:rPr>
          <w:rFonts w:ascii="Baskerville Old Face" w:hAnsi="Baskerville Old Face"/>
          <w:sz w:val="24"/>
          <w:szCs w:val="24"/>
        </w:rPr>
        <w:t>-</w:t>
      </w:r>
      <w:r w:rsidR="0052249A">
        <w:rPr>
          <w:rFonts w:ascii="Baskerville Old Face" w:hAnsi="Baskerville Old Face"/>
          <w:sz w:val="24"/>
          <w:szCs w:val="24"/>
        </w:rPr>
        <w:t>Pour</w:t>
      </w:r>
      <w:r w:rsidR="00784F21">
        <w:rPr>
          <w:rFonts w:ascii="Baskerville Old Face" w:hAnsi="Baskerville Old Face"/>
          <w:sz w:val="24"/>
          <w:szCs w:val="24"/>
        </w:rPr>
        <w:t>)</w:t>
      </w:r>
    </w:p>
    <w:p w14:paraId="3601B061" w14:textId="77777777" w:rsidR="003809A8" w:rsidRDefault="003809A8" w:rsidP="003809A8">
      <w:pPr>
        <w:pStyle w:val="NoSpacing"/>
        <w:numPr>
          <w:ilvl w:val="0"/>
          <w:numId w:val="7"/>
        </w:numPr>
        <w:rPr>
          <w:rFonts w:ascii="Baskerville Old Face" w:hAnsi="Baskerville Old Face"/>
          <w:sz w:val="24"/>
          <w:szCs w:val="24"/>
        </w:rPr>
      </w:pPr>
      <w:r>
        <w:rPr>
          <w:rFonts w:ascii="Baskerville Old Face" w:hAnsi="Baskerville Old Face"/>
          <w:sz w:val="24"/>
          <w:szCs w:val="24"/>
        </w:rPr>
        <w:t>Foundation pre-pour.  This includes Piers as well as Foundation</w:t>
      </w:r>
    </w:p>
    <w:p w14:paraId="79D8547F" w14:textId="0BC88841" w:rsidR="003809A8" w:rsidRDefault="003809A8" w:rsidP="003809A8">
      <w:pPr>
        <w:pStyle w:val="NoSpacing"/>
        <w:numPr>
          <w:ilvl w:val="0"/>
          <w:numId w:val="7"/>
        </w:numPr>
        <w:rPr>
          <w:rFonts w:ascii="Baskerville Old Face" w:hAnsi="Baskerville Old Face"/>
          <w:sz w:val="24"/>
          <w:szCs w:val="24"/>
        </w:rPr>
      </w:pPr>
      <w:r>
        <w:rPr>
          <w:rFonts w:ascii="Baskerville Old Face" w:hAnsi="Baskerville Old Face"/>
          <w:sz w:val="24"/>
          <w:szCs w:val="24"/>
        </w:rPr>
        <w:t>If brace wall plan calls for Simpson Straps</w:t>
      </w:r>
      <w:r w:rsidR="009C596D">
        <w:rPr>
          <w:rFonts w:ascii="Baskerville Old Face" w:hAnsi="Baskerville Old Face"/>
          <w:sz w:val="24"/>
          <w:szCs w:val="24"/>
        </w:rPr>
        <w:t xml:space="preserve"> (</w:t>
      </w:r>
      <w:r w:rsidR="00A46027">
        <w:rPr>
          <w:rFonts w:ascii="Baskerville Old Face" w:hAnsi="Baskerville Old Face"/>
          <w:sz w:val="24"/>
          <w:szCs w:val="24"/>
        </w:rPr>
        <w:t xml:space="preserve">i.e. </w:t>
      </w:r>
      <w:r w:rsidR="009C596D" w:rsidRPr="009C596D">
        <w:rPr>
          <w:rFonts w:ascii="Baskerville Old Face" w:hAnsi="Baskerville Old Face"/>
          <w:sz w:val="24"/>
          <w:szCs w:val="24"/>
        </w:rPr>
        <w:t>STHD</w:t>
      </w:r>
      <w:r w:rsidR="00930A09">
        <w:rPr>
          <w:rFonts w:ascii="Baskerville Old Face" w:hAnsi="Baskerville Old Face"/>
          <w:sz w:val="24"/>
          <w:szCs w:val="24"/>
        </w:rPr>
        <w:t xml:space="preserve">, </w:t>
      </w:r>
      <w:r w:rsidR="009C596D" w:rsidRPr="009C596D">
        <w:rPr>
          <w:rFonts w:ascii="Baskerville Old Face" w:hAnsi="Baskerville Old Face"/>
          <w:sz w:val="24"/>
          <w:szCs w:val="24"/>
        </w:rPr>
        <w:t>LSTHD</w:t>
      </w:r>
      <w:r w:rsidR="009C596D">
        <w:rPr>
          <w:rFonts w:ascii="Baskerville Old Face" w:hAnsi="Baskerville Old Face"/>
          <w:sz w:val="24"/>
          <w:szCs w:val="24"/>
        </w:rPr>
        <w:t>)</w:t>
      </w:r>
      <w:r>
        <w:rPr>
          <w:rFonts w:ascii="Baskerville Old Face" w:hAnsi="Baskerville Old Face"/>
          <w:sz w:val="24"/>
          <w:szCs w:val="24"/>
        </w:rPr>
        <w:t xml:space="preserve"> to be embedded into the </w:t>
      </w:r>
      <w:r w:rsidR="00272717">
        <w:rPr>
          <w:rFonts w:ascii="Baskerville Old Face" w:hAnsi="Baskerville Old Face"/>
          <w:sz w:val="24"/>
          <w:szCs w:val="24"/>
        </w:rPr>
        <w:t>concrete,</w:t>
      </w:r>
      <w:r>
        <w:rPr>
          <w:rFonts w:ascii="Baskerville Old Face" w:hAnsi="Baskerville Old Face"/>
          <w:sz w:val="24"/>
          <w:szCs w:val="24"/>
        </w:rPr>
        <w:t xml:space="preserve"> then this needs to be done at this stage</w:t>
      </w:r>
    </w:p>
    <w:p w14:paraId="262D880C" w14:textId="2F6925BB" w:rsidR="00FA3018" w:rsidRPr="003809A8" w:rsidRDefault="003809A8" w:rsidP="003809A8">
      <w:pPr>
        <w:pStyle w:val="NoSpacing"/>
        <w:numPr>
          <w:ilvl w:val="0"/>
          <w:numId w:val="7"/>
        </w:numPr>
        <w:rPr>
          <w:rFonts w:ascii="Baskerville Old Face" w:hAnsi="Baskerville Old Face"/>
          <w:sz w:val="24"/>
          <w:szCs w:val="24"/>
        </w:rPr>
      </w:pPr>
      <w:r>
        <w:rPr>
          <w:rFonts w:ascii="Baskerville Old Face" w:hAnsi="Baskerville Old Face"/>
          <w:sz w:val="24"/>
          <w:szCs w:val="24"/>
        </w:rPr>
        <w:t>UFER needs to be installed per the 2017 NEC section 250.52(A)(3)</w:t>
      </w:r>
    </w:p>
    <w:p w14:paraId="25B89555" w14:textId="77777777" w:rsidR="00730CA2" w:rsidRDefault="00730CA2" w:rsidP="003809A8">
      <w:pPr>
        <w:pStyle w:val="NoSpacing"/>
        <w:ind w:left="720"/>
        <w:rPr>
          <w:rFonts w:ascii="Baskerville Old Face" w:hAnsi="Baskerville Old Face"/>
          <w:sz w:val="24"/>
          <w:szCs w:val="24"/>
        </w:rPr>
      </w:pPr>
    </w:p>
    <w:p w14:paraId="2A97532F" w14:textId="4F8D8A6C" w:rsidR="00FA3018" w:rsidRDefault="00144813" w:rsidP="00392455">
      <w:pPr>
        <w:pStyle w:val="NoSpacing"/>
        <w:numPr>
          <w:ilvl w:val="0"/>
          <w:numId w:val="2"/>
        </w:numPr>
        <w:rPr>
          <w:rFonts w:ascii="Baskerville Old Face" w:hAnsi="Baskerville Old Face"/>
          <w:sz w:val="24"/>
          <w:szCs w:val="24"/>
        </w:rPr>
      </w:pPr>
      <w:r>
        <w:rPr>
          <w:rFonts w:ascii="Baskerville Old Face" w:hAnsi="Baskerville Old Face"/>
          <w:sz w:val="24"/>
          <w:szCs w:val="24"/>
        </w:rPr>
        <w:t xml:space="preserve"> Stage 3 Inspection</w:t>
      </w:r>
      <w:r w:rsidR="003A3D53">
        <w:rPr>
          <w:rFonts w:ascii="Baskerville Old Face" w:hAnsi="Baskerville Old Face"/>
          <w:sz w:val="24"/>
          <w:szCs w:val="24"/>
        </w:rPr>
        <w:t xml:space="preserve"> (</w:t>
      </w:r>
      <w:r w:rsidR="00B41C6C">
        <w:rPr>
          <w:rFonts w:ascii="Baskerville Old Face" w:hAnsi="Baskerville Old Face"/>
          <w:sz w:val="24"/>
          <w:szCs w:val="24"/>
        </w:rPr>
        <w:t>Trade Roughs</w:t>
      </w:r>
      <w:r w:rsidR="0052249A">
        <w:rPr>
          <w:rFonts w:ascii="Baskerville Old Face" w:hAnsi="Baskerville Old Face"/>
          <w:sz w:val="24"/>
          <w:szCs w:val="24"/>
        </w:rPr>
        <w:t>)</w:t>
      </w:r>
    </w:p>
    <w:p w14:paraId="79E9C9E0" w14:textId="77777777" w:rsidR="00392455" w:rsidRDefault="00392455" w:rsidP="00A4084C">
      <w:pPr>
        <w:pStyle w:val="NoSpacing"/>
        <w:numPr>
          <w:ilvl w:val="0"/>
          <w:numId w:val="9"/>
        </w:numPr>
        <w:ind w:left="1080"/>
        <w:rPr>
          <w:rFonts w:ascii="Baskerville Old Face" w:hAnsi="Baskerville Old Face"/>
          <w:sz w:val="24"/>
          <w:szCs w:val="24"/>
        </w:rPr>
      </w:pPr>
      <w:r>
        <w:rPr>
          <w:rFonts w:ascii="Baskerville Old Face" w:hAnsi="Baskerville Old Face"/>
          <w:sz w:val="24"/>
          <w:szCs w:val="24"/>
        </w:rPr>
        <w:t>Electrical rough</w:t>
      </w:r>
    </w:p>
    <w:p w14:paraId="18F283FF" w14:textId="11D80791" w:rsidR="00392455" w:rsidRDefault="00392455" w:rsidP="00A4084C">
      <w:pPr>
        <w:pStyle w:val="NoSpacing"/>
        <w:numPr>
          <w:ilvl w:val="0"/>
          <w:numId w:val="9"/>
        </w:numPr>
        <w:ind w:left="1080"/>
        <w:rPr>
          <w:rFonts w:ascii="Baskerville Old Face" w:hAnsi="Baskerville Old Face"/>
          <w:sz w:val="24"/>
          <w:szCs w:val="24"/>
        </w:rPr>
      </w:pPr>
      <w:r>
        <w:rPr>
          <w:rFonts w:ascii="Baskerville Old Face" w:hAnsi="Baskerville Old Face"/>
          <w:sz w:val="24"/>
          <w:szCs w:val="24"/>
        </w:rPr>
        <w:t>Plumbing top out</w:t>
      </w:r>
    </w:p>
    <w:p w14:paraId="27A71181" w14:textId="3EEF0E7C" w:rsidR="00A4084C" w:rsidRDefault="00A4084C" w:rsidP="00A4084C">
      <w:pPr>
        <w:pStyle w:val="NoSpacing"/>
        <w:numPr>
          <w:ilvl w:val="0"/>
          <w:numId w:val="9"/>
        </w:numPr>
        <w:ind w:left="1080"/>
        <w:rPr>
          <w:rFonts w:ascii="Baskerville Old Face" w:hAnsi="Baskerville Old Face"/>
          <w:sz w:val="24"/>
          <w:szCs w:val="24"/>
        </w:rPr>
      </w:pPr>
      <w:r>
        <w:rPr>
          <w:rFonts w:ascii="Baskerville Old Face" w:hAnsi="Baskerville Old Face"/>
          <w:sz w:val="24"/>
          <w:szCs w:val="24"/>
        </w:rPr>
        <w:t>Framing</w:t>
      </w:r>
    </w:p>
    <w:p w14:paraId="7A226FA5" w14:textId="6FB42593" w:rsidR="00FA3018" w:rsidRDefault="00A51D64" w:rsidP="00CE219A">
      <w:pPr>
        <w:pStyle w:val="NoSpacing"/>
        <w:numPr>
          <w:ilvl w:val="0"/>
          <w:numId w:val="9"/>
        </w:numPr>
        <w:ind w:left="1080"/>
        <w:rPr>
          <w:rFonts w:ascii="Baskerville Old Face" w:hAnsi="Baskerville Old Face"/>
          <w:sz w:val="24"/>
          <w:szCs w:val="24"/>
        </w:rPr>
      </w:pPr>
      <w:r>
        <w:rPr>
          <w:rFonts w:ascii="Baskerville Old Face" w:hAnsi="Baskerville Old Face"/>
          <w:sz w:val="24"/>
          <w:szCs w:val="24"/>
        </w:rPr>
        <w:t xml:space="preserve">Brace wall plan.  </w:t>
      </w:r>
      <w:r w:rsidR="00392455">
        <w:rPr>
          <w:rFonts w:ascii="Baskerville Old Face" w:hAnsi="Baskerville Old Face"/>
          <w:sz w:val="24"/>
          <w:szCs w:val="24"/>
        </w:rPr>
        <w:t>If brace wall plan calls for Simpson Tension Ties (i.e. HTT4 or HTT5) to be embedded into the concrete, then this needs to be done at this stage</w:t>
      </w:r>
    </w:p>
    <w:p w14:paraId="62239471" w14:textId="42BADBA0" w:rsidR="00CE219A" w:rsidRDefault="00CE219A" w:rsidP="00CE219A">
      <w:pPr>
        <w:pStyle w:val="NoSpacing"/>
        <w:numPr>
          <w:ilvl w:val="0"/>
          <w:numId w:val="9"/>
        </w:numPr>
        <w:ind w:left="1080"/>
        <w:rPr>
          <w:rFonts w:ascii="Baskerville Old Face" w:hAnsi="Baskerville Old Face"/>
          <w:sz w:val="24"/>
          <w:szCs w:val="24"/>
        </w:rPr>
      </w:pPr>
      <w:r>
        <w:rPr>
          <w:rFonts w:ascii="Baskerville Old Face" w:hAnsi="Baskerville Old Face"/>
          <w:sz w:val="24"/>
          <w:szCs w:val="24"/>
        </w:rPr>
        <w:t>HVAC</w:t>
      </w:r>
    </w:p>
    <w:p w14:paraId="158859FA" w14:textId="4D46BA7B" w:rsidR="008F6AED" w:rsidRDefault="008F6AED" w:rsidP="00CE219A">
      <w:pPr>
        <w:pStyle w:val="NoSpacing"/>
        <w:numPr>
          <w:ilvl w:val="0"/>
          <w:numId w:val="9"/>
        </w:numPr>
        <w:ind w:left="1080"/>
        <w:rPr>
          <w:rFonts w:ascii="Baskerville Old Face" w:hAnsi="Baskerville Old Face"/>
          <w:sz w:val="24"/>
          <w:szCs w:val="24"/>
        </w:rPr>
      </w:pPr>
      <w:r>
        <w:rPr>
          <w:rFonts w:ascii="Baskerville Old Face" w:hAnsi="Baskerville Old Face"/>
          <w:sz w:val="24"/>
          <w:szCs w:val="24"/>
        </w:rPr>
        <w:t>Partial energy code</w:t>
      </w:r>
      <w:r w:rsidR="00BB6770">
        <w:rPr>
          <w:rFonts w:ascii="Baskerville Old Face" w:hAnsi="Baskerville Old Face"/>
          <w:sz w:val="24"/>
          <w:szCs w:val="24"/>
        </w:rPr>
        <w:t xml:space="preserve">.  We will check window and doors to see if they comply with your ResCheck.  </w:t>
      </w:r>
      <w:r w:rsidR="001C3E57">
        <w:rPr>
          <w:rFonts w:ascii="Baskerville Old Face" w:hAnsi="Baskerville Old Face"/>
          <w:sz w:val="24"/>
          <w:szCs w:val="24"/>
        </w:rPr>
        <w:t>U-Factor as well as S</w:t>
      </w:r>
      <w:r w:rsidR="008E48E3">
        <w:rPr>
          <w:rFonts w:ascii="Baskerville Old Face" w:hAnsi="Baskerville Old Face"/>
          <w:sz w:val="24"/>
          <w:szCs w:val="24"/>
        </w:rPr>
        <w:t>HGC.</w:t>
      </w:r>
      <w:r w:rsidR="001166E4">
        <w:rPr>
          <w:rFonts w:ascii="Baskerville Old Face" w:hAnsi="Baskerville Old Face"/>
          <w:sz w:val="24"/>
          <w:szCs w:val="24"/>
        </w:rPr>
        <w:t xml:space="preserve"> Mastic</w:t>
      </w:r>
      <w:r w:rsidR="00EE3D79">
        <w:rPr>
          <w:rFonts w:ascii="Baskerville Old Face" w:hAnsi="Baskerville Old Face"/>
          <w:sz w:val="24"/>
          <w:szCs w:val="24"/>
        </w:rPr>
        <w:t xml:space="preserve"> in HVAC registers.</w:t>
      </w:r>
    </w:p>
    <w:p w14:paraId="364A3DE7" w14:textId="77777777" w:rsidR="00384A33" w:rsidRPr="00CE219A" w:rsidRDefault="00384A33" w:rsidP="00384A33">
      <w:pPr>
        <w:pStyle w:val="NoSpacing"/>
        <w:ind w:left="1080"/>
        <w:rPr>
          <w:rFonts w:ascii="Baskerville Old Face" w:hAnsi="Baskerville Old Face"/>
          <w:sz w:val="24"/>
          <w:szCs w:val="24"/>
        </w:rPr>
      </w:pPr>
    </w:p>
    <w:p w14:paraId="2D101A3F" w14:textId="77777777" w:rsidR="00384A33" w:rsidRDefault="00144813" w:rsidP="00144813">
      <w:pPr>
        <w:pStyle w:val="NoSpacing"/>
        <w:numPr>
          <w:ilvl w:val="0"/>
          <w:numId w:val="2"/>
        </w:numPr>
        <w:rPr>
          <w:rFonts w:ascii="Baskerville Old Face" w:hAnsi="Baskerville Old Face"/>
          <w:sz w:val="24"/>
          <w:szCs w:val="24"/>
        </w:rPr>
      </w:pPr>
      <w:r>
        <w:rPr>
          <w:rFonts w:ascii="Baskerville Old Face" w:hAnsi="Baskerville Old Face"/>
          <w:sz w:val="24"/>
          <w:szCs w:val="24"/>
        </w:rPr>
        <w:t xml:space="preserve"> Stage 4 Inspection</w:t>
      </w:r>
      <w:r w:rsidR="0052249A">
        <w:rPr>
          <w:rFonts w:ascii="Baskerville Old Face" w:hAnsi="Baskerville Old Face"/>
          <w:sz w:val="24"/>
          <w:szCs w:val="24"/>
        </w:rPr>
        <w:t xml:space="preserve"> (Energy Code</w:t>
      </w:r>
      <w:r w:rsidR="00B41C6C">
        <w:rPr>
          <w:rFonts w:ascii="Baskerville Old Face" w:hAnsi="Baskerville Old Face"/>
          <w:sz w:val="24"/>
          <w:szCs w:val="24"/>
        </w:rPr>
        <w:t>/</w:t>
      </w:r>
      <w:r w:rsidR="00384A33">
        <w:rPr>
          <w:rFonts w:ascii="Baskerville Old Face" w:hAnsi="Baskerville Old Face"/>
          <w:sz w:val="24"/>
          <w:szCs w:val="24"/>
        </w:rPr>
        <w:t>Pre-Cover</w:t>
      </w:r>
      <w:r w:rsidR="0052249A">
        <w:rPr>
          <w:rFonts w:ascii="Baskerville Old Face" w:hAnsi="Baskerville Old Face"/>
          <w:sz w:val="24"/>
          <w:szCs w:val="24"/>
        </w:rPr>
        <w:t>)</w:t>
      </w:r>
    </w:p>
    <w:p w14:paraId="6A2D22DC" w14:textId="005491AC" w:rsidR="00144813" w:rsidRDefault="00172BBD" w:rsidP="00172BBD">
      <w:pPr>
        <w:pStyle w:val="NoSpacing"/>
        <w:numPr>
          <w:ilvl w:val="0"/>
          <w:numId w:val="10"/>
        </w:numPr>
        <w:ind w:left="1080"/>
        <w:rPr>
          <w:rFonts w:ascii="Baskerville Old Face" w:hAnsi="Baskerville Old Face"/>
          <w:sz w:val="24"/>
          <w:szCs w:val="24"/>
        </w:rPr>
      </w:pPr>
      <w:r>
        <w:rPr>
          <w:rFonts w:ascii="Baskerville Old Face" w:hAnsi="Baskerville Old Face"/>
          <w:sz w:val="24"/>
          <w:szCs w:val="24"/>
        </w:rPr>
        <w:t xml:space="preserve">ResCheck compliance.  We will recheck </w:t>
      </w:r>
      <w:r w:rsidR="0073526B">
        <w:rPr>
          <w:rFonts w:ascii="Baskerville Old Face" w:hAnsi="Baskerville Old Face"/>
          <w:sz w:val="24"/>
          <w:szCs w:val="24"/>
        </w:rPr>
        <w:t xml:space="preserve">windows and doors as well as R-value on </w:t>
      </w:r>
      <w:r w:rsidR="00C20CED">
        <w:rPr>
          <w:rFonts w:ascii="Baskerville Old Face" w:hAnsi="Baskerville Old Face"/>
          <w:sz w:val="24"/>
          <w:szCs w:val="24"/>
        </w:rPr>
        <w:t>all insulation</w:t>
      </w:r>
      <w:r w:rsidR="00EE3DE0">
        <w:rPr>
          <w:rFonts w:ascii="Baskerville Old Face" w:hAnsi="Baskerville Old Face"/>
          <w:sz w:val="24"/>
          <w:szCs w:val="24"/>
        </w:rPr>
        <w:t>.</w:t>
      </w:r>
    </w:p>
    <w:p w14:paraId="0F36050B" w14:textId="77777777" w:rsidR="00EE3DE0" w:rsidRDefault="00EE3DE0" w:rsidP="00EE3DE0">
      <w:pPr>
        <w:pStyle w:val="NoSpacing"/>
        <w:ind w:left="720"/>
        <w:rPr>
          <w:rFonts w:ascii="Baskerville Old Face" w:hAnsi="Baskerville Old Face"/>
          <w:sz w:val="24"/>
          <w:szCs w:val="24"/>
        </w:rPr>
      </w:pPr>
    </w:p>
    <w:p w14:paraId="0928BC14" w14:textId="77777777" w:rsidR="00EE3DE0" w:rsidRDefault="00341D99" w:rsidP="00144813">
      <w:pPr>
        <w:pStyle w:val="NoSpacing"/>
        <w:numPr>
          <w:ilvl w:val="0"/>
          <w:numId w:val="2"/>
        </w:numPr>
        <w:rPr>
          <w:rFonts w:ascii="Baskerville Old Face" w:hAnsi="Baskerville Old Face"/>
          <w:sz w:val="24"/>
          <w:szCs w:val="24"/>
        </w:rPr>
      </w:pPr>
      <w:r>
        <w:rPr>
          <w:rFonts w:ascii="Baskerville Old Face" w:hAnsi="Baskerville Old Face"/>
          <w:sz w:val="24"/>
          <w:szCs w:val="24"/>
        </w:rPr>
        <w:lastRenderedPageBreak/>
        <w:t xml:space="preserve"> Stage 5 Inspection</w:t>
      </w:r>
      <w:r w:rsidR="0052249A">
        <w:rPr>
          <w:rFonts w:ascii="Baskerville Old Face" w:hAnsi="Baskerville Old Face"/>
          <w:sz w:val="24"/>
          <w:szCs w:val="24"/>
        </w:rPr>
        <w:t xml:space="preserve"> (Final)</w:t>
      </w:r>
    </w:p>
    <w:p w14:paraId="119625B7" w14:textId="2F455BD6" w:rsidR="00A45D67" w:rsidRPr="00A45D67" w:rsidRDefault="00F56EF2" w:rsidP="00077B58">
      <w:pPr>
        <w:pStyle w:val="NoSpacing"/>
        <w:numPr>
          <w:ilvl w:val="0"/>
          <w:numId w:val="10"/>
        </w:numPr>
        <w:tabs>
          <w:tab w:val="left" w:pos="1080"/>
          <w:tab w:val="left" w:pos="1170"/>
        </w:tabs>
        <w:ind w:left="720" w:firstLine="0"/>
        <w:rPr>
          <w:rFonts w:ascii="Baskerville Old Face" w:hAnsi="Baskerville Old Face"/>
          <w:sz w:val="24"/>
          <w:szCs w:val="24"/>
        </w:rPr>
      </w:pPr>
      <w:r w:rsidRPr="003D2468">
        <w:rPr>
          <w:rFonts w:ascii="Baskerville Old Face" w:hAnsi="Baskerville Old Face"/>
          <w:sz w:val="24"/>
          <w:szCs w:val="24"/>
        </w:rPr>
        <w:t>Final</w:t>
      </w:r>
      <w:r w:rsidR="00B9216B" w:rsidRPr="003D2468">
        <w:rPr>
          <w:rFonts w:ascii="Baskerville Old Face" w:hAnsi="Baskerville Old Face"/>
          <w:sz w:val="24"/>
          <w:szCs w:val="24"/>
        </w:rPr>
        <w:t xml:space="preserve">/CO.  This is where everything must be done and </w:t>
      </w:r>
      <w:r w:rsidR="00972443" w:rsidRPr="003D2468">
        <w:rPr>
          <w:rFonts w:ascii="Baskerville Old Face" w:hAnsi="Baskerville Old Face"/>
          <w:sz w:val="24"/>
          <w:szCs w:val="24"/>
        </w:rPr>
        <w:t>able to occupy right away</w:t>
      </w:r>
      <w:r w:rsidR="003D2468" w:rsidRPr="003D2468">
        <w:rPr>
          <w:rFonts w:ascii="Baskerville Old Face" w:hAnsi="Baskerville Old Face"/>
          <w:sz w:val="24"/>
          <w:szCs w:val="24"/>
        </w:rPr>
        <w:t>.</w:t>
      </w:r>
      <w:r w:rsidR="009355CC">
        <w:rPr>
          <w:rFonts w:ascii="Baskerville Old Face" w:hAnsi="Baskerville Old Face"/>
          <w:sz w:val="24"/>
          <w:szCs w:val="24"/>
        </w:rPr>
        <w:t xml:space="preserve"> </w:t>
      </w:r>
      <w:r w:rsidR="00BB3E3D">
        <w:rPr>
          <w:rFonts w:ascii="Baskerville Old Face" w:hAnsi="Baskerville Old Face"/>
          <w:sz w:val="24"/>
          <w:szCs w:val="24"/>
        </w:rPr>
        <w:tab/>
      </w:r>
      <w:r w:rsidR="009355CC">
        <w:rPr>
          <w:rFonts w:ascii="Baskerville Old Face" w:hAnsi="Baskerville Old Face"/>
          <w:sz w:val="24"/>
          <w:szCs w:val="24"/>
        </w:rPr>
        <w:t xml:space="preserve">Smoke detectors in each bedroom, </w:t>
      </w:r>
      <w:r w:rsidR="003B73A6">
        <w:rPr>
          <w:rFonts w:ascii="Baskerville Old Face" w:hAnsi="Baskerville Old Face"/>
          <w:sz w:val="24"/>
          <w:szCs w:val="24"/>
        </w:rPr>
        <w:t xml:space="preserve">all windows must raise and lower with ease, </w:t>
      </w:r>
      <w:r w:rsidR="00BB3E3D">
        <w:rPr>
          <w:rFonts w:ascii="Baskerville Old Face" w:hAnsi="Baskerville Old Face"/>
          <w:sz w:val="24"/>
          <w:szCs w:val="24"/>
        </w:rPr>
        <w:tab/>
      </w:r>
      <w:r w:rsidR="00685538">
        <w:rPr>
          <w:rFonts w:ascii="Baskerville Old Face" w:hAnsi="Baskerville Old Face"/>
          <w:sz w:val="24"/>
          <w:szCs w:val="24"/>
        </w:rPr>
        <w:t>automatic garage door must have anti-crush</w:t>
      </w:r>
      <w:r w:rsidR="0098038D">
        <w:rPr>
          <w:rFonts w:ascii="Baskerville Old Face" w:hAnsi="Baskerville Old Face"/>
          <w:sz w:val="24"/>
          <w:szCs w:val="24"/>
        </w:rPr>
        <w:t xml:space="preserve">, </w:t>
      </w:r>
      <w:r w:rsidR="00FC605D">
        <w:rPr>
          <w:rFonts w:ascii="Baskerville Old Face" w:hAnsi="Baskerville Old Face"/>
          <w:sz w:val="24"/>
          <w:szCs w:val="24"/>
        </w:rPr>
        <w:t xml:space="preserve">address must be posted on house or at </w:t>
      </w:r>
      <w:r w:rsidR="00BB3E3D">
        <w:rPr>
          <w:rFonts w:ascii="Baskerville Old Face" w:hAnsi="Baskerville Old Face"/>
          <w:sz w:val="24"/>
          <w:szCs w:val="24"/>
        </w:rPr>
        <w:tab/>
      </w:r>
      <w:r w:rsidR="00FC605D">
        <w:rPr>
          <w:rFonts w:ascii="Baskerville Old Face" w:hAnsi="Baskerville Old Face"/>
          <w:sz w:val="24"/>
          <w:szCs w:val="24"/>
        </w:rPr>
        <w:t>mailbox</w:t>
      </w:r>
      <w:r w:rsidR="00E0570D">
        <w:rPr>
          <w:rFonts w:ascii="Baskerville Old Face" w:hAnsi="Baskerville Old Face"/>
          <w:sz w:val="24"/>
          <w:szCs w:val="24"/>
        </w:rPr>
        <w:t xml:space="preserve">, yard must be graded to drain, </w:t>
      </w:r>
      <w:r w:rsidR="00F21B46">
        <w:rPr>
          <w:rFonts w:ascii="Baskerville Old Face" w:hAnsi="Baskerville Old Face"/>
          <w:sz w:val="24"/>
          <w:szCs w:val="24"/>
        </w:rPr>
        <w:t>if yard is not sodded the</w:t>
      </w:r>
      <w:r w:rsidR="00D913B0">
        <w:rPr>
          <w:rFonts w:ascii="Baskerville Old Face" w:hAnsi="Baskerville Old Face"/>
          <w:sz w:val="24"/>
          <w:szCs w:val="24"/>
        </w:rPr>
        <w:t xml:space="preserve">n there </w:t>
      </w:r>
      <w:r w:rsidR="00C9028E">
        <w:rPr>
          <w:rFonts w:ascii="Baskerville Old Face" w:hAnsi="Baskerville Old Face"/>
          <w:sz w:val="24"/>
          <w:szCs w:val="24"/>
        </w:rPr>
        <w:t xml:space="preserve">needs to </w:t>
      </w:r>
      <w:r w:rsidR="00057BA4">
        <w:rPr>
          <w:rFonts w:ascii="Baskerville Old Face" w:hAnsi="Baskerville Old Face"/>
          <w:sz w:val="24"/>
          <w:szCs w:val="24"/>
        </w:rPr>
        <w:t xml:space="preserve">grass </w:t>
      </w:r>
      <w:r w:rsidR="00BB3E3D">
        <w:rPr>
          <w:rFonts w:ascii="Baskerville Old Face" w:hAnsi="Baskerville Old Face"/>
          <w:sz w:val="24"/>
          <w:szCs w:val="24"/>
        </w:rPr>
        <w:tab/>
      </w:r>
      <w:r w:rsidR="00057BA4">
        <w:rPr>
          <w:rFonts w:ascii="Baskerville Old Face" w:hAnsi="Baskerville Old Face"/>
          <w:sz w:val="24"/>
          <w:szCs w:val="24"/>
        </w:rPr>
        <w:t>present or erosion control established</w:t>
      </w:r>
      <w:r w:rsidR="00077B58">
        <w:rPr>
          <w:rFonts w:ascii="Baskerville Old Face" w:hAnsi="Baskerville Old Face"/>
          <w:sz w:val="24"/>
          <w:szCs w:val="24"/>
        </w:rPr>
        <w:t>.</w:t>
      </w:r>
      <w:r w:rsidR="00F575C7">
        <w:rPr>
          <w:rFonts w:ascii="Baskerville Old Face" w:hAnsi="Baskerville Old Face"/>
          <w:sz w:val="24"/>
          <w:szCs w:val="24"/>
        </w:rPr>
        <w:t xml:space="preserve">  Stage 5 means if a green tag is issued </w:t>
      </w:r>
      <w:r w:rsidR="00BB3E3D">
        <w:rPr>
          <w:rFonts w:ascii="Baskerville Old Face" w:hAnsi="Baskerville Old Face"/>
          <w:sz w:val="24"/>
          <w:szCs w:val="24"/>
        </w:rPr>
        <w:t xml:space="preserve">the </w:t>
      </w:r>
      <w:r w:rsidR="00BB3E3D">
        <w:rPr>
          <w:rFonts w:ascii="Baskerville Old Face" w:hAnsi="Baskerville Old Face"/>
          <w:sz w:val="24"/>
          <w:szCs w:val="24"/>
        </w:rPr>
        <w:tab/>
        <w:t>inspector can walk out and someone can move in.</w:t>
      </w:r>
    </w:p>
    <w:p w14:paraId="586106DA" w14:textId="76E54370" w:rsidR="00144813" w:rsidRDefault="00144813" w:rsidP="00FA3018">
      <w:pPr>
        <w:pStyle w:val="NoSpacing"/>
        <w:ind w:left="720"/>
        <w:rPr>
          <w:rFonts w:ascii="Baskerville Old Face" w:hAnsi="Baskerville Old Face"/>
          <w:sz w:val="24"/>
          <w:szCs w:val="24"/>
        </w:rPr>
      </w:pPr>
      <w:r>
        <w:rPr>
          <w:rFonts w:ascii="Baskerville Old Face" w:hAnsi="Baskerville Old Face"/>
          <w:sz w:val="24"/>
          <w:szCs w:val="24"/>
        </w:rPr>
        <w:tab/>
      </w:r>
      <w:r>
        <w:rPr>
          <w:rFonts w:ascii="Baskerville Old Face" w:hAnsi="Baskerville Old Face"/>
          <w:sz w:val="24"/>
          <w:szCs w:val="24"/>
        </w:rPr>
        <w:tab/>
      </w:r>
      <w:r w:rsidR="00341D99">
        <w:rPr>
          <w:rFonts w:ascii="Baskerville Old Face" w:hAnsi="Baskerville Old Face"/>
          <w:sz w:val="24"/>
          <w:szCs w:val="24"/>
        </w:rPr>
        <w:t xml:space="preserve"> </w:t>
      </w:r>
    </w:p>
    <w:p w14:paraId="333AE4B5" w14:textId="77777777" w:rsidR="00CF4215" w:rsidRDefault="003A398B" w:rsidP="00144813">
      <w:pPr>
        <w:pStyle w:val="NoSpacing"/>
        <w:numPr>
          <w:ilvl w:val="0"/>
          <w:numId w:val="2"/>
        </w:numPr>
        <w:rPr>
          <w:rFonts w:ascii="Baskerville Old Face" w:hAnsi="Baskerville Old Face"/>
          <w:sz w:val="24"/>
          <w:szCs w:val="24"/>
        </w:rPr>
      </w:pPr>
      <w:r>
        <w:rPr>
          <w:rFonts w:ascii="Baskerville Old Face" w:hAnsi="Baskerville Old Face"/>
          <w:sz w:val="24"/>
          <w:szCs w:val="24"/>
        </w:rPr>
        <w:t xml:space="preserve"> Simple Inspection (Electric Pole, Gas Meter etc.)</w:t>
      </w:r>
      <w:r>
        <w:rPr>
          <w:rFonts w:ascii="Baskerville Old Face" w:hAnsi="Baskerville Old Face"/>
          <w:sz w:val="24"/>
          <w:szCs w:val="24"/>
        </w:rPr>
        <w:tab/>
      </w:r>
    </w:p>
    <w:p w14:paraId="7E573C05" w14:textId="4227FD17" w:rsidR="000B5AD2" w:rsidRDefault="00D6270D" w:rsidP="000B5AD2">
      <w:pPr>
        <w:pStyle w:val="NoSpacing"/>
        <w:numPr>
          <w:ilvl w:val="0"/>
          <w:numId w:val="10"/>
        </w:numPr>
        <w:tabs>
          <w:tab w:val="left" w:pos="1170"/>
        </w:tabs>
        <w:ind w:left="1170" w:hanging="450"/>
        <w:rPr>
          <w:rFonts w:ascii="Baskerville Old Face" w:hAnsi="Baskerville Old Face"/>
          <w:sz w:val="24"/>
          <w:szCs w:val="24"/>
        </w:rPr>
      </w:pPr>
      <w:r>
        <w:rPr>
          <w:rFonts w:ascii="Baskerville Old Face" w:hAnsi="Baskerville Old Face"/>
          <w:sz w:val="24"/>
          <w:szCs w:val="24"/>
        </w:rPr>
        <w:t>T-Pole if not part of Stage 1</w:t>
      </w:r>
      <w:r w:rsidR="007D0813">
        <w:rPr>
          <w:rFonts w:ascii="Baskerville Old Face" w:hAnsi="Baskerville Old Face"/>
          <w:sz w:val="24"/>
          <w:szCs w:val="24"/>
        </w:rPr>
        <w:t xml:space="preserve">.  Panel should have a </w:t>
      </w:r>
      <w:r w:rsidR="008D386B">
        <w:rPr>
          <w:rFonts w:ascii="Baskerville Old Face" w:hAnsi="Baskerville Old Face"/>
          <w:sz w:val="24"/>
          <w:szCs w:val="24"/>
        </w:rPr>
        <w:t>weatherproof</w:t>
      </w:r>
      <w:r w:rsidR="007D0813">
        <w:rPr>
          <w:rFonts w:ascii="Baskerville Old Face" w:hAnsi="Baskerville Old Face"/>
          <w:sz w:val="24"/>
          <w:szCs w:val="24"/>
        </w:rPr>
        <w:t xml:space="preserve"> cover as well as GFCI </w:t>
      </w:r>
      <w:r w:rsidR="00D55975">
        <w:rPr>
          <w:rFonts w:ascii="Baskerville Old Face" w:hAnsi="Baskerville Old Face"/>
          <w:sz w:val="24"/>
          <w:szCs w:val="24"/>
        </w:rPr>
        <w:t>plugs</w:t>
      </w:r>
      <w:r w:rsidR="005533BF">
        <w:rPr>
          <w:rFonts w:ascii="Baskerville Old Face" w:hAnsi="Baskerville Old Face"/>
          <w:sz w:val="24"/>
          <w:szCs w:val="24"/>
        </w:rPr>
        <w:t>.</w:t>
      </w:r>
      <w:r w:rsidR="00B4510E">
        <w:rPr>
          <w:rFonts w:ascii="Baskerville Old Face" w:hAnsi="Baskerville Old Face"/>
          <w:sz w:val="24"/>
          <w:szCs w:val="24"/>
        </w:rPr>
        <w:t xml:space="preserve">  </w:t>
      </w:r>
      <w:r w:rsidR="00E355F7">
        <w:rPr>
          <w:rFonts w:ascii="Baskerville Old Face" w:hAnsi="Baskerville Old Face"/>
          <w:sz w:val="24"/>
          <w:szCs w:val="24"/>
        </w:rPr>
        <w:t>Also,</w:t>
      </w:r>
      <w:r w:rsidR="00B4510E">
        <w:rPr>
          <w:rFonts w:ascii="Baskerville Old Face" w:hAnsi="Baskerville Old Face"/>
          <w:sz w:val="24"/>
          <w:szCs w:val="24"/>
        </w:rPr>
        <w:t xml:space="preserve"> must be braced against the swa</w:t>
      </w:r>
      <w:r w:rsidR="00B4510E" w:rsidRPr="000B5AD2">
        <w:rPr>
          <w:rFonts w:ascii="Baskerville Old Face" w:hAnsi="Baskerville Old Face"/>
          <w:sz w:val="24"/>
          <w:szCs w:val="24"/>
        </w:rPr>
        <w:t>g.</w:t>
      </w:r>
    </w:p>
    <w:p w14:paraId="07756612" w14:textId="77777777" w:rsidR="000B5AD2" w:rsidRDefault="000B5AD2" w:rsidP="000B5AD2">
      <w:pPr>
        <w:pStyle w:val="NoSpacing"/>
        <w:numPr>
          <w:ilvl w:val="0"/>
          <w:numId w:val="10"/>
        </w:numPr>
        <w:tabs>
          <w:tab w:val="left" w:pos="1170"/>
        </w:tabs>
        <w:ind w:hanging="2880"/>
        <w:rPr>
          <w:rFonts w:ascii="Baskerville Old Face" w:hAnsi="Baskerville Old Face"/>
          <w:sz w:val="24"/>
          <w:szCs w:val="24"/>
        </w:rPr>
      </w:pPr>
      <w:r>
        <w:rPr>
          <w:rFonts w:ascii="Baskerville Old Face" w:hAnsi="Baskerville Old Face"/>
          <w:sz w:val="24"/>
          <w:szCs w:val="24"/>
        </w:rPr>
        <w:t>Gas Meter.  Lines must be aired up and gauge should be left on till time of inspection</w:t>
      </w:r>
    </w:p>
    <w:p w14:paraId="3DD974EA" w14:textId="77777777" w:rsidR="000B5AD2" w:rsidRDefault="000B5AD2" w:rsidP="000B5AD2">
      <w:pPr>
        <w:pStyle w:val="NoSpacing"/>
        <w:numPr>
          <w:ilvl w:val="0"/>
          <w:numId w:val="10"/>
        </w:numPr>
        <w:tabs>
          <w:tab w:val="left" w:pos="1170"/>
        </w:tabs>
        <w:ind w:hanging="2880"/>
        <w:rPr>
          <w:rFonts w:ascii="Baskerville Old Face" w:hAnsi="Baskerville Old Face"/>
          <w:sz w:val="24"/>
          <w:szCs w:val="24"/>
        </w:rPr>
      </w:pPr>
      <w:r>
        <w:rPr>
          <w:rFonts w:ascii="Baskerville Old Face" w:hAnsi="Baskerville Old Face"/>
          <w:sz w:val="24"/>
          <w:szCs w:val="24"/>
        </w:rPr>
        <w:t>Flatwork.  All flatwork will be inspected whether new or re-model.</w:t>
      </w:r>
    </w:p>
    <w:p w14:paraId="385DE450" w14:textId="3DC4EE21" w:rsidR="00CF4215" w:rsidRPr="005F324F" w:rsidRDefault="000B5AD2" w:rsidP="005F324F">
      <w:pPr>
        <w:pStyle w:val="NoSpacing"/>
        <w:numPr>
          <w:ilvl w:val="0"/>
          <w:numId w:val="10"/>
        </w:numPr>
        <w:tabs>
          <w:tab w:val="left" w:pos="1170"/>
        </w:tabs>
        <w:ind w:hanging="2880"/>
        <w:rPr>
          <w:rFonts w:ascii="Baskerville Old Face" w:hAnsi="Baskerville Old Face"/>
          <w:sz w:val="24"/>
          <w:szCs w:val="24"/>
        </w:rPr>
      </w:pPr>
      <w:r>
        <w:rPr>
          <w:rFonts w:ascii="Baskerville Old Face" w:hAnsi="Baskerville Old Face"/>
          <w:sz w:val="24"/>
          <w:szCs w:val="24"/>
        </w:rPr>
        <w:t>Simple Inspections can include anything that is not a Stage inspection.</w:t>
      </w:r>
      <w:r w:rsidRPr="009039FE">
        <w:rPr>
          <w:rFonts w:ascii="Baskerville Old Face" w:hAnsi="Baskerville Old Face"/>
          <w:sz w:val="24"/>
          <w:szCs w:val="24"/>
        </w:rPr>
        <w:t xml:space="preserve">  </w:t>
      </w:r>
    </w:p>
    <w:p w14:paraId="206FC297" w14:textId="70FA7EDC" w:rsidR="00D6270D" w:rsidRDefault="00702181" w:rsidP="000D2C1D">
      <w:pPr>
        <w:pStyle w:val="NoSpacing"/>
        <w:numPr>
          <w:ilvl w:val="0"/>
          <w:numId w:val="10"/>
        </w:numPr>
        <w:tabs>
          <w:tab w:val="left" w:pos="1170"/>
        </w:tabs>
        <w:ind w:hanging="2880"/>
        <w:rPr>
          <w:rFonts w:ascii="Baskerville Old Face" w:hAnsi="Baskerville Old Face"/>
          <w:sz w:val="24"/>
          <w:szCs w:val="24"/>
        </w:rPr>
      </w:pPr>
      <w:r>
        <w:rPr>
          <w:rFonts w:ascii="Baskerville Old Face" w:hAnsi="Baskerville Old Face"/>
          <w:sz w:val="24"/>
          <w:szCs w:val="24"/>
        </w:rPr>
        <w:t xml:space="preserve">Gas Meter.  </w:t>
      </w:r>
      <w:r w:rsidR="0084711F">
        <w:rPr>
          <w:rFonts w:ascii="Baskerville Old Face" w:hAnsi="Baskerville Old Face"/>
          <w:sz w:val="24"/>
          <w:szCs w:val="24"/>
        </w:rPr>
        <w:t xml:space="preserve">Lines must be aired up and gauge </w:t>
      </w:r>
      <w:r w:rsidR="008D2F74">
        <w:rPr>
          <w:rFonts w:ascii="Baskerville Old Face" w:hAnsi="Baskerville Old Face"/>
          <w:sz w:val="24"/>
          <w:szCs w:val="24"/>
        </w:rPr>
        <w:t>should be left on till time of inspection</w:t>
      </w:r>
    </w:p>
    <w:p w14:paraId="3E0EA58F" w14:textId="25593ADC" w:rsidR="009039FE" w:rsidRDefault="005533BF" w:rsidP="007433D7">
      <w:pPr>
        <w:pStyle w:val="NoSpacing"/>
        <w:numPr>
          <w:ilvl w:val="0"/>
          <w:numId w:val="10"/>
        </w:numPr>
        <w:tabs>
          <w:tab w:val="left" w:pos="1170"/>
        </w:tabs>
        <w:ind w:hanging="2880"/>
        <w:rPr>
          <w:rFonts w:ascii="Baskerville Old Face" w:hAnsi="Baskerville Old Face"/>
          <w:sz w:val="24"/>
          <w:szCs w:val="24"/>
        </w:rPr>
      </w:pPr>
      <w:r>
        <w:rPr>
          <w:rFonts w:ascii="Baskerville Old Face" w:hAnsi="Baskerville Old Face"/>
          <w:sz w:val="24"/>
          <w:szCs w:val="24"/>
        </w:rPr>
        <w:t>Flatwork.  All flatwork will be inspected</w:t>
      </w:r>
      <w:r w:rsidR="00ED7FA9">
        <w:rPr>
          <w:rFonts w:ascii="Baskerville Old Face" w:hAnsi="Baskerville Old Face"/>
          <w:sz w:val="24"/>
          <w:szCs w:val="24"/>
        </w:rPr>
        <w:t xml:space="preserve"> whether new or re-model.</w:t>
      </w:r>
    </w:p>
    <w:p w14:paraId="1F23F4CA" w14:textId="6552A35A" w:rsidR="003653EC" w:rsidRPr="009039FE" w:rsidRDefault="008D386B" w:rsidP="007433D7">
      <w:pPr>
        <w:pStyle w:val="NoSpacing"/>
        <w:numPr>
          <w:ilvl w:val="0"/>
          <w:numId w:val="10"/>
        </w:numPr>
        <w:tabs>
          <w:tab w:val="left" w:pos="1170"/>
        </w:tabs>
        <w:ind w:hanging="2880"/>
        <w:rPr>
          <w:rFonts w:ascii="Baskerville Old Face" w:hAnsi="Baskerville Old Face"/>
          <w:sz w:val="24"/>
          <w:szCs w:val="24"/>
        </w:rPr>
      </w:pPr>
      <w:r>
        <w:rPr>
          <w:rFonts w:ascii="Baskerville Old Face" w:hAnsi="Baskerville Old Face"/>
          <w:sz w:val="24"/>
          <w:szCs w:val="24"/>
        </w:rPr>
        <w:t>Simple Inspections can include anything that is not a Stage inspection.</w:t>
      </w:r>
      <w:r w:rsidR="003653EC" w:rsidRPr="009039FE">
        <w:rPr>
          <w:rFonts w:ascii="Baskerville Old Face" w:hAnsi="Baskerville Old Face"/>
          <w:sz w:val="24"/>
          <w:szCs w:val="24"/>
        </w:rPr>
        <w:t xml:space="preserve">  </w:t>
      </w:r>
    </w:p>
    <w:p w14:paraId="1AAA47E4" w14:textId="20901AD9" w:rsidR="006E612A" w:rsidRDefault="006E612A" w:rsidP="00341D99">
      <w:pPr>
        <w:pStyle w:val="NoSpacing"/>
        <w:ind w:left="720"/>
        <w:rPr>
          <w:rFonts w:ascii="Baskerville Old Face" w:hAnsi="Baskerville Old Face"/>
          <w:sz w:val="24"/>
          <w:szCs w:val="24"/>
        </w:rPr>
      </w:pPr>
    </w:p>
    <w:p w14:paraId="110A31AC" w14:textId="0DACD2A3" w:rsidR="006E612A" w:rsidRDefault="006E612A" w:rsidP="00341D99">
      <w:pPr>
        <w:pStyle w:val="NoSpacing"/>
        <w:ind w:left="720"/>
        <w:rPr>
          <w:rFonts w:ascii="Baskerville Old Face" w:hAnsi="Baskerville Old Face"/>
          <w:sz w:val="24"/>
          <w:szCs w:val="24"/>
        </w:rPr>
      </w:pPr>
    </w:p>
    <w:p w14:paraId="25D32B95" w14:textId="2CBB009A" w:rsidR="006E612A" w:rsidRDefault="006E612A" w:rsidP="00341D99">
      <w:pPr>
        <w:pStyle w:val="NoSpacing"/>
        <w:ind w:left="720"/>
        <w:rPr>
          <w:rFonts w:ascii="Baskerville Old Face" w:hAnsi="Baskerville Old Face"/>
          <w:sz w:val="24"/>
          <w:szCs w:val="24"/>
        </w:rPr>
      </w:pPr>
    </w:p>
    <w:p w14:paraId="2729E904" w14:textId="13AEAB2E" w:rsidR="006E612A" w:rsidRDefault="0021271F" w:rsidP="00341D99">
      <w:pPr>
        <w:pStyle w:val="NoSpacing"/>
        <w:ind w:left="720"/>
        <w:rPr>
          <w:rFonts w:ascii="Baskerville Old Face" w:hAnsi="Baskerville Old Face"/>
          <w:sz w:val="24"/>
          <w:szCs w:val="24"/>
        </w:rPr>
      </w:pPr>
      <w:r w:rsidRPr="0021271F">
        <w:rPr>
          <w:rFonts w:ascii="Baskerville Old Face" w:hAnsi="Baskerville Old Face"/>
          <w:sz w:val="24"/>
          <w:szCs w:val="24"/>
        </w:rPr>
        <w:t>STHD-LSTHD</w:t>
      </w:r>
    </w:p>
    <w:p w14:paraId="35146FDB" w14:textId="0878677B" w:rsidR="006E612A" w:rsidRDefault="006E612A" w:rsidP="00341D99">
      <w:pPr>
        <w:pStyle w:val="NoSpacing"/>
        <w:ind w:left="720"/>
        <w:rPr>
          <w:rFonts w:ascii="Baskerville Old Face" w:hAnsi="Baskerville Old Face"/>
          <w:sz w:val="24"/>
          <w:szCs w:val="24"/>
        </w:rPr>
      </w:pPr>
    </w:p>
    <w:p w14:paraId="5656876B" w14:textId="0D1D561D" w:rsidR="0021271F" w:rsidRDefault="003E4474" w:rsidP="00341D99">
      <w:pPr>
        <w:pStyle w:val="NoSpacing"/>
        <w:ind w:left="720"/>
        <w:rPr>
          <w:rFonts w:ascii="Baskerville Old Face" w:hAnsi="Baskerville Old Face"/>
          <w:sz w:val="24"/>
          <w:szCs w:val="24"/>
        </w:rPr>
      </w:pPr>
      <w:r>
        <w:rPr>
          <w:rFonts w:ascii="Baskerville Old Face" w:hAnsi="Baskerville Old Face"/>
          <w:noProof/>
          <w:sz w:val="24"/>
          <w:szCs w:val="24"/>
        </w:rPr>
        <w:drawing>
          <wp:anchor distT="0" distB="0" distL="114300" distR="114300" simplePos="0" relativeHeight="251668992" behindDoc="0" locked="0" layoutInCell="1" allowOverlap="1" wp14:anchorId="0E85D750" wp14:editId="2CF7D131">
            <wp:simplePos x="0" y="0"/>
            <wp:positionH relativeFrom="column">
              <wp:posOffset>3286760</wp:posOffset>
            </wp:positionH>
            <wp:positionV relativeFrom="paragraph">
              <wp:posOffset>57150</wp:posOffset>
            </wp:positionV>
            <wp:extent cx="3419475" cy="2564606"/>
            <wp:effectExtent l="0" t="0" r="0" b="7620"/>
            <wp:wrapSquare wrapText="bothSides"/>
            <wp:docPr id="10" name="Picture 10" descr="A picture containing outdoor, grass, ground,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HD-LSTHD-Simpson Strap-Tie Installed-2.jpg"/>
                    <pic:cNvPicPr/>
                  </pic:nvPicPr>
                  <pic:blipFill>
                    <a:blip r:embed="rId6">
                      <a:extLst>
                        <a:ext uri="{28A0092B-C50C-407E-A947-70E740481C1C}">
                          <a14:useLocalDpi xmlns:a14="http://schemas.microsoft.com/office/drawing/2010/main" val="0"/>
                        </a:ext>
                      </a:extLst>
                    </a:blip>
                    <a:stretch>
                      <a:fillRect/>
                    </a:stretch>
                  </pic:blipFill>
                  <pic:spPr>
                    <a:xfrm>
                      <a:off x="0" y="0"/>
                      <a:ext cx="3419475" cy="2564606"/>
                    </a:xfrm>
                    <a:prstGeom prst="rect">
                      <a:avLst/>
                    </a:prstGeom>
                  </pic:spPr>
                </pic:pic>
              </a:graphicData>
            </a:graphic>
          </wp:anchor>
        </w:drawing>
      </w:r>
      <w:r>
        <w:rPr>
          <w:rFonts w:ascii="Baskerville Old Face" w:hAnsi="Baskerville Old Face"/>
          <w:noProof/>
          <w:sz w:val="24"/>
          <w:szCs w:val="24"/>
        </w:rPr>
        <w:drawing>
          <wp:inline distT="0" distB="0" distL="0" distR="0" wp14:anchorId="5972810F" wp14:editId="02417AB4">
            <wp:extent cx="685800" cy="2743200"/>
            <wp:effectExtent l="0" t="0" r="0" b="0"/>
            <wp:docPr id="12" name="Picture 1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HD-LSTHD-Simpson Strap-Tie Installed-5.jpeg"/>
                    <pic:cNvPicPr/>
                  </pic:nvPicPr>
                  <pic:blipFill>
                    <a:blip r:embed="rId7">
                      <a:extLst>
                        <a:ext uri="{28A0092B-C50C-407E-A947-70E740481C1C}">
                          <a14:useLocalDpi xmlns:a14="http://schemas.microsoft.com/office/drawing/2010/main" val="0"/>
                        </a:ext>
                      </a:extLst>
                    </a:blip>
                    <a:stretch>
                      <a:fillRect/>
                    </a:stretch>
                  </pic:blipFill>
                  <pic:spPr>
                    <a:xfrm>
                      <a:off x="0" y="0"/>
                      <a:ext cx="685800" cy="2743200"/>
                    </a:xfrm>
                    <a:prstGeom prst="rect">
                      <a:avLst/>
                    </a:prstGeom>
                  </pic:spPr>
                </pic:pic>
              </a:graphicData>
            </a:graphic>
          </wp:inline>
        </w:drawing>
      </w:r>
      <w:r>
        <w:rPr>
          <w:rFonts w:ascii="Baskerville Old Face" w:hAnsi="Baskerville Old Face"/>
          <w:noProof/>
          <w:sz w:val="24"/>
          <w:szCs w:val="24"/>
        </w:rPr>
        <w:drawing>
          <wp:inline distT="0" distB="0" distL="0" distR="0" wp14:anchorId="35DD9B65" wp14:editId="37CF0C2F">
            <wp:extent cx="1743075" cy="1562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HD-LSTHD-Simpson Strap-Tie Installed-4.jpeg"/>
                    <pic:cNvPicPr/>
                  </pic:nvPicPr>
                  <pic:blipFill>
                    <a:blip r:embed="rId8">
                      <a:extLst>
                        <a:ext uri="{28A0092B-C50C-407E-A947-70E740481C1C}">
                          <a14:useLocalDpi xmlns:a14="http://schemas.microsoft.com/office/drawing/2010/main" val="0"/>
                        </a:ext>
                      </a:extLst>
                    </a:blip>
                    <a:stretch>
                      <a:fillRect/>
                    </a:stretch>
                  </pic:blipFill>
                  <pic:spPr>
                    <a:xfrm>
                      <a:off x="0" y="0"/>
                      <a:ext cx="1743075" cy="1562100"/>
                    </a:xfrm>
                    <a:prstGeom prst="rect">
                      <a:avLst/>
                    </a:prstGeom>
                  </pic:spPr>
                </pic:pic>
              </a:graphicData>
            </a:graphic>
          </wp:inline>
        </w:drawing>
      </w:r>
    </w:p>
    <w:p w14:paraId="26F4C0F1" w14:textId="4F4A4FE8" w:rsidR="0021271F" w:rsidRDefault="0021271F" w:rsidP="00341D99">
      <w:pPr>
        <w:pStyle w:val="NoSpacing"/>
        <w:ind w:left="720"/>
        <w:rPr>
          <w:rFonts w:ascii="Baskerville Old Face" w:hAnsi="Baskerville Old Face"/>
          <w:sz w:val="24"/>
          <w:szCs w:val="24"/>
        </w:rPr>
      </w:pPr>
    </w:p>
    <w:p w14:paraId="3AEEC7AD" w14:textId="49FF6792" w:rsidR="003E4474" w:rsidRDefault="00AE3601" w:rsidP="00341D99">
      <w:pPr>
        <w:pStyle w:val="NoSpacing"/>
        <w:ind w:left="720"/>
        <w:rPr>
          <w:rFonts w:ascii="Baskerville Old Face" w:hAnsi="Baskerville Old Face"/>
          <w:sz w:val="24"/>
          <w:szCs w:val="24"/>
        </w:rPr>
      </w:pPr>
      <w:r>
        <w:rPr>
          <w:rFonts w:ascii="Baskerville Old Face" w:hAnsi="Baskerville Old Face"/>
          <w:noProof/>
          <w:sz w:val="24"/>
          <w:szCs w:val="24"/>
        </w:rPr>
        <w:lastRenderedPageBreak/>
        <w:drawing>
          <wp:anchor distT="0" distB="0" distL="114300" distR="114300" simplePos="0" relativeHeight="251653632" behindDoc="0" locked="0" layoutInCell="1" allowOverlap="1" wp14:anchorId="1DE93C69" wp14:editId="3175BA8E">
            <wp:simplePos x="0" y="0"/>
            <wp:positionH relativeFrom="column">
              <wp:posOffset>3914775</wp:posOffset>
            </wp:positionH>
            <wp:positionV relativeFrom="paragraph">
              <wp:posOffset>2540</wp:posOffset>
            </wp:positionV>
            <wp:extent cx="2114550" cy="1809750"/>
            <wp:effectExtent l="0" t="0" r="0" b="0"/>
            <wp:wrapSquare wrapText="bothSides"/>
            <wp:docPr id="5" name="Picture 5" descr="A picture containing building, sitt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4-HTT5-Simpson Tension Tie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550" cy="1809750"/>
                    </a:xfrm>
                    <a:prstGeom prst="rect">
                      <a:avLst/>
                    </a:prstGeom>
                  </pic:spPr>
                </pic:pic>
              </a:graphicData>
            </a:graphic>
            <wp14:sizeRelH relativeFrom="margin">
              <wp14:pctWidth>0</wp14:pctWidth>
            </wp14:sizeRelH>
            <wp14:sizeRelV relativeFrom="margin">
              <wp14:pctHeight>0</wp14:pctHeight>
            </wp14:sizeRelV>
          </wp:anchor>
        </w:drawing>
      </w:r>
      <w:r w:rsidR="00834D10">
        <w:rPr>
          <w:rFonts w:ascii="Baskerville Old Face" w:hAnsi="Baskerville Old Face"/>
          <w:sz w:val="24"/>
          <w:szCs w:val="24"/>
        </w:rPr>
        <w:t>HTT4</w:t>
      </w:r>
      <w:r w:rsidR="00AE72A9">
        <w:rPr>
          <w:rFonts w:ascii="Baskerville Old Face" w:hAnsi="Baskerville Old Face"/>
          <w:sz w:val="24"/>
          <w:szCs w:val="24"/>
        </w:rPr>
        <w:t xml:space="preserve"> &amp; HTT5</w:t>
      </w:r>
      <w:r w:rsidR="003E4474">
        <w:rPr>
          <w:rFonts w:ascii="Baskerville Old Face" w:hAnsi="Baskerville Old Face"/>
          <w:noProof/>
          <w:sz w:val="24"/>
          <w:szCs w:val="24"/>
        </w:rPr>
        <w:drawing>
          <wp:inline distT="0" distB="0" distL="0" distR="0" wp14:anchorId="5D40D2A0" wp14:editId="1ADD3C03">
            <wp:extent cx="855662" cy="1885950"/>
            <wp:effectExtent l="0" t="0" r="1905"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4-HTT5-Simpson Tension Ties-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5662" cy="1885950"/>
                    </a:xfrm>
                    <a:prstGeom prst="rect">
                      <a:avLst/>
                    </a:prstGeom>
                  </pic:spPr>
                </pic:pic>
              </a:graphicData>
            </a:graphic>
          </wp:inline>
        </w:drawing>
      </w:r>
      <w:r w:rsidR="003E4474">
        <w:rPr>
          <w:rFonts w:ascii="Baskerville Old Face" w:hAnsi="Baskerville Old Face"/>
          <w:noProof/>
          <w:sz w:val="24"/>
          <w:szCs w:val="24"/>
        </w:rPr>
        <w:drawing>
          <wp:inline distT="0" distB="0" distL="0" distR="0" wp14:anchorId="6DEDE83A" wp14:editId="5AF2EACF">
            <wp:extent cx="969264" cy="2189560"/>
            <wp:effectExtent l="0" t="0" r="2540" b="1270"/>
            <wp:docPr id="6" name="Picture 6"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4-HTT5-Simpson Tension Ties-4.jpeg"/>
                    <pic:cNvPicPr/>
                  </pic:nvPicPr>
                  <pic:blipFill>
                    <a:blip r:embed="rId11">
                      <a:extLst>
                        <a:ext uri="{28A0092B-C50C-407E-A947-70E740481C1C}">
                          <a14:useLocalDpi xmlns:a14="http://schemas.microsoft.com/office/drawing/2010/main" val="0"/>
                        </a:ext>
                      </a:extLst>
                    </a:blip>
                    <a:stretch>
                      <a:fillRect/>
                    </a:stretch>
                  </pic:blipFill>
                  <pic:spPr>
                    <a:xfrm>
                      <a:off x="0" y="0"/>
                      <a:ext cx="969264" cy="2189560"/>
                    </a:xfrm>
                    <a:prstGeom prst="rect">
                      <a:avLst/>
                    </a:prstGeom>
                  </pic:spPr>
                </pic:pic>
              </a:graphicData>
            </a:graphic>
          </wp:inline>
        </w:drawing>
      </w:r>
    </w:p>
    <w:p w14:paraId="6635371C" w14:textId="22901CAB" w:rsidR="00A81560" w:rsidRDefault="00A81560" w:rsidP="00341D99">
      <w:pPr>
        <w:pStyle w:val="NoSpacing"/>
        <w:ind w:left="720"/>
        <w:rPr>
          <w:rFonts w:ascii="Baskerville Old Face" w:hAnsi="Baskerville Old Face"/>
          <w:sz w:val="24"/>
          <w:szCs w:val="24"/>
        </w:rPr>
      </w:pPr>
    </w:p>
    <w:p w14:paraId="0DA88A64" w14:textId="15D1CFA2" w:rsidR="00A81560" w:rsidRDefault="00A81560" w:rsidP="00341D99">
      <w:pPr>
        <w:pStyle w:val="NoSpacing"/>
        <w:ind w:left="720"/>
        <w:rPr>
          <w:rFonts w:ascii="Baskerville Old Face" w:hAnsi="Baskerville Old Face"/>
          <w:sz w:val="24"/>
          <w:szCs w:val="24"/>
        </w:rPr>
      </w:pPr>
    </w:p>
    <w:p w14:paraId="2D174142" w14:textId="77777777" w:rsidR="00A81560" w:rsidRDefault="00A81560" w:rsidP="00341D99">
      <w:pPr>
        <w:pStyle w:val="NoSpacing"/>
        <w:ind w:left="720"/>
        <w:rPr>
          <w:rFonts w:ascii="Baskerville Old Face" w:hAnsi="Baskerville Old Face"/>
          <w:sz w:val="24"/>
          <w:szCs w:val="24"/>
        </w:rPr>
      </w:pPr>
    </w:p>
    <w:p w14:paraId="4142BBE5" w14:textId="5B771BB0" w:rsidR="003E4474" w:rsidRDefault="00D712DF" w:rsidP="00341D99">
      <w:pPr>
        <w:pStyle w:val="NoSpacing"/>
        <w:ind w:left="720"/>
        <w:rPr>
          <w:rFonts w:ascii="Baskerville Old Face" w:hAnsi="Baskerville Old Face"/>
          <w:sz w:val="24"/>
          <w:szCs w:val="24"/>
        </w:rPr>
      </w:pPr>
      <w:r w:rsidRPr="00D712DF">
        <w:rPr>
          <w:rFonts w:ascii="Baskerville Old Face" w:hAnsi="Baskerville Old Face"/>
          <w:sz w:val="24"/>
          <w:szCs w:val="24"/>
        </w:rPr>
        <w:t>MSTC</w:t>
      </w:r>
    </w:p>
    <w:p w14:paraId="007F882C" w14:textId="57C086CB" w:rsidR="003E4474" w:rsidRDefault="003E4474" w:rsidP="00341D99">
      <w:pPr>
        <w:pStyle w:val="NoSpacing"/>
        <w:ind w:left="720"/>
        <w:rPr>
          <w:rFonts w:ascii="Baskerville Old Face" w:hAnsi="Baskerville Old Face"/>
          <w:sz w:val="24"/>
          <w:szCs w:val="24"/>
        </w:rPr>
      </w:pPr>
      <w:r>
        <w:rPr>
          <w:rFonts w:ascii="Baskerville Old Face" w:hAnsi="Baskerville Old Face"/>
          <w:noProof/>
          <w:sz w:val="24"/>
          <w:szCs w:val="24"/>
        </w:rPr>
        <w:drawing>
          <wp:inline distT="0" distB="0" distL="0" distR="0" wp14:anchorId="10000978" wp14:editId="6C77ED66">
            <wp:extent cx="435761" cy="20097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mpson Strap Ties - MSTC etc-2.jpe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56399" cy="2104960"/>
                    </a:xfrm>
                    <a:prstGeom prst="rect">
                      <a:avLst/>
                    </a:prstGeom>
                  </pic:spPr>
                </pic:pic>
              </a:graphicData>
            </a:graphic>
          </wp:inline>
        </w:drawing>
      </w:r>
      <w:r>
        <w:rPr>
          <w:rFonts w:ascii="Baskerville Old Face" w:hAnsi="Baskerville Old Face"/>
          <w:noProof/>
          <w:sz w:val="24"/>
          <w:szCs w:val="24"/>
        </w:rPr>
        <w:drawing>
          <wp:inline distT="0" distB="0" distL="0" distR="0" wp14:anchorId="744F7AEC" wp14:editId="282B9843">
            <wp:extent cx="1028700" cy="161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pson Strap Ties - MSTC etc-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619250"/>
                    </a:xfrm>
                    <a:prstGeom prst="rect">
                      <a:avLst/>
                    </a:prstGeom>
                  </pic:spPr>
                </pic:pic>
              </a:graphicData>
            </a:graphic>
          </wp:inline>
        </w:drawing>
      </w:r>
      <w:r>
        <w:rPr>
          <w:rFonts w:ascii="Baskerville Old Face" w:hAnsi="Baskerville Old Face"/>
          <w:noProof/>
          <w:sz w:val="24"/>
          <w:szCs w:val="24"/>
        </w:rPr>
        <w:drawing>
          <wp:inline distT="0" distB="0" distL="0" distR="0" wp14:anchorId="778202E7" wp14:editId="51B6417E">
            <wp:extent cx="1724025" cy="1658967"/>
            <wp:effectExtent l="0" t="0" r="0" b="0"/>
            <wp:docPr id="13" name="Picture 13"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pson Strap Ties - MSTC etc-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723" cy="1668299"/>
                    </a:xfrm>
                    <a:prstGeom prst="rect">
                      <a:avLst/>
                    </a:prstGeom>
                  </pic:spPr>
                </pic:pic>
              </a:graphicData>
            </a:graphic>
          </wp:inline>
        </w:drawing>
      </w:r>
    </w:p>
    <w:p w14:paraId="4F7C622E" w14:textId="1803B0F2" w:rsidR="003E4474" w:rsidRDefault="003E4474" w:rsidP="00341D99">
      <w:pPr>
        <w:pStyle w:val="NoSpacing"/>
        <w:ind w:left="720"/>
        <w:rPr>
          <w:rFonts w:ascii="Baskerville Old Face" w:hAnsi="Baskerville Old Face"/>
          <w:sz w:val="24"/>
          <w:szCs w:val="24"/>
        </w:rPr>
      </w:pPr>
    </w:p>
    <w:p w14:paraId="3CE92F59" w14:textId="77777777" w:rsidR="003E4474" w:rsidRDefault="003E4474" w:rsidP="00341D99">
      <w:pPr>
        <w:pStyle w:val="NoSpacing"/>
        <w:ind w:left="720"/>
        <w:rPr>
          <w:rFonts w:ascii="Baskerville Old Face" w:hAnsi="Baskerville Old Face"/>
          <w:sz w:val="24"/>
          <w:szCs w:val="24"/>
        </w:rPr>
      </w:pPr>
    </w:p>
    <w:p w14:paraId="6320B96A" w14:textId="77777777" w:rsidR="003E4474" w:rsidRDefault="003E4474" w:rsidP="00341D99">
      <w:pPr>
        <w:pStyle w:val="NoSpacing"/>
        <w:ind w:left="720"/>
        <w:rPr>
          <w:rFonts w:ascii="Baskerville Old Face" w:hAnsi="Baskerville Old Face"/>
          <w:sz w:val="24"/>
          <w:szCs w:val="24"/>
        </w:rPr>
      </w:pPr>
    </w:p>
    <w:p w14:paraId="3C9076D1" w14:textId="2A200B2A" w:rsidR="003E4474" w:rsidRDefault="00D712DF" w:rsidP="00341D99">
      <w:pPr>
        <w:pStyle w:val="NoSpacing"/>
        <w:ind w:left="720"/>
        <w:rPr>
          <w:rFonts w:ascii="Baskerville Old Face" w:hAnsi="Baskerville Old Face"/>
          <w:sz w:val="24"/>
          <w:szCs w:val="24"/>
        </w:rPr>
      </w:pPr>
      <w:r>
        <w:rPr>
          <w:rFonts w:ascii="Baskerville Old Face" w:hAnsi="Baskerville Old Face"/>
          <w:sz w:val="24"/>
          <w:szCs w:val="24"/>
        </w:rPr>
        <w:t>Sign Board</w:t>
      </w:r>
    </w:p>
    <w:p w14:paraId="62A1075F" w14:textId="584571F0" w:rsidR="006E612A" w:rsidRDefault="006E612A" w:rsidP="00341D99">
      <w:pPr>
        <w:pStyle w:val="NoSpacing"/>
        <w:ind w:left="720"/>
        <w:rPr>
          <w:rFonts w:ascii="Baskerville Old Face" w:hAnsi="Baskerville Old Face"/>
          <w:sz w:val="24"/>
          <w:szCs w:val="24"/>
        </w:rPr>
      </w:pPr>
      <w:r>
        <w:rPr>
          <w:rFonts w:ascii="Baskerville Old Face" w:hAnsi="Baskerville Old Face"/>
          <w:noProof/>
          <w:sz w:val="24"/>
          <w:szCs w:val="24"/>
        </w:rPr>
        <w:drawing>
          <wp:inline distT="0" distB="0" distL="0" distR="0" wp14:anchorId="44BBA776" wp14:editId="4D43F009">
            <wp:extent cx="1866900" cy="2489200"/>
            <wp:effectExtent l="0" t="0" r="0" b="6350"/>
            <wp:docPr id="1" name="Picture 1"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 Board Pic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1063" cy="2494751"/>
                    </a:xfrm>
                    <a:prstGeom prst="rect">
                      <a:avLst/>
                    </a:prstGeom>
                  </pic:spPr>
                </pic:pic>
              </a:graphicData>
            </a:graphic>
          </wp:inline>
        </w:drawing>
      </w:r>
    </w:p>
    <w:p w14:paraId="364B47C1" w14:textId="5399BA80" w:rsidR="00D712DF" w:rsidRDefault="00D712DF" w:rsidP="00341D99">
      <w:pPr>
        <w:pStyle w:val="NoSpacing"/>
        <w:ind w:left="720"/>
        <w:rPr>
          <w:rFonts w:ascii="Baskerville Old Face" w:hAnsi="Baskerville Old Face"/>
          <w:sz w:val="24"/>
          <w:szCs w:val="24"/>
        </w:rPr>
      </w:pPr>
      <w:r>
        <w:rPr>
          <w:rFonts w:ascii="Baskerville Old Face" w:hAnsi="Baskerville Old Face"/>
          <w:sz w:val="24"/>
          <w:szCs w:val="24"/>
        </w:rPr>
        <w:lastRenderedPageBreak/>
        <w:t>T-Pole</w:t>
      </w:r>
    </w:p>
    <w:p w14:paraId="025AD2EF" w14:textId="702F5EC9" w:rsidR="009D42A1" w:rsidRDefault="00306871" w:rsidP="00341D99">
      <w:pPr>
        <w:pStyle w:val="NoSpacing"/>
        <w:ind w:left="720"/>
        <w:rPr>
          <w:rFonts w:ascii="Baskerville Old Face" w:hAnsi="Baskerville Old Face"/>
          <w:sz w:val="24"/>
          <w:szCs w:val="24"/>
        </w:rPr>
      </w:pPr>
      <w:r>
        <w:rPr>
          <w:rFonts w:ascii="Baskerville Old Face" w:hAnsi="Baskerville Old Face"/>
          <w:noProof/>
          <w:sz w:val="24"/>
          <w:szCs w:val="24"/>
        </w:rPr>
        <w:drawing>
          <wp:inline distT="0" distB="0" distL="0" distR="0" wp14:anchorId="1B8302A5" wp14:editId="0C093283">
            <wp:extent cx="1914207" cy="2552276"/>
            <wp:effectExtent l="0" t="0" r="0" b="635"/>
            <wp:docPr id="4" name="Picture 4" descr="A pole that has a sign o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Pole Brac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030" cy="2558706"/>
                    </a:xfrm>
                    <a:prstGeom prst="rect">
                      <a:avLst/>
                    </a:prstGeom>
                  </pic:spPr>
                </pic:pic>
              </a:graphicData>
            </a:graphic>
          </wp:inline>
        </w:drawing>
      </w:r>
    </w:p>
    <w:p w14:paraId="64542EBE" w14:textId="0C921441" w:rsidR="00A81560" w:rsidRDefault="00A81560" w:rsidP="00341D99">
      <w:pPr>
        <w:pStyle w:val="NoSpacing"/>
        <w:ind w:left="720"/>
        <w:rPr>
          <w:rFonts w:ascii="Baskerville Old Face" w:hAnsi="Baskerville Old Face"/>
          <w:sz w:val="24"/>
          <w:szCs w:val="24"/>
        </w:rPr>
      </w:pPr>
    </w:p>
    <w:p w14:paraId="5B1FC44C" w14:textId="77777777" w:rsidR="00A81560" w:rsidRDefault="00A81560" w:rsidP="00341D99">
      <w:pPr>
        <w:pStyle w:val="NoSpacing"/>
        <w:ind w:left="720"/>
        <w:rPr>
          <w:rFonts w:ascii="Baskerville Old Face" w:hAnsi="Baskerville Old Face"/>
          <w:sz w:val="24"/>
          <w:szCs w:val="24"/>
        </w:rPr>
      </w:pPr>
    </w:p>
    <w:p w14:paraId="2F54E88E" w14:textId="7EEC3B9E" w:rsidR="00752285" w:rsidRDefault="00E80B06" w:rsidP="00341D99">
      <w:pPr>
        <w:pStyle w:val="NoSpacing"/>
        <w:ind w:left="720"/>
        <w:rPr>
          <w:rFonts w:ascii="Baskerville Old Face" w:hAnsi="Baskerville Old Face"/>
          <w:sz w:val="24"/>
          <w:szCs w:val="24"/>
        </w:rPr>
      </w:pPr>
      <w:r>
        <w:rPr>
          <w:rFonts w:ascii="Baskerville Old Face" w:hAnsi="Baskerville Old Face"/>
          <w:sz w:val="24"/>
          <w:szCs w:val="24"/>
        </w:rPr>
        <w:t>UFER</w:t>
      </w:r>
    </w:p>
    <w:p w14:paraId="49381291" w14:textId="11E4FD28" w:rsidR="00E80B06" w:rsidRDefault="00E80B06" w:rsidP="00341D99">
      <w:pPr>
        <w:pStyle w:val="NoSpacing"/>
        <w:ind w:left="720"/>
        <w:rPr>
          <w:rFonts w:ascii="Baskerville Old Face" w:hAnsi="Baskerville Old Face"/>
          <w:sz w:val="24"/>
          <w:szCs w:val="24"/>
        </w:rPr>
      </w:pPr>
      <w:r>
        <w:rPr>
          <w:rFonts w:ascii="Baskerville Old Face" w:hAnsi="Baskerville Old Face"/>
          <w:noProof/>
          <w:sz w:val="24"/>
          <w:szCs w:val="24"/>
        </w:rPr>
        <w:drawing>
          <wp:inline distT="0" distB="0" distL="0" distR="0" wp14:anchorId="27C169AA" wp14:editId="68D5ABC5">
            <wp:extent cx="2581275" cy="223214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FER-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9463" cy="2239220"/>
                    </a:xfrm>
                    <a:prstGeom prst="rect">
                      <a:avLst/>
                    </a:prstGeom>
                  </pic:spPr>
                </pic:pic>
              </a:graphicData>
            </a:graphic>
          </wp:inline>
        </w:drawing>
      </w:r>
      <w:r w:rsidR="00895C5E">
        <w:rPr>
          <w:rFonts w:ascii="Baskerville Old Face" w:hAnsi="Baskerville Old Face"/>
          <w:noProof/>
          <w:sz w:val="24"/>
          <w:szCs w:val="24"/>
        </w:rPr>
        <w:drawing>
          <wp:inline distT="0" distB="0" distL="0" distR="0" wp14:anchorId="209244CC" wp14:editId="266612B0">
            <wp:extent cx="2504439" cy="1878330"/>
            <wp:effectExtent l="793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FER-1.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34341" cy="1900756"/>
                    </a:xfrm>
                    <a:prstGeom prst="rect">
                      <a:avLst/>
                    </a:prstGeom>
                  </pic:spPr>
                </pic:pic>
              </a:graphicData>
            </a:graphic>
          </wp:inline>
        </w:drawing>
      </w:r>
    </w:p>
    <w:p w14:paraId="18D0A4C0" w14:textId="6CBA8AC6" w:rsidR="00EF4A50" w:rsidRDefault="00EF4A50" w:rsidP="00341D99">
      <w:pPr>
        <w:pStyle w:val="NoSpacing"/>
        <w:ind w:left="720"/>
        <w:rPr>
          <w:rFonts w:ascii="Baskerville Old Face" w:hAnsi="Baskerville Old Face"/>
          <w:sz w:val="24"/>
          <w:szCs w:val="24"/>
        </w:rPr>
      </w:pPr>
    </w:p>
    <w:p w14:paraId="4B6AAEBD" w14:textId="56BE5636" w:rsidR="00A81560" w:rsidRDefault="00A81560" w:rsidP="00341D99">
      <w:pPr>
        <w:pStyle w:val="NoSpacing"/>
        <w:ind w:left="720"/>
        <w:rPr>
          <w:rFonts w:ascii="Baskerville Old Face" w:hAnsi="Baskerville Old Face"/>
          <w:sz w:val="24"/>
          <w:szCs w:val="24"/>
        </w:rPr>
      </w:pPr>
    </w:p>
    <w:p w14:paraId="5EFE2F61" w14:textId="586C8D4E" w:rsidR="00A81560" w:rsidRDefault="00A81560" w:rsidP="00341D99">
      <w:pPr>
        <w:pStyle w:val="NoSpacing"/>
        <w:ind w:left="720"/>
        <w:rPr>
          <w:rFonts w:ascii="Baskerville Old Face" w:hAnsi="Baskerville Old Face"/>
          <w:sz w:val="24"/>
          <w:szCs w:val="24"/>
        </w:rPr>
      </w:pPr>
    </w:p>
    <w:p w14:paraId="5775C6D8" w14:textId="5C5A40AE" w:rsidR="00A81560" w:rsidRDefault="00A81560" w:rsidP="00341D99">
      <w:pPr>
        <w:pStyle w:val="NoSpacing"/>
        <w:ind w:left="720"/>
        <w:rPr>
          <w:rFonts w:ascii="Baskerville Old Face" w:hAnsi="Baskerville Old Face"/>
          <w:sz w:val="24"/>
          <w:szCs w:val="24"/>
        </w:rPr>
      </w:pPr>
    </w:p>
    <w:p w14:paraId="0D7048DA" w14:textId="27A78D6B" w:rsidR="00A81560" w:rsidRDefault="00A81560" w:rsidP="00341D99">
      <w:pPr>
        <w:pStyle w:val="NoSpacing"/>
        <w:ind w:left="720"/>
        <w:rPr>
          <w:rFonts w:ascii="Baskerville Old Face" w:hAnsi="Baskerville Old Face"/>
          <w:sz w:val="24"/>
          <w:szCs w:val="24"/>
        </w:rPr>
      </w:pPr>
    </w:p>
    <w:p w14:paraId="61E8FA84" w14:textId="41DF8015" w:rsidR="00A81560" w:rsidRDefault="00A81560" w:rsidP="00341D99">
      <w:pPr>
        <w:pStyle w:val="NoSpacing"/>
        <w:ind w:left="720"/>
        <w:rPr>
          <w:rFonts w:ascii="Baskerville Old Face" w:hAnsi="Baskerville Old Face"/>
          <w:sz w:val="24"/>
          <w:szCs w:val="24"/>
        </w:rPr>
      </w:pPr>
    </w:p>
    <w:p w14:paraId="36416F36" w14:textId="07542C55" w:rsidR="00A81560" w:rsidRDefault="00A81560" w:rsidP="00341D99">
      <w:pPr>
        <w:pStyle w:val="NoSpacing"/>
        <w:ind w:left="720"/>
        <w:rPr>
          <w:rFonts w:ascii="Baskerville Old Face" w:hAnsi="Baskerville Old Face"/>
          <w:sz w:val="24"/>
          <w:szCs w:val="24"/>
        </w:rPr>
      </w:pPr>
    </w:p>
    <w:p w14:paraId="433577D2" w14:textId="75427CF1" w:rsidR="00A81560" w:rsidRDefault="00A81560" w:rsidP="00341D99">
      <w:pPr>
        <w:pStyle w:val="NoSpacing"/>
        <w:ind w:left="720"/>
        <w:rPr>
          <w:rFonts w:ascii="Baskerville Old Face" w:hAnsi="Baskerville Old Face"/>
          <w:sz w:val="24"/>
          <w:szCs w:val="24"/>
        </w:rPr>
      </w:pPr>
    </w:p>
    <w:p w14:paraId="12C01899" w14:textId="6E7C608C" w:rsidR="00A81560" w:rsidRDefault="00A81560" w:rsidP="00341D99">
      <w:pPr>
        <w:pStyle w:val="NoSpacing"/>
        <w:ind w:left="720"/>
        <w:rPr>
          <w:rFonts w:ascii="Baskerville Old Face" w:hAnsi="Baskerville Old Face"/>
          <w:sz w:val="24"/>
          <w:szCs w:val="24"/>
        </w:rPr>
      </w:pPr>
    </w:p>
    <w:p w14:paraId="3490D931" w14:textId="33E8E9DE" w:rsidR="00A81560" w:rsidRDefault="00A81560" w:rsidP="00341D99">
      <w:pPr>
        <w:pStyle w:val="NoSpacing"/>
        <w:ind w:left="720"/>
        <w:rPr>
          <w:rFonts w:ascii="Baskerville Old Face" w:hAnsi="Baskerville Old Face"/>
          <w:sz w:val="24"/>
          <w:szCs w:val="24"/>
        </w:rPr>
      </w:pPr>
    </w:p>
    <w:p w14:paraId="0960C4EA" w14:textId="606F01A0" w:rsidR="00A81560" w:rsidRDefault="00A81560" w:rsidP="00341D99">
      <w:pPr>
        <w:pStyle w:val="NoSpacing"/>
        <w:ind w:left="720"/>
        <w:rPr>
          <w:rFonts w:ascii="Baskerville Old Face" w:hAnsi="Baskerville Old Face"/>
          <w:sz w:val="24"/>
          <w:szCs w:val="24"/>
        </w:rPr>
      </w:pPr>
    </w:p>
    <w:p w14:paraId="1D9E2EF2" w14:textId="587BA8E5" w:rsidR="00A81560" w:rsidRDefault="00A81560" w:rsidP="00341D99">
      <w:pPr>
        <w:pStyle w:val="NoSpacing"/>
        <w:ind w:left="720"/>
        <w:rPr>
          <w:rFonts w:ascii="Baskerville Old Face" w:hAnsi="Baskerville Old Face"/>
          <w:sz w:val="24"/>
          <w:szCs w:val="24"/>
        </w:rPr>
      </w:pPr>
    </w:p>
    <w:p w14:paraId="64EABB39" w14:textId="7B46F2C5" w:rsidR="00A81560" w:rsidRDefault="00A81560" w:rsidP="00341D99">
      <w:pPr>
        <w:pStyle w:val="NoSpacing"/>
        <w:ind w:left="720"/>
        <w:rPr>
          <w:rFonts w:ascii="Baskerville Old Face" w:hAnsi="Baskerville Old Face"/>
          <w:sz w:val="24"/>
          <w:szCs w:val="24"/>
        </w:rPr>
      </w:pPr>
    </w:p>
    <w:p w14:paraId="6BDC56F7" w14:textId="77777777" w:rsidR="00A81560" w:rsidRDefault="00A81560" w:rsidP="00341D99">
      <w:pPr>
        <w:pStyle w:val="NoSpacing"/>
        <w:ind w:left="720"/>
        <w:rPr>
          <w:rFonts w:ascii="Baskerville Old Face" w:hAnsi="Baskerville Old Face"/>
          <w:sz w:val="24"/>
          <w:szCs w:val="24"/>
        </w:rPr>
      </w:pPr>
    </w:p>
    <w:p w14:paraId="3F6A24E4" w14:textId="7DD6EE2E" w:rsidR="00092ACC" w:rsidRDefault="00092ACC" w:rsidP="00341D99">
      <w:pPr>
        <w:pStyle w:val="NoSpacing"/>
        <w:ind w:left="720"/>
        <w:rPr>
          <w:rFonts w:ascii="Baskerville Old Face" w:hAnsi="Baskerville Old Face"/>
          <w:sz w:val="24"/>
          <w:szCs w:val="24"/>
        </w:rPr>
      </w:pPr>
      <w:r>
        <w:rPr>
          <w:rFonts w:ascii="Baskerville Old Face" w:hAnsi="Baskerville Old Face"/>
          <w:sz w:val="24"/>
          <w:szCs w:val="24"/>
        </w:rPr>
        <w:lastRenderedPageBreak/>
        <w:t>ResCheck</w:t>
      </w:r>
    </w:p>
    <w:p w14:paraId="62D9234A" w14:textId="44D3BA88" w:rsidR="004D2A0A" w:rsidRDefault="004D2A0A" w:rsidP="00341D99">
      <w:pPr>
        <w:pStyle w:val="NoSpacing"/>
        <w:ind w:left="720"/>
        <w:rPr>
          <w:rFonts w:ascii="Baskerville Old Face" w:hAnsi="Baskerville Old Face"/>
          <w:sz w:val="24"/>
          <w:szCs w:val="24"/>
        </w:rPr>
      </w:pPr>
    </w:p>
    <w:p w14:paraId="0333E76E" w14:textId="3CA484D8" w:rsidR="00CC46C1" w:rsidRPr="003653EC" w:rsidRDefault="007936AC" w:rsidP="00341D99">
      <w:pPr>
        <w:pStyle w:val="NoSpacing"/>
        <w:ind w:left="720"/>
        <w:rPr>
          <w:rFonts w:ascii="Baskerville Old Face" w:hAnsi="Baskerville Old Face"/>
          <w:sz w:val="24"/>
          <w:szCs w:val="24"/>
        </w:rPr>
      </w:pPr>
      <w:r>
        <w:rPr>
          <w:rFonts w:ascii="Baskerville Old Face" w:hAnsi="Baskerville Old Face"/>
          <w:noProof/>
          <w:sz w:val="24"/>
          <w:szCs w:val="24"/>
        </w:rPr>
        <w:drawing>
          <wp:inline distT="0" distB="0" distL="0" distR="0" wp14:anchorId="30AAE5E5" wp14:editId="74775611">
            <wp:extent cx="2409825" cy="3257550"/>
            <wp:effectExtent l="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FRC-Door Information-2.png"/>
                    <pic:cNvPicPr/>
                  </pic:nvPicPr>
                  <pic:blipFill>
                    <a:blip r:embed="rId19">
                      <a:extLst>
                        <a:ext uri="{28A0092B-C50C-407E-A947-70E740481C1C}">
                          <a14:useLocalDpi xmlns:a14="http://schemas.microsoft.com/office/drawing/2010/main" val="0"/>
                        </a:ext>
                      </a:extLst>
                    </a:blip>
                    <a:stretch>
                      <a:fillRect/>
                    </a:stretch>
                  </pic:blipFill>
                  <pic:spPr>
                    <a:xfrm>
                      <a:off x="0" y="0"/>
                      <a:ext cx="2409825" cy="3257550"/>
                    </a:xfrm>
                    <a:prstGeom prst="rect">
                      <a:avLst/>
                    </a:prstGeom>
                  </pic:spPr>
                </pic:pic>
              </a:graphicData>
            </a:graphic>
          </wp:inline>
        </w:drawing>
      </w:r>
      <w:r>
        <w:rPr>
          <w:rFonts w:ascii="Baskerville Old Face" w:hAnsi="Baskerville Old Face"/>
          <w:noProof/>
          <w:sz w:val="24"/>
          <w:szCs w:val="24"/>
        </w:rPr>
        <w:drawing>
          <wp:inline distT="0" distB="0" distL="0" distR="0" wp14:anchorId="1E7101A7" wp14:editId="05CF0A67">
            <wp:extent cx="2781300" cy="3375892"/>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FRC-Window Information-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6356" cy="3394166"/>
                    </a:xfrm>
                    <a:prstGeom prst="rect">
                      <a:avLst/>
                    </a:prstGeom>
                  </pic:spPr>
                </pic:pic>
              </a:graphicData>
            </a:graphic>
          </wp:inline>
        </w:drawing>
      </w:r>
    </w:p>
    <w:sectPr w:rsidR="00CC46C1" w:rsidRPr="003653EC" w:rsidSect="008451A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062C"/>
    <w:multiLevelType w:val="hybridMultilevel"/>
    <w:tmpl w:val="9CCE0C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335F68"/>
    <w:multiLevelType w:val="hybridMultilevel"/>
    <w:tmpl w:val="E0722A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7D78A3"/>
    <w:multiLevelType w:val="hybridMultilevel"/>
    <w:tmpl w:val="A54A97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5A6567"/>
    <w:multiLevelType w:val="hybridMultilevel"/>
    <w:tmpl w:val="7F16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3791B"/>
    <w:multiLevelType w:val="hybridMultilevel"/>
    <w:tmpl w:val="380EF3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6D08F6"/>
    <w:multiLevelType w:val="hybridMultilevel"/>
    <w:tmpl w:val="E8F8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817204"/>
    <w:multiLevelType w:val="hybridMultilevel"/>
    <w:tmpl w:val="B37E57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8AD21AD"/>
    <w:multiLevelType w:val="hybridMultilevel"/>
    <w:tmpl w:val="1D5E17AA"/>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5D87602B"/>
    <w:multiLevelType w:val="hybridMultilevel"/>
    <w:tmpl w:val="470E30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FE54346"/>
    <w:multiLevelType w:val="hybridMultilevel"/>
    <w:tmpl w:val="0342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4"/>
  </w:num>
  <w:num w:numId="5">
    <w:abstractNumId w:val="8"/>
  </w:num>
  <w:num w:numId="6">
    <w:abstractNumId w:val="1"/>
  </w:num>
  <w:num w:numId="7">
    <w:abstractNumId w:val="2"/>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8C"/>
    <w:rsid w:val="000307C6"/>
    <w:rsid w:val="00057BA4"/>
    <w:rsid w:val="00077B58"/>
    <w:rsid w:val="00092ACC"/>
    <w:rsid w:val="000A5F0C"/>
    <w:rsid w:val="000B1BC5"/>
    <w:rsid w:val="000B5AD2"/>
    <w:rsid w:val="000C285F"/>
    <w:rsid w:val="000D2C1D"/>
    <w:rsid w:val="000E550E"/>
    <w:rsid w:val="000F3D4A"/>
    <w:rsid w:val="00114A54"/>
    <w:rsid w:val="0011534C"/>
    <w:rsid w:val="001166E4"/>
    <w:rsid w:val="0012101F"/>
    <w:rsid w:val="00141A81"/>
    <w:rsid w:val="00144813"/>
    <w:rsid w:val="00163D7A"/>
    <w:rsid w:val="00172BBD"/>
    <w:rsid w:val="001752CD"/>
    <w:rsid w:val="001B0F67"/>
    <w:rsid w:val="001C3E57"/>
    <w:rsid w:val="001C7E8C"/>
    <w:rsid w:val="0021271F"/>
    <w:rsid w:val="0026383F"/>
    <w:rsid w:val="00272717"/>
    <w:rsid w:val="002809D2"/>
    <w:rsid w:val="002A1862"/>
    <w:rsid w:val="002B75EA"/>
    <w:rsid w:val="002E03CE"/>
    <w:rsid w:val="00300A22"/>
    <w:rsid w:val="0030482B"/>
    <w:rsid w:val="00306871"/>
    <w:rsid w:val="00341D99"/>
    <w:rsid w:val="003653EC"/>
    <w:rsid w:val="003809A8"/>
    <w:rsid w:val="00384A33"/>
    <w:rsid w:val="00390BE0"/>
    <w:rsid w:val="00392455"/>
    <w:rsid w:val="00395004"/>
    <w:rsid w:val="003A398B"/>
    <w:rsid w:val="003A3D53"/>
    <w:rsid w:val="003B73A6"/>
    <w:rsid w:val="003C6305"/>
    <w:rsid w:val="003D2468"/>
    <w:rsid w:val="003E4474"/>
    <w:rsid w:val="00453569"/>
    <w:rsid w:val="0046138E"/>
    <w:rsid w:val="00461F7F"/>
    <w:rsid w:val="004A4516"/>
    <w:rsid w:val="004B2949"/>
    <w:rsid w:val="004D0330"/>
    <w:rsid w:val="004D2A0A"/>
    <w:rsid w:val="004D5559"/>
    <w:rsid w:val="0051662B"/>
    <w:rsid w:val="0052249A"/>
    <w:rsid w:val="00533525"/>
    <w:rsid w:val="005533BF"/>
    <w:rsid w:val="00583C05"/>
    <w:rsid w:val="00592EE3"/>
    <w:rsid w:val="005B0392"/>
    <w:rsid w:val="005D283D"/>
    <w:rsid w:val="005F324F"/>
    <w:rsid w:val="00624108"/>
    <w:rsid w:val="00685538"/>
    <w:rsid w:val="00685691"/>
    <w:rsid w:val="006C4E6A"/>
    <w:rsid w:val="006C6C87"/>
    <w:rsid w:val="006E529A"/>
    <w:rsid w:val="006E612A"/>
    <w:rsid w:val="00702181"/>
    <w:rsid w:val="00707536"/>
    <w:rsid w:val="0071137F"/>
    <w:rsid w:val="00713935"/>
    <w:rsid w:val="0071725A"/>
    <w:rsid w:val="00730CA2"/>
    <w:rsid w:val="0073526B"/>
    <w:rsid w:val="007433D7"/>
    <w:rsid w:val="00752285"/>
    <w:rsid w:val="00784F21"/>
    <w:rsid w:val="007936AC"/>
    <w:rsid w:val="007D0813"/>
    <w:rsid w:val="007E6ED6"/>
    <w:rsid w:val="007E7F0A"/>
    <w:rsid w:val="00834D10"/>
    <w:rsid w:val="008451A5"/>
    <w:rsid w:val="0084711F"/>
    <w:rsid w:val="00862E1E"/>
    <w:rsid w:val="008653E2"/>
    <w:rsid w:val="008801BA"/>
    <w:rsid w:val="0088312D"/>
    <w:rsid w:val="00895C5E"/>
    <w:rsid w:val="008B4B70"/>
    <w:rsid w:val="008C7994"/>
    <w:rsid w:val="008D2F74"/>
    <w:rsid w:val="008D386B"/>
    <w:rsid w:val="008E48E3"/>
    <w:rsid w:val="008F6AED"/>
    <w:rsid w:val="009039FE"/>
    <w:rsid w:val="00930A09"/>
    <w:rsid w:val="0093376D"/>
    <w:rsid w:val="009355CC"/>
    <w:rsid w:val="00965CDD"/>
    <w:rsid w:val="00972443"/>
    <w:rsid w:val="0098038D"/>
    <w:rsid w:val="00997565"/>
    <w:rsid w:val="009A011D"/>
    <w:rsid w:val="009C1E64"/>
    <w:rsid w:val="009C596D"/>
    <w:rsid w:val="009D42A1"/>
    <w:rsid w:val="009E3767"/>
    <w:rsid w:val="009F7F84"/>
    <w:rsid w:val="00A07896"/>
    <w:rsid w:val="00A4084C"/>
    <w:rsid w:val="00A45D67"/>
    <w:rsid w:val="00A46027"/>
    <w:rsid w:val="00A51D64"/>
    <w:rsid w:val="00A52900"/>
    <w:rsid w:val="00A63B39"/>
    <w:rsid w:val="00A7458C"/>
    <w:rsid w:val="00A81560"/>
    <w:rsid w:val="00AC5ACA"/>
    <w:rsid w:val="00AE3601"/>
    <w:rsid w:val="00AE6209"/>
    <w:rsid w:val="00AE72A9"/>
    <w:rsid w:val="00B0149A"/>
    <w:rsid w:val="00B05B51"/>
    <w:rsid w:val="00B41C6C"/>
    <w:rsid w:val="00B4510E"/>
    <w:rsid w:val="00B45BD4"/>
    <w:rsid w:val="00B47DEF"/>
    <w:rsid w:val="00B60381"/>
    <w:rsid w:val="00B82CFD"/>
    <w:rsid w:val="00B9216B"/>
    <w:rsid w:val="00BA3F7E"/>
    <w:rsid w:val="00BB3E3D"/>
    <w:rsid w:val="00BB6770"/>
    <w:rsid w:val="00BD4032"/>
    <w:rsid w:val="00BD6A4E"/>
    <w:rsid w:val="00BE4829"/>
    <w:rsid w:val="00BF3FED"/>
    <w:rsid w:val="00C20CED"/>
    <w:rsid w:val="00C2687E"/>
    <w:rsid w:val="00C27856"/>
    <w:rsid w:val="00C509C4"/>
    <w:rsid w:val="00C55AC6"/>
    <w:rsid w:val="00C9028E"/>
    <w:rsid w:val="00CA2C33"/>
    <w:rsid w:val="00CA35DF"/>
    <w:rsid w:val="00CC46C1"/>
    <w:rsid w:val="00CE219A"/>
    <w:rsid w:val="00CF2A09"/>
    <w:rsid w:val="00CF4215"/>
    <w:rsid w:val="00D0529D"/>
    <w:rsid w:val="00D32F10"/>
    <w:rsid w:val="00D55975"/>
    <w:rsid w:val="00D611B8"/>
    <w:rsid w:val="00D6270D"/>
    <w:rsid w:val="00D712DF"/>
    <w:rsid w:val="00D913B0"/>
    <w:rsid w:val="00DA402F"/>
    <w:rsid w:val="00DD268F"/>
    <w:rsid w:val="00E0570D"/>
    <w:rsid w:val="00E355F7"/>
    <w:rsid w:val="00E37E48"/>
    <w:rsid w:val="00E63AC3"/>
    <w:rsid w:val="00E80B06"/>
    <w:rsid w:val="00E81716"/>
    <w:rsid w:val="00E97FEB"/>
    <w:rsid w:val="00EB135E"/>
    <w:rsid w:val="00ED7FA9"/>
    <w:rsid w:val="00EE3D79"/>
    <w:rsid w:val="00EE3DE0"/>
    <w:rsid w:val="00EF17AF"/>
    <w:rsid w:val="00EF4A50"/>
    <w:rsid w:val="00EF5AE8"/>
    <w:rsid w:val="00F21B46"/>
    <w:rsid w:val="00F56EF2"/>
    <w:rsid w:val="00F573BB"/>
    <w:rsid w:val="00F575C7"/>
    <w:rsid w:val="00FA3018"/>
    <w:rsid w:val="00FC605D"/>
    <w:rsid w:val="00FD2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12091"/>
  <w15:docId w15:val="{80166FAF-8C30-4B77-9985-114F44C8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458C"/>
    <w:pPr>
      <w:spacing w:after="0" w:line="240" w:lineRule="auto"/>
    </w:pPr>
  </w:style>
  <w:style w:type="character" w:styleId="Hyperlink">
    <w:name w:val="Hyperlink"/>
    <w:basedOn w:val="DefaultParagraphFont"/>
    <w:uiPriority w:val="99"/>
    <w:unhideWhenUsed/>
    <w:rsid w:val="00390BE0"/>
    <w:rPr>
      <w:color w:val="0000FF" w:themeColor="hyperlink"/>
      <w:u w:val="single"/>
    </w:rPr>
  </w:style>
  <w:style w:type="paragraph" w:styleId="BalloonText">
    <w:name w:val="Balloon Text"/>
    <w:basedOn w:val="Normal"/>
    <w:link w:val="BalloonTextChar"/>
    <w:uiPriority w:val="99"/>
    <w:semiHidden/>
    <w:unhideWhenUsed/>
    <w:rsid w:val="00EB1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35E"/>
    <w:rPr>
      <w:rFonts w:ascii="Tahoma" w:hAnsi="Tahoma" w:cs="Tahoma"/>
      <w:sz w:val="16"/>
      <w:szCs w:val="16"/>
    </w:rPr>
  </w:style>
  <w:style w:type="paragraph" w:styleId="ListParagraph">
    <w:name w:val="List Paragraph"/>
    <w:basedOn w:val="Normal"/>
    <w:uiPriority w:val="34"/>
    <w:qFormat/>
    <w:rsid w:val="00341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433</Words>
  <Characters>2472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Buddy</dc:creator>
  <cp:lastModifiedBy>Admin Assist</cp:lastModifiedBy>
  <cp:revision>2</cp:revision>
  <cp:lastPrinted>2020-02-26T22:49:00Z</cp:lastPrinted>
  <dcterms:created xsi:type="dcterms:W3CDTF">2020-02-27T14:40:00Z</dcterms:created>
  <dcterms:modified xsi:type="dcterms:W3CDTF">2020-02-27T14:40:00Z</dcterms:modified>
</cp:coreProperties>
</file>