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75B6B" w14:textId="330C1140" w:rsidR="002E5748" w:rsidRPr="00BF4D53" w:rsidRDefault="002E5748" w:rsidP="00286D5C">
      <w:pPr>
        <w:pStyle w:val="xmsonormal"/>
        <w:rPr>
          <w:rFonts w:ascii="Calibri" w:hAnsi="Calibri"/>
          <w:color w:val="000000"/>
          <w:lang w:val="en-US"/>
        </w:rPr>
      </w:pPr>
      <w:r w:rsidRPr="00BF4D53">
        <w:rPr>
          <w:rFonts w:ascii="Calibri" w:hAnsi="Calibri"/>
          <w:color w:val="000000"/>
          <w:lang w:val="en-US"/>
        </w:rPr>
        <w:t xml:space="preserve">Katherine Burke Counselling </w:t>
      </w:r>
    </w:p>
    <w:p w14:paraId="70FE87D5" w14:textId="28C17910" w:rsidR="002E5748" w:rsidRPr="00BF4D53" w:rsidRDefault="002E5748" w:rsidP="00286D5C">
      <w:pPr>
        <w:pStyle w:val="xmsonormal"/>
        <w:rPr>
          <w:rFonts w:ascii="Calibri" w:hAnsi="Calibri"/>
          <w:color w:val="000000"/>
          <w:lang w:val="en-US"/>
        </w:rPr>
      </w:pPr>
      <w:r w:rsidRPr="00BF4D53">
        <w:rPr>
          <w:rFonts w:ascii="Calibri" w:hAnsi="Calibri"/>
          <w:color w:val="000000"/>
          <w:lang w:val="en-US"/>
        </w:rPr>
        <w:t>Mint Business Centre</w:t>
      </w:r>
    </w:p>
    <w:p w14:paraId="214E32DB" w14:textId="0B4038FA" w:rsidR="002E5748" w:rsidRPr="00BF4D53" w:rsidRDefault="002E5748" w:rsidP="00286D5C">
      <w:pPr>
        <w:pStyle w:val="xmsonormal"/>
        <w:rPr>
          <w:rFonts w:ascii="Calibri" w:hAnsi="Calibri"/>
          <w:color w:val="000000"/>
          <w:lang w:val="en-US"/>
        </w:rPr>
      </w:pPr>
      <w:r w:rsidRPr="00BF4D53">
        <w:rPr>
          <w:rFonts w:ascii="Calibri" w:hAnsi="Calibri"/>
          <w:color w:val="000000"/>
          <w:lang w:val="en-US"/>
        </w:rPr>
        <w:t>2 Portside Crescent, Maryville</w:t>
      </w:r>
    </w:p>
    <w:p w14:paraId="39D68525" w14:textId="235551C7" w:rsidR="002E5748" w:rsidRPr="00BF4D53" w:rsidRDefault="002E5748" w:rsidP="00286D5C">
      <w:pPr>
        <w:pStyle w:val="xmsonormal"/>
        <w:rPr>
          <w:rFonts w:ascii="Calibri" w:hAnsi="Calibri"/>
          <w:color w:val="000000"/>
          <w:lang w:val="en-US"/>
        </w:rPr>
      </w:pPr>
      <w:r w:rsidRPr="00BF4D53">
        <w:rPr>
          <w:rFonts w:ascii="Calibri" w:hAnsi="Calibri"/>
          <w:color w:val="000000"/>
          <w:lang w:val="en-US"/>
        </w:rPr>
        <w:t>Phone: 0492 962 164</w:t>
      </w:r>
    </w:p>
    <w:p w14:paraId="3F00B086" w14:textId="22391F4A" w:rsidR="002E5748" w:rsidRPr="00BF4D53" w:rsidRDefault="002E5748" w:rsidP="00286D5C">
      <w:pPr>
        <w:pStyle w:val="xmsonormal"/>
        <w:rPr>
          <w:rFonts w:ascii="Calibri" w:hAnsi="Calibri"/>
          <w:color w:val="000000"/>
          <w:lang w:val="en-US"/>
        </w:rPr>
      </w:pPr>
      <w:r w:rsidRPr="00BF4D53">
        <w:rPr>
          <w:rFonts w:ascii="Calibri" w:hAnsi="Calibri"/>
          <w:color w:val="000000"/>
          <w:lang w:val="en-US"/>
        </w:rPr>
        <w:t xml:space="preserve">Email: </w:t>
      </w:r>
      <w:hyperlink r:id="rId7" w:history="1">
        <w:r w:rsidRPr="00BF4D53">
          <w:rPr>
            <w:rStyle w:val="Hyperlink"/>
            <w:rFonts w:ascii="Calibri" w:hAnsi="Calibri"/>
            <w:lang w:val="en-US"/>
          </w:rPr>
          <w:t>katherine@kburkecounselling.com.au</w:t>
        </w:r>
      </w:hyperlink>
    </w:p>
    <w:p w14:paraId="37AFCF99" w14:textId="1B2EF47F" w:rsidR="002E5748" w:rsidRPr="00BF4D53" w:rsidRDefault="002E5748" w:rsidP="00286D5C">
      <w:pPr>
        <w:pStyle w:val="xmsonormal"/>
        <w:rPr>
          <w:rFonts w:ascii="Calibri" w:hAnsi="Calibri"/>
          <w:color w:val="000000"/>
          <w:lang w:val="en-US"/>
        </w:rPr>
      </w:pPr>
      <w:r w:rsidRPr="00BF4D53">
        <w:rPr>
          <w:rFonts w:ascii="Calibri" w:hAnsi="Calibri"/>
          <w:color w:val="000000"/>
          <w:lang w:val="en-US"/>
        </w:rPr>
        <w:t xml:space="preserve">Website: </w:t>
      </w:r>
      <w:hyperlink r:id="rId8" w:history="1">
        <w:r w:rsidRPr="00BF4D53">
          <w:rPr>
            <w:rStyle w:val="Hyperlink"/>
            <w:rFonts w:ascii="Calibri" w:hAnsi="Calibri"/>
            <w:lang w:val="en-US"/>
          </w:rPr>
          <w:t>www.kburkecounselling.com.au</w:t>
        </w:r>
      </w:hyperlink>
      <w:r w:rsidRPr="00BF4D53">
        <w:rPr>
          <w:rFonts w:ascii="Calibri" w:hAnsi="Calibri"/>
          <w:color w:val="000000"/>
          <w:lang w:val="en-US"/>
        </w:rPr>
        <w:t xml:space="preserve"> </w:t>
      </w:r>
    </w:p>
    <w:p w14:paraId="73665E43" w14:textId="393B1E09" w:rsidR="002E5748" w:rsidRPr="00BF4D53" w:rsidRDefault="002E5748" w:rsidP="00286D5C">
      <w:pPr>
        <w:pStyle w:val="xmsonormal"/>
        <w:rPr>
          <w:rFonts w:ascii="Calibri" w:hAnsi="Calibri"/>
          <w:color w:val="000000"/>
          <w:lang w:val="en-US"/>
        </w:rPr>
      </w:pPr>
    </w:p>
    <w:p w14:paraId="2BFC161D" w14:textId="35591866" w:rsidR="002E5748" w:rsidRDefault="002E5748" w:rsidP="002E5748">
      <w:pPr>
        <w:pStyle w:val="xmsonormal"/>
        <w:jc w:val="center"/>
        <w:rPr>
          <w:rFonts w:ascii="Calibri" w:hAnsi="Calibri"/>
          <w:b/>
          <w:bCs/>
          <w:color w:val="000000"/>
          <w:lang w:val="en-US"/>
        </w:rPr>
      </w:pPr>
      <w:r w:rsidRPr="00BF4D53">
        <w:rPr>
          <w:rFonts w:ascii="Calibri" w:hAnsi="Calibri"/>
          <w:b/>
          <w:bCs/>
          <w:color w:val="000000"/>
          <w:lang w:val="en-US"/>
        </w:rPr>
        <w:t>CLIENT REGISTRATION FORM</w:t>
      </w:r>
    </w:p>
    <w:p w14:paraId="02270CD4" w14:textId="77777777" w:rsidR="00BF4D53" w:rsidRDefault="00BF4D53" w:rsidP="002E5748">
      <w:pPr>
        <w:pStyle w:val="xmsonormal"/>
        <w:rPr>
          <w:rFonts w:ascii="Calibri" w:hAnsi="Calibri"/>
          <w:color w:val="000000"/>
          <w:lang w:val="en-US"/>
        </w:rPr>
      </w:pPr>
    </w:p>
    <w:p w14:paraId="4386F477" w14:textId="76B112B1" w:rsidR="002E5748" w:rsidRPr="00BF4D53" w:rsidRDefault="002E5748" w:rsidP="002E5748">
      <w:pPr>
        <w:pStyle w:val="xmsonormal"/>
        <w:rPr>
          <w:rFonts w:ascii="Calibri" w:hAnsi="Calibri"/>
          <w:color w:val="000000"/>
          <w:lang w:val="en-US"/>
        </w:rPr>
      </w:pPr>
      <w:r w:rsidRPr="00BF4D53">
        <w:rPr>
          <w:rFonts w:ascii="Calibri" w:hAnsi="Calibri"/>
          <w:color w:val="000000"/>
          <w:lang w:val="en-US"/>
        </w:rPr>
        <w:t>Full name:</w:t>
      </w:r>
    </w:p>
    <w:p w14:paraId="78E4775C" w14:textId="77777777" w:rsidR="00C34D0B" w:rsidRPr="00BF4D53" w:rsidRDefault="00C34D0B" w:rsidP="002E5748">
      <w:pPr>
        <w:pStyle w:val="xmsonormal"/>
        <w:rPr>
          <w:rFonts w:ascii="Calibri" w:hAnsi="Calibri"/>
          <w:color w:val="000000"/>
          <w:lang w:val="en-US"/>
        </w:rPr>
      </w:pPr>
    </w:p>
    <w:p w14:paraId="77D990FA" w14:textId="28BD153C" w:rsidR="002E5748" w:rsidRPr="00BF4D53" w:rsidRDefault="002E5748" w:rsidP="002E5748">
      <w:pPr>
        <w:pStyle w:val="xmsonormal"/>
        <w:rPr>
          <w:rFonts w:ascii="Calibri" w:hAnsi="Calibri"/>
          <w:color w:val="000000"/>
          <w:lang w:val="en-US"/>
        </w:rPr>
      </w:pPr>
      <w:r w:rsidRPr="00BF4D53">
        <w:rPr>
          <w:rFonts w:ascii="Calibri" w:hAnsi="Calibri"/>
          <w:color w:val="000000"/>
          <w:lang w:val="en-US"/>
        </w:rPr>
        <w:t>Date of Birth:</w:t>
      </w:r>
    </w:p>
    <w:p w14:paraId="52C69E8B" w14:textId="77777777" w:rsidR="00C34D0B" w:rsidRPr="00BF4D53" w:rsidRDefault="00C34D0B" w:rsidP="002E5748">
      <w:pPr>
        <w:pStyle w:val="xmsonormal"/>
        <w:rPr>
          <w:rFonts w:ascii="Calibri" w:hAnsi="Calibri"/>
          <w:color w:val="000000"/>
          <w:lang w:val="en-US"/>
        </w:rPr>
      </w:pPr>
    </w:p>
    <w:p w14:paraId="710C1E83" w14:textId="6D759449" w:rsidR="002E5748" w:rsidRPr="00BF4D53" w:rsidRDefault="002E5748" w:rsidP="002E5748">
      <w:pPr>
        <w:pStyle w:val="xmsonormal"/>
        <w:rPr>
          <w:rFonts w:ascii="Calibri" w:hAnsi="Calibri"/>
          <w:color w:val="000000"/>
          <w:lang w:val="en-US"/>
        </w:rPr>
      </w:pPr>
      <w:r w:rsidRPr="00BF4D53">
        <w:rPr>
          <w:rFonts w:ascii="Calibri" w:hAnsi="Calibri"/>
          <w:color w:val="000000"/>
          <w:lang w:val="en-US"/>
        </w:rPr>
        <w:t>Address:</w:t>
      </w:r>
    </w:p>
    <w:p w14:paraId="6BC19C05" w14:textId="7D8B4E0B" w:rsidR="002E5748" w:rsidRPr="00BF4D53" w:rsidRDefault="002E5748" w:rsidP="002E5748">
      <w:pPr>
        <w:pStyle w:val="xmsonormal"/>
        <w:rPr>
          <w:rFonts w:ascii="Calibri" w:hAnsi="Calibri"/>
          <w:color w:val="000000"/>
          <w:lang w:val="en-US"/>
        </w:rPr>
      </w:pPr>
    </w:p>
    <w:p w14:paraId="643E014B" w14:textId="7CE20754" w:rsidR="002E5748" w:rsidRPr="00BF4D53" w:rsidRDefault="002E5748" w:rsidP="002E5748">
      <w:pPr>
        <w:pStyle w:val="xmsonormal"/>
        <w:rPr>
          <w:rFonts w:ascii="Calibri" w:hAnsi="Calibri"/>
          <w:color w:val="000000"/>
          <w:lang w:val="en-US"/>
        </w:rPr>
      </w:pPr>
      <w:r w:rsidRPr="00BF4D53">
        <w:rPr>
          <w:rFonts w:ascii="Calibri" w:hAnsi="Calibri"/>
          <w:color w:val="000000"/>
          <w:lang w:val="en-US"/>
        </w:rPr>
        <w:t>Phone number:</w:t>
      </w:r>
    </w:p>
    <w:p w14:paraId="064022B2" w14:textId="657FBFD5" w:rsidR="002E5748" w:rsidRPr="00BF4D53" w:rsidRDefault="002E5748" w:rsidP="002E5748">
      <w:pPr>
        <w:pStyle w:val="xmsonormal"/>
        <w:rPr>
          <w:rFonts w:ascii="Calibri" w:hAnsi="Calibri"/>
          <w:color w:val="000000"/>
          <w:lang w:val="en-US"/>
        </w:rPr>
      </w:pPr>
    </w:p>
    <w:p w14:paraId="3F9146CE" w14:textId="106E0A90" w:rsidR="0031461F" w:rsidRDefault="002E5748" w:rsidP="002E5748">
      <w:pPr>
        <w:pStyle w:val="xmsonormal"/>
        <w:rPr>
          <w:rFonts w:ascii="Calibri" w:hAnsi="Calibri"/>
          <w:color w:val="000000"/>
          <w:lang w:val="en-US"/>
        </w:rPr>
      </w:pPr>
      <w:r w:rsidRPr="00BF4D53">
        <w:rPr>
          <w:rFonts w:ascii="Calibri" w:hAnsi="Calibri"/>
          <w:color w:val="000000"/>
          <w:lang w:val="en-US"/>
        </w:rPr>
        <w:t>Email address:</w:t>
      </w:r>
    </w:p>
    <w:p w14:paraId="58B807CE" w14:textId="77777777" w:rsidR="0031461F" w:rsidRPr="00BF4D53" w:rsidRDefault="0031461F" w:rsidP="002E5748">
      <w:pPr>
        <w:pStyle w:val="xmsonormal"/>
        <w:rPr>
          <w:rFonts w:ascii="Calibri" w:hAnsi="Calibri"/>
          <w:color w:val="000000"/>
          <w:lang w:val="en-US"/>
        </w:rPr>
      </w:pPr>
    </w:p>
    <w:p w14:paraId="6AC6AE08" w14:textId="5AD30C9A" w:rsidR="002E5748" w:rsidRPr="00BF4D53" w:rsidRDefault="002E5748" w:rsidP="002E5748">
      <w:pPr>
        <w:pStyle w:val="xmsonormal"/>
        <w:rPr>
          <w:rFonts w:ascii="Calibri" w:hAnsi="Calibri"/>
          <w:color w:val="000000"/>
          <w:lang w:val="en-US"/>
        </w:rPr>
      </w:pPr>
      <w:r w:rsidRPr="00BF4D53">
        <w:rPr>
          <w:rFonts w:ascii="Calibri" w:hAnsi="Calibri"/>
          <w:color w:val="000000"/>
          <w:lang w:val="en-US"/>
        </w:rPr>
        <w:t>General Practitioner:</w:t>
      </w:r>
    </w:p>
    <w:p w14:paraId="6D9769A0" w14:textId="64BC1EBA" w:rsidR="002E5748" w:rsidRPr="00BF4D53" w:rsidRDefault="002E5748" w:rsidP="002E5748">
      <w:pPr>
        <w:pStyle w:val="xmsonormal"/>
        <w:rPr>
          <w:rFonts w:ascii="Calibri" w:hAnsi="Calibri"/>
          <w:color w:val="000000"/>
          <w:lang w:val="en-US"/>
        </w:rPr>
      </w:pPr>
    </w:p>
    <w:p w14:paraId="1FF3AC4D" w14:textId="7E527279" w:rsidR="002E5748" w:rsidRPr="00BF4D53" w:rsidRDefault="002E5748" w:rsidP="002E5748">
      <w:pPr>
        <w:pStyle w:val="xmsonormal"/>
        <w:rPr>
          <w:rFonts w:ascii="Calibri" w:hAnsi="Calibri"/>
          <w:color w:val="000000"/>
          <w:lang w:val="en-US"/>
        </w:rPr>
      </w:pPr>
      <w:r w:rsidRPr="00BF4D53">
        <w:rPr>
          <w:rFonts w:ascii="Calibri" w:hAnsi="Calibri"/>
          <w:color w:val="000000"/>
          <w:lang w:val="en-US"/>
        </w:rPr>
        <w:t>Relevant mental health diagnosis or medication:</w:t>
      </w:r>
    </w:p>
    <w:p w14:paraId="3BFE94B4" w14:textId="309B83E6" w:rsidR="002E5748" w:rsidRPr="00BF4D53" w:rsidRDefault="002E5748" w:rsidP="002E5748">
      <w:pPr>
        <w:pStyle w:val="xmsonormal"/>
        <w:rPr>
          <w:rFonts w:ascii="Calibri" w:hAnsi="Calibri"/>
          <w:color w:val="000000"/>
          <w:lang w:val="en-US"/>
        </w:rPr>
      </w:pPr>
    </w:p>
    <w:p w14:paraId="591FE578" w14:textId="2B20ED43" w:rsidR="002E5748" w:rsidRDefault="002E5748" w:rsidP="002E5748">
      <w:pPr>
        <w:pStyle w:val="xmsonormal"/>
        <w:rPr>
          <w:rFonts w:ascii="Calibri" w:hAnsi="Calibri"/>
          <w:color w:val="000000"/>
          <w:lang w:val="en-US"/>
        </w:rPr>
      </w:pPr>
      <w:r w:rsidRPr="00BF4D53">
        <w:rPr>
          <w:rFonts w:ascii="Calibri" w:hAnsi="Calibri"/>
          <w:color w:val="000000"/>
          <w:lang w:val="en-US"/>
        </w:rPr>
        <w:t>Drug or alcohol use:</w:t>
      </w:r>
    </w:p>
    <w:p w14:paraId="293AE9B3" w14:textId="54244102" w:rsidR="00560397" w:rsidRDefault="00560397" w:rsidP="002E5748">
      <w:pPr>
        <w:pStyle w:val="xmsonormal"/>
        <w:rPr>
          <w:rFonts w:ascii="Calibri" w:hAnsi="Calibri"/>
          <w:color w:val="000000"/>
          <w:lang w:val="en-US"/>
        </w:rPr>
      </w:pPr>
    </w:p>
    <w:p w14:paraId="0DDEC06C" w14:textId="2BBDC061" w:rsidR="00560397" w:rsidRPr="00BF4D53" w:rsidRDefault="00560397" w:rsidP="002E5748">
      <w:pPr>
        <w:pStyle w:val="xmsonormal"/>
        <w:rPr>
          <w:rFonts w:ascii="Calibri" w:hAnsi="Calibri"/>
          <w:color w:val="000000"/>
          <w:lang w:val="en-US"/>
        </w:rPr>
      </w:pPr>
      <w:r>
        <w:rPr>
          <w:rFonts w:ascii="Calibri" w:hAnsi="Calibri"/>
          <w:color w:val="000000"/>
          <w:lang w:val="en-US"/>
        </w:rPr>
        <w:t>Victims of Crime reference number (if applicable):</w:t>
      </w:r>
      <w:r w:rsidR="004212F7">
        <w:rPr>
          <w:rFonts w:ascii="Calibri" w:hAnsi="Calibri"/>
          <w:color w:val="000000"/>
          <w:lang w:val="en-US"/>
        </w:rPr>
        <w:t xml:space="preserve"> 00_ _ _ _ _ _</w:t>
      </w:r>
    </w:p>
    <w:p w14:paraId="64237F80" w14:textId="40DF3E39" w:rsidR="002E5748" w:rsidRPr="00BF4D53" w:rsidRDefault="002E5748" w:rsidP="002E5748">
      <w:pPr>
        <w:pStyle w:val="xmsonormal"/>
        <w:rPr>
          <w:rFonts w:ascii="Calibri" w:hAnsi="Calibri"/>
          <w:color w:val="000000"/>
          <w:lang w:val="en-US"/>
        </w:rPr>
      </w:pPr>
    </w:p>
    <w:p w14:paraId="14AE215B" w14:textId="18CF7050" w:rsidR="002E5748" w:rsidRDefault="002E5748" w:rsidP="002E5748">
      <w:pPr>
        <w:pStyle w:val="xmsonormal"/>
        <w:rPr>
          <w:rFonts w:ascii="Calibri" w:hAnsi="Calibri"/>
          <w:color w:val="000000"/>
          <w:lang w:val="en-US"/>
        </w:rPr>
      </w:pPr>
    </w:p>
    <w:p w14:paraId="69146029" w14:textId="77777777" w:rsidR="008B26C2" w:rsidRPr="00BF4D53" w:rsidRDefault="008B26C2" w:rsidP="002E5748">
      <w:pPr>
        <w:pStyle w:val="xmsonormal"/>
        <w:rPr>
          <w:rFonts w:ascii="Calibri" w:hAnsi="Calibri"/>
          <w:color w:val="000000"/>
          <w:lang w:val="en-US"/>
        </w:rPr>
      </w:pPr>
    </w:p>
    <w:p w14:paraId="28E92EB0" w14:textId="7BB0C5CE" w:rsidR="008B26C2" w:rsidRDefault="00C34D0B" w:rsidP="008B26C2">
      <w:pPr>
        <w:pStyle w:val="xmsonormal"/>
        <w:jc w:val="center"/>
        <w:rPr>
          <w:rFonts w:ascii="Calibri" w:hAnsi="Calibri"/>
          <w:b/>
          <w:bCs/>
          <w:color w:val="000000"/>
          <w:lang w:val="en-US"/>
        </w:rPr>
      </w:pPr>
      <w:r w:rsidRPr="00BF4D53">
        <w:rPr>
          <w:rFonts w:ascii="Calibri" w:hAnsi="Calibri"/>
          <w:b/>
          <w:bCs/>
          <w:color w:val="000000"/>
          <w:lang w:val="en-US"/>
        </w:rPr>
        <w:t>C</w:t>
      </w:r>
      <w:r w:rsidR="008B26C2">
        <w:rPr>
          <w:rFonts w:ascii="Calibri" w:hAnsi="Calibri"/>
          <w:b/>
          <w:bCs/>
          <w:color w:val="000000"/>
          <w:lang w:val="en-US"/>
        </w:rPr>
        <w:t xml:space="preserve">ANCELLATION POLICY </w:t>
      </w:r>
    </w:p>
    <w:p w14:paraId="47A179EE" w14:textId="77777777" w:rsidR="008B26C2" w:rsidRPr="008B26C2" w:rsidRDefault="008B26C2" w:rsidP="008B26C2">
      <w:pPr>
        <w:pStyle w:val="xmsonormal"/>
        <w:jc w:val="center"/>
        <w:rPr>
          <w:rFonts w:ascii="Calibri" w:hAnsi="Calibri"/>
          <w:b/>
          <w:bCs/>
          <w:color w:val="000000"/>
          <w:lang w:val="en-US"/>
        </w:rPr>
      </w:pPr>
    </w:p>
    <w:p w14:paraId="585DF951" w14:textId="78E3DF4C" w:rsidR="00C34D0B" w:rsidRDefault="008B26C2" w:rsidP="002E5748">
      <w:pPr>
        <w:pStyle w:val="xmsonormal"/>
        <w:rPr>
          <w:rFonts w:ascii="Calibri" w:hAnsi="Calibri"/>
          <w:color w:val="000000"/>
          <w:lang w:val="en-US"/>
        </w:rPr>
      </w:pPr>
      <w:r>
        <w:rPr>
          <w:rFonts w:ascii="Calibri" w:hAnsi="Calibri"/>
          <w:color w:val="000000"/>
          <w:lang w:val="en-US"/>
        </w:rPr>
        <w:t>For full fee-paying clients, p</w:t>
      </w:r>
      <w:r w:rsidR="00C34D0B" w:rsidRPr="00BF4D53">
        <w:rPr>
          <w:rFonts w:ascii="Calibri" w:hAnsi="Calibri"/>
          <w:color w:val="000000"/>
          <w:lang w:val="en-US"/>
        </w:rPr>
        <w:t xml:space="preserve">lease provide 24 hours’ notice prior to cancellation of appointment. </w:t>
      </w:r>
      <w:r w:rsidR="008161DD">
        <w:rPr>
          <w:rFonts w:ascii="Calibri" w:hAnsi="Calibri"/>
          <w:color w:val="000000"/>
          <w:lang w:val="en-US"/>
        </w:rPr>
        <w:t>An o</w:t>
      </w:r>
      <w:r w:rsidR="00C34D0B" w:rsidRPr="00BF4D53">
        <w:rPr>
          <w:rFonts w:ascii="Calibri" w:hAnsi="Calibri"/>
          <w:color w:val="000000"/>
          <w:lang w:val="en-US"/>
        </w:rPr>
        <w:t xml:space="preserve">nline platform </w:t>
      </w:r>
      <w:r w:rsidR="008161DD">
        <w:rPr>
          <w:rFonts w:ascii="Calibri" w:hAnsi="Calibri"/>
          <w:color w:val="000000"/>
          <w:lang w:val="en-US"/>
        </w:rPr>
        <w:t xml:space="preserve">can is </w:t>
      </w:r>
      <w:r w:rsidR="00C34D0B" w:rsidRPr="00BF4D53">
        <w:rPr>
          <w:rFonts w:ascii="Calibri" w:hAnsi="Calibri"/>
          <w:color w:val="000000"/>
          <w:lang w:val="en-US"/>
        </w:rPr>
        <w:t xml:space="preserve">available if required in line with COVID-19 safe practices. If 24 hours’ notice is not provided, the full appointment fee will be charged. </w:t>
      </w:r>
    </w:p>
    <w:p w14:paraId="7BCC4DD8" w14:textId="67D35CEA" w:rsidR="008B26C2" w:rsidRDefault="008B26C2" w:rsidP="002E5748">
      <w:pPr>
        <w:pStyle w:val="xmsonormal"/>
        <w:rPr>
          <w:rFonts w:ascii="Calibri" w:hAnsi="Calibri"/>
          <w:color w:val="000000"/>
          <w:lang w:val="en-US"/>
        </w:rPr>
      </w:pPr>
    </w:p>
    <w:p w14:paraId="4F163323" w14:textId="3592EF0C" w:rsidR="008B26C2" w:rsidRDefault="008B26C2" w:rsidP="008B26C2">
      <w:pPr>
        <w:pStyle w:val="xmsonormal"/>
        <w:rPr>
          <w:rFonts w:ascii="Calibri" w:hAnsi="Calibri"/>
          <w:color w:val="000000"/>
          <w:lang w:val="en-US"/>
        </w:rPr>
      </w:pPr>
      <w:r>
        <w:rPr>
          <w:rFonts w:ascii="Calibri" w:hAnsi="Calibri"/>
          <w:color w:val="000000"/>
          <w:lang w:val="en-US"/>
        </w:rPr>
        <w:t xml:space="preserve">For people registered with the Victims of Crime scheme, there is no out of pocket expense for cancelled appointments. Victims of Crime will only cover payment for two missed appointments. If you miss three appointments, your contact with Katherine Burke Counselling will be terminated unless there are extenuating circumstances. </w:t>
      </w:r>
    </w:p>
    <w:p w14:paraId="32A06A2E" w14:textId="77777777" w:rsidR="008B26C2" w:rsidRPr="00BF4D53" w:rsidRDefault="008B26C2" w:rsidP="002E5748">
      <w:pPr>
        <w:pStyle w:val="xmsonormal"/>
        <w:rPr>
          <w:rFonts w:ascii="Calibri" w:hAnsi="Calibri"/>
          <w:color w:val="000000"/>
          <w:lang w:val="en-US"/>
        </w:rPr>
      </w:pPr>
    </w:p>
    <w:p w14:paraId="081016BA" w14:textId="2F23C103" w:rsidR="00BF4D53" w:rsidRDefault="00BF4D53" w:rsidP="002E5748">
      <w:pPr>
        <w:pStyle w:val="xmsonormal"/>
        <w:rPr>
          <w:rFonts w:ascii="Calibri" w:hAnsi="Calibri"/>
          <w:color w:val="000000"/>
          <w:sz w:val="28"/>
          <w:szCs w:val="28"/>
          <w:lang w:val="en-US"/>
        </w:rPr>
      </w:pPr>
    </w:p>
    <w:p w14:paraId="4D55F53C" w14:textId="77777777" w:rsidR="00BF4D53" w:rsidRPr="00BF4D53" w:rsidRDefault="00BF4D53" w:rsidP="00BF4D53">
      <w:pPr>
        <w:pStyle w:val="xmsonormal"/>
        <w:jc w:val="center"/>
        <w:rPr>
          <w:rFonts w:ascii="Calibri" w:hAnsi="Calibri"/>
          <w:b/>
          <w:bCs/>
          <w:color w:val="000000"/>
          <w:lang w:val="en-US"/>
        </w:rPr>
      </w:pPr>
    </w:p>
    <w:p w14:paraId="75ADD5A3" w14:textId="77777777" w:rsidR="00BF4D53" w:rsidRPr="00BF4D53" w:rsidRDefault="00BF4D53" w:rsidP="00BF4D53">
      <w:pPr>
        <w:pStyle w:val="xmsonormal"/>
        <w:jc w:val="center"/>
        <w:rPr>
          <w:rFonts w:ascii="Calibri" w:hAnsi="Calibri"/>
          <w:b/>
          <w:bCs/>
          <w:color w:val="000000"/>
          <w:lang w:val="en-US"/>
        </w:rPr>
      </w:pPr>
      <w:r w:rsidRPr="00BF4D53">
        <w:rPr>
          <w:rFonts w:ascii="Calibri" w:hAnsi="Calibri"/>
          <w:b/>
          <w:bCs/>
          <w:color w:val="000000"/>
          <w:lang w:val="en-US"/>
        </w:rPr>
        <w:t xml:space="preserve">Please return via email to </w:t>
      </w:r>
      <w:hyperlink r:id="rId9" w:history="1">
        <w:r w:rsidRPr="00BF4D53">
          <w:rPr>
            <w:rStyle w:val="Hyperlink"/>
            <w:rFonts w:ascii="Calibri" w:hAnsi="Calibri"/>
            <w:b/>
            <w:bCs/>
            <w:lang w:val="en-US"/>
          </w:rPr>
          <w:t>katherine@kburkecounselling.com.au</w:t>
        </w:r>
      </w:hyperlink>
      <w:r w:rsidRPr="00BF4D53">
        <w:rPr>
          <w:rFonts w:ascii="Calibri" w:hAnsi="Calibri"/>
          <w:b/>
          <w:bCs/>
          <w:color w:val="000000"/>
          <w:lang w:val="en-US"/>
        </w:rPr>
        <w:t xml:space="preserve"> </w:t>
      </w:r>
    </w:p>
    <w:p w14:paraId="09B05913" w14:textId="77777777" w:rsidR="00BF4D53" w:rsidRPr="002E5748" w:rsidRDefault="00BF4D53" w:rsidP="002E5748">
      <w:pPr>
        <w:pStyle w:val="xmsonormal"/>
        <w:rPr>
          <w:rFonts w:ascii="Calibri" w:hAnsi="Calibri"/>
          <w:color w:val="000000"/>
          <w:sz w:val="28"/>
          <w:szCs w:val="28"/>
          <w:lang w:val="en-US"/>
        </w:rPr>
      </w:pPr>
    </w:p>
    <w:sectPr w:rsidR="00BF4D53" w:rsidRPr="002E5748" w:rsidSect="00FA3938">
      <w:pgSz w:w="11906" w:h="16838"/>
      <w:pgMar w:top="96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74102" w14:textId="77777777" w:rsidR="00F628A5" w:rsidRDefault="00F628A5" w:rsidP="00B362B1">
      <w:pPr>
        <w:spacing w:after="0" w:line="240" w:lineRule="auto"/>
      </w:pPr>
      <w:r>
        <w:separator/>
      </w:r>
    </w:p>
  </w:endnote>
  <w:endnote w:type="continuationSeparator" w:id="0">
    <w:p w14:paraId="5BC6BE90" w14:textId="77777777" w:rsidR="00F628A5" w:rsidRDefault="00F628A5" w:rsidP="00B36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4EE74" w14:textId="77777777" w:rsidR="00F628A5" w:rsidRDefault="00F628A5" w:rsidP="00B362B1">
      <w:pPr>
        <w:spacing w:after="0" w:line="240" w:lineRule="auto"/>
      </w:pPr>
      <w:r>
        <w:separator/>
      </w:r>
    </w:p>
  </w:footnote>
  <w:footnote w:type="continuationSeparator" w:id="0">
    <w:p w14:paraId="234494C0" w14:textId="77777777" w:rsidR="00F628A5" w:rsidRDefault="00F628A5" w:rsidP="00B362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503B"/>
    <w:multiLevelType w:val="hybridMultilevel"/>
    <w:tmpl w:val="31B698D6"/>
    <w:lvl w:ilvl="0" w:tplc="40BAB286">
      <w:start w:val="2"/>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464279"/>
    <w:multiLevelType w:val="hybridMultilevel"/>
    <w:tmpl w:val="ED741402"/>
    <w:lvl w:ilvl="0" w:tplc="9208ACAC">
      <w:start w:val="2"/>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E6484E"/>
    <w:multiLevelType w:val="hybridMultilevel"/>
    <w:tmpl w:val="C7964ED8"/>
    <w:lvl w:ilvl="0" w:tplc="D2106A12">
      <w:start w:val="2"/>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C645D8"/>
    <w:multiLevelType w:val="hybridMultilevel"/>
    <w:tmpl w:val="34D05F94"/>
    <w:lvl w:ilvl="0" w:tplc="7112623C">
      <w:start w:val="2"/>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7A330D"/>
    <w:multiLevelType w:val="hybridMultilevel"/>
    <w:tmpl w:val="6B1C8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766BEF"/>
    <w:multiLevelType w:val="hybridMultilevel"/>
    <w:tmpl w:val="F0CA23D4"/>
    <w:lvl w:ilvl="0" w:tplc="644044AC">
      <w:start w:val="2"/>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F42C67"/>
    <w:multiLevelType w:val="hybridMultilevel"/>
    <w:tmpl w:val="527E1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077EB7"/>
    <w:multiLevelType w:val="hybridMultilevel"/>
    <w:tmpl w:val="1BC6D39E"/>
    <w:lvl w:ilvl="0" w:tplc="EEAAA122">
      <w:start w:val="2"/>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DAwNTKxMDUwMTdT0lEKTi0uzszPAykwrAUAnzX9KCwAAAA="/>
  </w:docVars>
  <w:rsids>
    <w:rsidRoot w:val="00813444"/>
    <w:rsid w:val="000D7F55"/>
    <w:rsid w:val="00217CC3"/>
    <w:rsid w:val="00223FEB"/>
    <w:rsid w:val="00225BA1"/>
    <w:rsid w:val="00286D5C"/>
    <w:rsid w:val="002E5748"/>
    <w:rsid w:val="0031461F"/>
    <w:rsid w:val="00345264"/>
    <w:rsid w:val="00385007"/>
    <w:rsid w:val="003A4B86"/>
    <w:rsid w:val="003C56A0"/>
    <w:rsid w:val="003E1A08"/>
    <w:rsid w:val="004212F7"/>
    <w:rsid w:val="00560397"/>
    <w:rsid w:val="005E6C21"/>
    <w:rsid w:val="00616FC4"/>
    <w:rsid w:val="00621BDF"/>
    <w:rsid w:val="00773FD0"/>
    <w:rsid w:val="00787C06"/>
    <w:rsid w:val="00811822"/>
    <w:rsid w:val="00813444"/>
    <w:rsid w:val="008161DD"/>
    <w:rsid w:val="00820F09"/>
    <w:rsid w:val="008B26C2"/>
    <w:rsid w:val="00953104"/>
    <w:rsid w:val="00962DD6"/>
    <w:rsid w:val="009C12F2"/>
    <w:rsid w:val="00B362B1"/>
    <w:rsid w:val="00B62743"/>
    <w:rsid w:val="00B62E75"/>
    <w:rsid w:val="00BA56C9"/>
    <w:rsid w:val="00BF4D53"/>
    <w:rsid w:val="00C34D0B"/>
    <w:rsid w:val="00CC65C5"/>
    <w:rsid w:val="00D3686D"/>
    <w:rsid w:val="00EA3358"/>
    <w:rsid w:val="00ED23D0"/>
    <w:rsid w:val="00EF1EC8"/>
    <w:rsid w:val="00F12E39"/>
    <w:rsid w:val="00F45A80"/>
    <w:rsid w:val="00F628A5"/>
    <w:rsid w:val="00FA3938"/>
    <w:rsid w:val="00FB5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AEEA5"/>
  <w15:docId w15:val="{1B979C7A-9F2C-408B-90FB-E283ED25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444"/>
    <w:rPr>
      <w:color w:val="0000FF"/>
      <w:u w:val="single"/>
    </w:rPr>
  </w:style>
  <w:style w:type="paragraph" w:styleId="NormalWeb">
    <w:name w:val="Normal (Web)"/>
    <w:basedOn w:val="Normal"/>
    <w:uiPriority w:val="99"/>
    <w:unhideWhenUsed/>
    <w:rsid w:val="00813444"/>
    <w:pPr>
      <w:spacing w:after="0" w:line="240" w:lineRule="auto"/>
    </w:pPr>
    <w:rPr>
      <w:rFonts w:ascii="Times New Roman" w:hAnsi="Times New Roman" w:cs="Times New Roman"/>
      <w:sz w:val="24"/>
      <w:szCs w:val="24"/>
      <w:lang w:eastAsia="en-AU"/>
    </w:rPr>
  </w:style>
  <w:style w:type="paragraph" w:customStyle="1" w:styleId="xmsonormal">
    <w:name w:val="x_msonormal"/>
    <w:basedOn w:val="Normal"/>
    <w:uiPriority w:val="99"/>
    <w:semiHidden/>
    <w:rsid w:val="00813444"/>
    <w:pPr>
      <w:spacing w:after="0" w:line="240" w:lineRule="auto"/>
    </w:pPr>
    <w:rPr>
      <w:rFonts w:ascii="Times New Roman" w:hAnsi="Times New Roman" w:cs="Times New Roman"/>
      <w:sz w:val="24"/>
      <w:szCs w:val="24"/>
      <w:lang w:eastAsia="en-AU"/>
    </w:rPr>
  </w:style>
  <w:style w:type="paragraph" w:styleId="Header">
    <w:name w:val="header"/>
    <w:basedOn w:val="Normal"/>
    <w:link w:val="HeaderChar"/>
    <w:uiPriority w:val="99"/>
    <w:unhideWhenUsed/>
    <w:rsid w:val="00B36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2B1"/>
  </w:style>
  <w:style w:type="paragraph" w:styleId="Footer">
    <w:name w:val="footer"/>
    <w:basedOn w:val="Normal"/>
    <w:link w:val="FooterChar"/>
    <w:uiPriority w:val="99"/>
    <w:unhideWhenUsed/>
    <w:rsid w:val="00B36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2B1"/>
  </w:style>
  <w:style w:type="paragraph" w:styleId="BalloonText">
    <w:name w:val="Balloon Text"/>
    <w:basedOn w:val="Normal"/>
    <w:link w:val="BalloonTextChar"/>
    <w:uiPriority w:val="99"/>
    <w:semiHidden/>
    <w:unhideWhenUsed/>
    <w:rsid w:val="00B36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2B1"/>
    <w:rPr>
      <w:rFonts w:ascii="Tahoma" w:hAnsi="Tahoma" w:cs="Tahoma"/>
      <w:sz w:val="16"/>
      <w:szCs w:val="16"/>
    </w:rPr>
  </w:style>
  <w:style w:type="paragraph" w:customStyle="1" w:styleId="Table">
    <w:name w:val="Table"/>
    <w:basedOn w:val="Normal"/>
    <w:rsid w:val="00FA3938"/>
    <w:pPr>
      <w:keepNext/>
      <w:spacing w:before="48" w:after="48" w:line="240" w:lineRule="auto"/>
    </w:pPr>
    <w:rPr>
      <w:rFonts w:ascii="Times New Roman" w:eastAsia="Times New Roman" w:hAnsi="Times New Roman" w:cs="Times New Roman"/>
      <w:sz w:val="18"/>
      <w:szCs w:val="20"/>
    </w:rPr>
  </w:style>
  <w:style w:type="character" w:styleId="UnresolvedMention">
    <w:name w:val="Unresolved Mention"/>
    <w:basedOn w:val="DefaultParagraphFont"/>
    <w:uiPriority w:val="99"/>
    <w:semiHidden/>
    <w:unhideWhenUsed/>
    <w:rsid w:val="002E5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92412">
      <w:bodyDiv w:val="1"/>
      <w:marLeft w:val="0"/>
      <w:marRight w:val="0"/>
      <w:marTop w:val="0"/>
      <w:marBottom w:val="0"/>
      <w:divBdr>
        <w:top w:val="none" w:sz="0" w:space="0" w:color="auto"/>
        <w:left w:val="none" w:sz="0" w:space="0" w:color="auto"/>
        <w:bottom w:val="none" w:sz="0" w:space="0" w:color="auto"/>
        <w:right w:val="none" w:sz="0" w:space="0" w:color="auto"/>
      </w:divBdr>
    </w:div>
    <w:div w:id="888298811">
      <w:bodyDiv w:val="1"/>
      <w:marLeft w:val="0"/>
      <w:marRight w:val="0"/>
      <w:marTop w:val="0"/>
      <w:marBottom w:val="0"/>
      <w:divBdr>
        <w:top w:val="none" w:sz="0" w:space="0" w:color="auto"/>
        <w:left w:val="none" w:sz="0" w:space="0" w:color="auto"/>
        <w:bottom w:val="none" w:sz="0" w:space="0" w:color="auto"/>
        <w:right w:val="none" w:sz="0" w:space="0" w:color="auto"/>
      </w:divBdr>
    </w:div>
    <w:div w:id="959843776">
      <w:bodyDiv w:val="1"/>
      <w:marLeft w:val="0"/>
      <w:marRight w:val="0"/>
      <w:marTop w:val="0"/>
      <w:marBottom w:val="0"/>
      <w:divBdr>
        <w:top w:val="none" w:sz="0" w:space="0" w:color="auto"/>
        <w:left w:val="none" w:sz="0" w:space="0" w:color="auto"/>
        <w:bottom w:val="none" w:sz="0" w:space="0" w:color="auto"/>
        <w:right w:val="none" w:sz="0" w:space="0" w:color="auto"/>
      </w:divBdr>
    </w:div>
    <w:div w:id="129652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urkecounselling.com.au" TargetMode="External"/><Relationship Id="rId3" Type="http://schemas.openxmlformats.org/officeDocument/2006/relationships/settings" Target="settings.xml"/><Relationship Id="rId7" Type="http://schemas.openxmlformats.org/officeDocument/2006/relationships/hyperlink" Target="mailto:katherine@kburkecounselling.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therine@kburkecounsellin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Katherine Burke</cp:lastModifiedBy>
  <cp:revision>10</cp:revision>
  <cp:lastPrinted>2019-12-04T02:03:00Z</cp:lastPrinted>
  <dcterms:created xsi:type="dcterms:W3CDTF">2021-02-02T09:18:00Z</dcterms:created>
  <dcterms:modified xsi:type="dcterms:W3CDTF">2021-02-15T04:17:00Z</dcterms:modified>
</cp:coreProperties>
</file>