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3C" w:rsidRDefault="00E76C3C" w:rsidP="00E76C3C">
      <w:pPr>
        <w:pStyle w:val="NormalWeb"/>
        <w:rPr>
          <w:rStyle w:val="Strong"/>
          <w:rFonts w:asciiTheme="minorHAnsi" w:hAnsiTheme="minorHAnsi" w:cstheme="minorHAnsi"/>
        </w:rPr>
      </w:pPr>
    </w:p>
    <w:p w:rsidR="00E76C3C" w:rsidRDefault="00E76C3C" w:rsidP="00E76C3C">
      <w:pPr>
        <w:pStyle w:val="NormalWeb"/>
        <w:rPr>
          <w:rStyle w:val="Strong"/>
          <w:rFonts w:asciiTheme="minorHAnsi" w:hAnsiTheme="minorHAnsi" w:cstheme="minorHAnsi"/>
        </w:rPr>
      </w:pPr>
      <w:r w:rsidRPr="00E76C3C">
        <w:rPr>
          <w:rStyle w:val="Strong"/>
          <w:rFonts w:asciiTheme="minorHAnsi" w:hAnsiTheme="minorHAnsi" w:cstheme="minorHAnsi"/>
        </w:rPr>
        <w:t>Dear Parents,</w:t>
      </w:r>
    </w:p>
    <w:p w:rsidR="00E76C3C" w:rsidRDefault="00E76C3C" w:rsidP="00E76C3C">
      <w:pPr>
        <w:pStyle w:val="NormalWeb"/>
        <w:rPr>
          <w:rFonts w:ascii="Segoe UI Symbol" w:hAnsi="Segoe UI Symbol" w:cs="Segoe UI Symbol"/>
        </w:rPr>
      </w:pPr>
      <w:r w:rsidRPr="00E76C3C">
        <w:rPr>
          <w:rFonts w:asciiTheme="minorHAnsi" w:hAnsiTheme="minorHAnsi" w:cstheme="minorHAnsi"/>
        </w:rPr>
        <w:br/>
        <w:t xml:space="preserve">Let’s begin the year with a patriotic spirit! </w:t>
      </w:r>
    </w:p>
    <w:p w:rsidR="00E76C3C" w:rsidRPr="00E76C3C" w:rsidRDefault="00E76C3C" w:rsidP="00E76C3C">
      <w:pPr>
        <w:pStyle w:val="NormalWeb"/>
        <w:rPr>
          <w:rFonts w:asciiTheme="minorHAnsi" w:hAnsiTheme="minorHAnsi" w:cstheme="minorHAnsi"/>
        </w:rPr>
      </w:pPr>
      <w:r w:rsidRPr="00E76C3C">
        <w:rPr>
          <w:rFonts w:asciiTheme="minorHAnsi" w:hAnsiTheme="minorHAnsi" w:cstheme="minorHAnsi"/>
        </w:rPr>
        <w:br/>
        <w:t xml:space="preserve">We invite and encourage your child to participate in the </w:t>
      </w:r>
      <w:proofErr w:type="spellStart"/>
      <w:r w:rsidRPr="00E76C3C">
        <w:rPr>
          <w:rStyle w:val="Strong"/>
          <w:rFonts w:asciiTheme="minorHAnsi" w:hAnsiTheme="minorHAnsi" w:cstheme="minorHAnsi"/>
        </w:rPr>
        <w:t>Pehchan</w:t>
      </w:r>
      <w:proofErr w:type="spellEnd"/>
      <w:r w:rsidRPr="00E76C3C">
        <w:rPr>
          <w:rStyle w:val="Strong"/>
          <w:rFonts w:asciiTheme="minorHAnsi" w:hAnsiTheme="minorHAnsi" w:cstheme="minorHAnsi"/>
        </w:rPr>
        <w:t xml:space="preserve"> Pakistan Contest</w:t>
      </w:r>
      <w:r w:rsidRPr="00E76C3C">
        <w:rPr>
          <w:rFonts w:asciiTheme="minorHAnsi" w:hAnsiTheme="minorHAnsi" w:cstheme="minorHAnsi"/>
        </w:rPr>
        <w:t>—a national platform that celebrates creativity and love for our country.</w:t>
      </w:r>
    </w:p>
    <w:p w:rsidR="00E76C3C" w:rsidRPr="00E76C3C" w:rsidRDefault="00E76C3C" w:rsidP="00E76C3C">
      <w:pPr>
        <w:pStyle w:val="NormalWeb"/>
        <w:rPr>
          <w:rFonts w:asciiTheme="minorHAnsi" w:hAnsiTheme="minorHAnsi" w:cstheme="minorHAnsi"/>
        </w:rPr>
      </w:pPr>
      <w:r w:rsidRPr="00E76C3C">
        <w:rPr>
          <w:rFonts w:asciiTheme="minorHAnsi" w:hAnsiTheme="minorHAnsi" w:cstheme="minorHAnsi"/>
        </w:rPr>
        <w:t>By joining, students not only showcase their talents but also contribute to strengthening our shared national identity.</w:t>
      </w:r>
    </w:p>
    <w:p w:rsidR="00E76C3C" w:rsidRPr="00E76C3C" w:rsidRDefault="00E76C3C" w:rsidP="00E76C3C">
      <w:pPr>
        <w:pStyle w:val="NormalWeb"/>
        <w:rPr>
          <w:rFonts w:asciiTheme="minorHAnsi" w:hAnsiTheme="minorHAnsi" w:cstheme="minorHAnsi"/>
        </w:rPr>
      </w:pPr>
      <w:r w:rsidRPr="00E76C3C">
        <w:rPr>
          <w:rStyle w:val="Strong"/>
          <w:rFonts w:asciiTheme="minorHAnsi" w:hAnsiTheme="minorHAnsi" w:cstheme="minorHAnsi"/>
        </w:rPr>
        <w:t>This year’s theme is:</w:t>
      </w:r>
      <w:r w:rsidRPr="00E76C3C">
        <w:rPr>
          <w:rFonts w:asciiTheme="minorHAnsi" w:hAnsiTheme="minorHAnsi" w:cstheme="minorHAnsi"/>
        </w:rPr>
        <w:t xml:space="preserve"> </w:t>
      </w:r>
      <w:r w:rsidRPr="00E76C3C">
        <w:rPr>
          <w:rStyle w:val="Emphasis"/>
          <w:rFonts w:asciiTheme="minorHAnsi" w:hAnsiTheme="minorHAnsi" w:cstheme="minorHAnsi"/>
        </w:rPr>
        <w:t>“Pakistan: The Gift of Nature”</w:t>
      </w:r>
      <w:r w:rsidRPr="00E76C3C">
        <w:rPr>
          <w:rFonts w:asciiTheme="minorHAnsi" w:hAnsiTheme="minorHAnsi" w:cstheme="minorHAnsi"/>
        </w:rPr>
        <w:t xml:space="preserve"> (</w:t>
      </w:r>
      <w:r w:rsidRPr="00E76C3C">
        <w:rPr>
          <w:rFonts w:asciiTheme="minorHAnsi" w:hAnsiTheme="minorHAnsi" w:cstheme="minorHAnsi"/>
          <w:rtl/>
        </w:rPr>
        <w:t>پاکستان: قدرت کا تحفہ</w:t>
      </w:r>
      <w:r w:rsidRPr="00E76C3C">
        <w:rPr>
          <w:rFonts w:asciiTheme="minorHAnsi" w:hAnsiTheme="minorHAnsi" w:cstheme="minorHAnsi"/>
        </w:rPr>
        <w:t>)</w:t>
      </w:r>
    </w:p>
    <w:p w:rsidR="00E76C3C" w:rsidRPr="00E76C3C" w:rsidRDefault="00E76C3C" w:rsidP="00E76C3C">
      <w:pPr>
        <w:spacing w:line="240" w:lineRule="auto"/>
        <w:jc w:val="both"/>
        <w:rPr>
          <w:rFonts w:cstheme="minorHAnsi"/>
          <w:sz w:val="24"/>
        </w:rPr>
      </w:pPr>
      <w:r w:rsidRPr="00E76C3C">
        <w:rPr>
          <w:rFonts w:cstheme="minorHAnsi"/>
          <w:sz w:val="24"/>
        </w:rPr>
        <w:t>Here’s a brief for your information. You can visit the website</w:t>
      </w:r>
      <w:r>
        <w:rPr>
          <w:rFonts w:cstheme="minorHAnsi"/>
          <w:sz w:val="24"/>
        </w:rPr>
        <w:t xml:space="preserve"> and </w:t>
      </w:r>
      <w:proofErr w:type="spellStart"/>
      <w:r>
        <w:rPr>
          <w:rFonts w:cstheme="minorHAnsi"/>
          <w:sz w:val="24"/>
        </w:rPr>
        <w:t>downloadthe</w:t>
      </w:r>
      <w:proofErr w:type="spellEnd"/>
      <w:r>
        <w:rPr>
          <w:rFonts w:cstheme="minorHAnsi"/>
          <w:sz w:val="24"/>
        </w:rPr>
        <w:t xml:space="preserve"> E Guide for complete information</w:t>
      </w:r>
      <w:r w:rsidRPr="00E76C3C">
        <w:rPr>
          <w:rFonts w:cstheme="minorHAnsi"/>
          <w:sz w:val="24"/>
        </w:rPr>
        <w:t xml:space="preserve">: </w:t>
      </w:r>
      <w:hyperlink r:id="rId5" w:history="1">
        <w:r w:rsidRPr="00E76C3C">
          <w:rPr>
            <w:rStyle w:val="Hyperlink"/>
            <w:rFonts w:cstheme="minorHAnsi"/>
            <w:sz w:val="24"/>
          </w:rPr>
          <w:t>www.pehchanpakistan.org</w:t>
        </w:r>
      </w:hyperlink>
      <w:r w:rsidRPr="00E76C3C">
        <w:rPr>
          <w:rFonts w:cstheme="minorHAnsi"/>
          <w:sz w:val="24"/>
        </w:rPr>
        <w:t xml:space="preserve"> or </w:t>
      </w:r>
      <w:proofErr w:type="spellStart"/>
      <w:r w:rsidRPr="00E76C3C">
        <w:rPr>
          <w:rFonts w:cstheme="minorHAnsi"/>
          <w:sz w:val="24"/>
        </w:rPr>
        <w:t>WhatsApp</w:t>
      </w:r>
      <w:proofErr w:type="spellEnd"/>
      <w:r w:rsidRPr="00E76C3C">
        <w:rPr>
          <w:rFonts w:cstheme="minorHAnsi"/>
          <w:sz w:val="24"/>
        </w:rPr>
        <w:t xml:space="preserve"> on given numbers: </w:t>
      </w:r>
    </w:p>
    <w:p w:rsidR="00E76C3C" w:rsidRPr="00E76C3C" w:rsidRDefault="00E76C3C" w:rsidP="00E76C3C">
      <w:pPr>
        <w:spacing w:line="240" w:lineRule="auto"/>
        <w:jc w:val="both"/>
        <w:rPr>
          <w:rFonts w:cstheme="minorHAnsi"/>
          <w:b/>
          <w:sz w:val="24"/>
        </w:rPr>
      </w:pPr>
      <w:r w:rsidRPr="00E76C3C">
        <w:rPr>
          <w:rFonts w:cstheme="minorHAnsi"/>
          <w:sz w:val="24"/>
        </w:rPr>
        <w:t>+92 300 6485113 &amp;   +92 312 5078329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C3C" w:rsidRPr="00E76C3C" w:rsidTr="007A530B">
        <w:tc>
          <w:tcPr>
            <w:tcW w:w="9576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Category-1: </w:t>
            </w:r>
            <w:r w:rsidRPr="00E76C3C">
              <w:rPr>
                <w:rFonts w:cstheme="minorHAnsi"/>
                <w:b/>
              </w:rPr>
              <w:t>Me and My Pakistan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Preschool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Age 3-5 years (approximately)</w:t>
            </w:r>
          </w:p>
        </w:tc>
      </w:tr>
      <w:tr w:rsidR="00E76C3C" w:rsidRPr="00E76C3C" w:rsidTr="007A530B">
        <w:tc>
          <w:tcPr>
            <w:tcW w:w="9576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Guideline for Parents</w:t>
            </w:r>
          </w:p>
        </w:tc>
      </w:tr>
      <w:tr w:rsidR="00E76C3C" w:rsidRPr="00E76C3C" w:rsidTr="007A530B">
        <w:tc>
          <w:tcPr>
            <w:tcW w:w="9576" w:type="dxa"/>
          </w:tcPr>
          <w:p w:rsidR="00E76C3C" w:rsidRDefault="00E76C3C" w:rsidP="00E76C3C">
            <w:pPr>
              <w:spacing w:after="0" w:line="240" w:lineRule="auto"/>
            </w:pPr>
            <w:r>
              <w:t>Use a smartphone or camera to take a clear photo of your child/student in a natural outdoor setting — such as near mountains, rivers, fields, gardens, or any scenic place that reflects Pakistan’s beautiful land.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as well as black &amp; white photographs or mixed media, are acceptable.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Photo size must be 8” x 10” – (Hardcopy)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Do not mount or frame the photograph.</w:t>
            </w:r>
          </w:p>
        </w:tc>
      </w:tr>
    </w:tbl>
    <w:p w:rsidR="00E76C3C" w:rsidRPr="00E76C3C" w:rsidRDefault="00E76C3C" w:rsidP="00E76C3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E76C3C" w:rsidRPr="00E76C3C" w:rsidTr="007A530B">
        <w:tc>
          <w:tcPr>
            <w:tcW w:w="9576" w:type="dxa"/>
            <w:gridSpan w:val="2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Category-2: </w:t>
            </w:r>
            <w:r w:rsidRPr="00E76C3C">
              <w:rPr>
                <w:rFonts w:cstheme="minorHAnsi"/>
                <w:b/>
              </w:rPr>
              <w:t>A Memorable Trip with My Family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Grades 1 &amp; 2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Age 6-7 years (approximately)</w:t>
            </w:r>
          </w:p>
        </w:tc>
      </w:tr>
      <w:tr w:rsidR="00E76C3C" w:rsidRPr="00E76C3C" w:rsidTr="007A530B">
        <w:tc>
          <w:tcPr>
            <w:tcW w:w="478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Artistic Expression</w:t>
            </w:r>
          </w:p>
        </w:tc>
        <w:tc>
          <w:tcPr>
            <w:tcW w:w="478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Creative Writing (English/Urdu)</w:t>
            </w:r>
          </w:p>
        </w:tc>
      </w:tr>
      <w:tr w:rsidR="00E76C3C" w:rsidRPr="00E76C3C" w:rsidTr="007A530B">
        <w:tc>
          <w:tcPr>
            <w:tcW w:w="478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Drawing Must be on a q</w:t>
            </w:r>
            <w:r w:rsidRPr="00E76C3C">
              <w:rPr>
                <w:rFonts w:cstheme="minorHAnsi"/>
              </w:rPr>
              <w:t>uart</w:t>
            </w:r>
            <w:r>
              <w:rPr>
                <w:rFonts w:cstheme="minorHAnsi"/>
              </w:rPr>
              <w:t>er size of standard chart paper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Any medium of art is acceptable e.g. water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acrylic paints, pencil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crayons, poster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 etc.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 xml:space="preserve">The completed artwork must be on a flat piece of paper. </w:t>
            </w:r>
          </w:p>
        </w:tc>
        <w:tc>
          <w:tcPr>
            <w:tcW w:w="478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 xml:space="preserve">Any form of creative writing is acceptable: poetry, short story, essay, song, memoir, funny, scary, mystery etc.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Entry must be original and unpublished.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 xml:space="preserve">Handwriting must be eligible. Typed entry will be appreciated.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No word limit. </w:t>
            </w:r>
          </w:p>
        </w:tc>
      </w:tr>
    </w:tbl>
    <w:p w:rsidR="00E76C3C" w:rsidRPr="00E76C3C" w:rsidRDefault="00E76C3C" w:rsidP="00E76C3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E76C3C" w:rsidRPr="00E76C3C" w:rsidTr="007A530B">
        <w:tc>
          <w:tcPr>
            <w:tcW w:w="9576" w:type="dxa"/>
            <w:gridSpan w:val="2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Category-3: </w:t>
            </w:r>
            <w:r w:rsidRPr="00E76C3C">
              <w:rPr>
                <w:b/>
                <w:bCs/>
              </w:rPr>
              <w:t>Natural Landscape of My Village/Hometown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Grades 3, 4 &amp; 5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Age 8 - 10 years (approximately)</w:t>
            </w:r>
          </w:p>
        </w:tc>
      </w:tr>
      <w:tr w:rsidR="00E76C3C" w:rsidRPr="00E76C3C" w:rsidTr="007A530B">
        <w:tc>
          <w:tcPr>
            <w:tcW w:w="478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Artistic Expression</w:t>
            </w:r>
          </w:p>
        </w:tc>
        <w:tc>
          <w:tcPr>
            <w:tcW w:w="478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Creative Writing (English/Urdu)</w:t>
            </w:r>
          </w:p>
        </w:tc>
      </w:tr>
      <w:tr w:rsidR="00E76C3C" w:rsidRPr="00E76C3C" w:rsidTr="007A530B">
        <w:tc>
          <w:tcPr>
            <w:tcW w:w="478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Drawing must be on a q</w:t>
            </w:r>
            <w:r w:rsidRPr="00E76C3C">
              <w:rPr>
                <w:rFonts w:cstheme="minorHAnsi"/>
              </w:rPr>
              <w:t>uart</w:t>
            </w:r>
            <w:r>
              <w:rPr>
                <w:rFonts w:cstheme="minorHAnsi"/>
              </w:rPr>
              <w:t>er size of standard chart paper.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Any medium of art is acceptable e.g. water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acrylic paints, pencil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crayons, poster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 etc.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The completed artwork must be on a flat piece of paper. </w:t>
            </w:r>
          </w:p>
        </w:tc>
        <w:tc>
          <w:tcPr>
            <w:tcW w:w="478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 Any form of creative writing is acceptable: poetry, short story, essay, song, memoir, funny, scary, mystery etc.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Entry must be original and unpublished.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Handwriting must be eligible. Typed entry will be appreciated.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No word limit.</w:t>
            </w:r>
          </w:p>
        </w:tc>
      </w:tr>
    </w:tbl>
    <w:p w:rsidR="00E76C3C" w:rsidRPr="00E76C3C" w:rsidRDefault="00E76C3C" w:rsidP="00E76C3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E76C3C" w:rsidRPr="00E76C3C" w:rsidTr="007A530B">
        <w:tc>
          <w:tcPr>
            <w:tcW w:w="9350" w:type="dxa"/>
            <w:gridSpan w:val="2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Category-4: </w:t>
            </w:r>
            <w:r w:rsidRPr="00E76C3C">
              <w:rPr>
                <w:b/>
                <w:bCs/>
              </w:rPr>
              <w:t>Deserts of Pakistan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Grades 6, 7, 8, 9 &amp; 10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Age 11 - 15 years (approximately)</w:t>
            </w:r>
          </w:p>
        </w:tc>
      </w:tr>
      <w:tr w:rsidR="00E76C3C" w:rsidRPr="00E76C3C" w:rsidTr="007A530B">
        <w:tc>
          <w:tcPr>
            <w:tcW w:w="4672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Artistic Expression</w:t>
            </w:r>
          </w:p>
        </w:tc>
        <w:tc>
          <w:tcPr>
            <w:tcW w:w="467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Creative Writing (English/Urdu) </w:t>
            </w:r>
          </w:p>
        </w:tc>
      </w:tr>
      <w:tr w:rsidR="00E76C3C" w:rsidRPr="00E76C3C" w:rsidTr="007A530B">
        <w:tc>
          <w:tcPr>
            <w:tcW w:w="4672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Drawing </w:t>
            </w:r>
            <w:r>
              <w:rPr>
                <w:rFonts w:cstheme="minorHAnsi"/>
              </w:rPr>
              <w:t>must be on a q</w:t>
            </w:r>
            <w:r w:rsidRPr="00E76C3C">
              <w:rPr>
                <w:rFonts w:cstheme="minorHAnsi"/>
              </w:rPr>
              <w:t>uart</w:t>
            </w:r>
            <w:r>
              <w:rPr>
                <w:rFonts w:cstheme="minorHAnsi"/>
              </w:rPr>
              <w:t>er size of standard chart paper.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Any medium of art is acceptable e.g. water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acrylic paints, pencil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crayons, poster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 etc.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The completed artwork must be on a flat piece of paper. </w:t>
            </w:r>
          </w:p>
        </w:tc>
        <w:tc>
          <w:tcPr>
            <w:tcW w:w="467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Any form of creative writing is acceptable: poetry, short story, essay, song, memoir, funny, scary, mystery etc.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Entry must be original and unpublished.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Handwriting must be eligible. Typed entry will be appreciated.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No word limit.</w:t>
            </w:r>
          </w:p>
        </w:tc>
      </w:tr>
      <w:tr w:rsidR="00E76C3C" w:rsidRPr="00E76C3C" w:rsidTr="007A530B">
        <w:tc>
          <w:tcPr>
            <w:tcW w:w="9350" w:type="dxa"/>
            <w:gridSpan w:val="2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Category-5: </w:t>
            </w:r>
            <w:r w:rsidRPr="00E76C3C">
              <w:rPr>
                <w:b/>
                <w:bCs/>
              </w:rPr>
              <w:t>Natural Wonders of Pakistan</w:t>
            </w:r>
          </w:p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Age: 16-23 years (approximately)</w:t>
            </w:r>
          </w:p>
        </w:tc>
      </w:tr>
      <w:tr w:rsidR="00E76C3C" w:rsidRPr="00E76C3C" w:rsidTr="007A530B">
        <w:tc>
          <w:tcPr>
            <w:tcW w:w="4672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>Artistic Expression</w:t>
            </w:r>
          </w:p>
        </w:tc>
        <w:tc>
          <w:tcPr>
            <w:tcW w:w="4678" w:type="dxa"/>
          </w:tcPr>
          <w:p w:rsidR="00E76C3C" w:rsidRPr="00E76C3C" w:rsidRDefault="00E76C3C" w:rsidP="007A530B">
            <w:pPr>
              <w:jc w:val="center"/>
              <w:rPr>
                <w:rFonts w:cstheme="minorHAnsi"/>
                <w:b/>
              </w:rPr>
            </w:pPr>
            <w:r w:rsidRPr="00E76C3C">
              <w:rPr>
                <w:rFonts w:cstheme="minorHAnsi"/>
                <w:b/>
              </w:rPr>
              <w:t xml:space="preserve">Creative Writing (English/Urdu) </w:t>
            </w:r>
          </w:p>
        </w:tc>
      </w:tr>
      <w:tr w:rsidR="00E76C3C" w:rsidRPr="00E76C3C" w:rsidTr="007A530B">
        <w:tc>
          <w:tcPr>
            <w:tcW w:w="4672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Drawing </w:t>
            </w:r>
            <w:r>
              <w:rPr>
                <w:rFonts w:cstheme="minorHAnsi"/>
              </w:rPr>
              <w:t>must be on a q</w:t>
            </w:r>
            <w:r w:rsidRPr="00E76C3C">
              <w:rPr>
                <w:rFonts w:cstheme="minorHAnsi"/>
              </w:rPr>
              <w:t>uart</w:t>
            </w:r>
            <w:r>
              <w:rPr>
                <w:rFonts w:cstheme="minorHAnsi"/>
              </w:rPr>
              <w:t>er size of standard chart paper.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Any medium of art is acceptable e.g. water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acrylic paints, pencil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, crayons, poster </w:t>
            </w:r>
            <w:proofErr w:type="spellStart"/>
            <w:r w:rsidRPr="00E76C3C">
              <w:rPr>
                <w:rFonts w:cstheme="minorHAnsi"/>
              </w:rPr>
              <w:t>colour</w:t>
            </w:r>
            <w:proofErr w:type="spellEnd"/>
            <w:r w:rsidRPr="00E76C3C">
              <w:rPr>
                <w:rFonts w:cstheme="minorHAnsi"/>
              </w:rPr>
              <w:t xml:space="preserve"> etc.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 xml:space="preserve">The completed artwork must be on a flat piece of paper. </w:t>
            </w:r>
          </w:p>
        </w:tc>
        <w:tc>
          <w:tcPr>
            <w:tcW w:w="4678" w:type="dxa"/>
          </w:tcPr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 xml:space="preserve">Any form of creative writing is acceptable: poetry, short story, essay, song, memoir, funny, scary, mystery etc.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>Entry must be original and unpublished.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Handwriting must be eligible. Typed entry will be appreciated. </w:t>
            </w:r>
          </w:p>
          <w:p w:rsidR="00E76C3C" w:rsidRPr="00E76C3C" w:rsidRDefault="00E76C3C" w:rsidP="00E76C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E76C3C">
              <w:rPr>
                <w:rFonts w:cstheme="minorHAnsi"/>
              </w:rPr>
              <w:lastRenderedPageBreak/>
              <w:t>No word limit.</w:t>
            </w:r>
          </w:p>
        </w:tc>
      </w:tr>
    </w:tbl>
    <w:p w:rsidR="00E76C3C" w:rsidRPr="00E76C3C" w:rsidRDefault="00E76C3C" w:rsidP="00E76C3C">
      <w:pPr>
        <w:rPr>
          <w:rFonts w:cstheme="minorHAnsi"/>
        </w:rPr>
      </w:pPr>
    </w:p>
    <w:p w:rsidR="00E76C3C" w:rsidRPr="00E76C3C" w:rsidRDefault="00E76C3C" w:rsidP="00E76C3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6C3C" w:rsidRPr="00E76C3C" w:rsidTr="007A530B">
        <w:tc>
          <w:tcPr>
            <w:tcW w:w="9576" w:type="dxa"/>
          </w:tcPr>
          <w:p w:rsidR="00736DAB" w:rsidRDefault="00736DAB" w:rsidP="00736DAB">
            <w:pPr>
              <w:tabs>
                <w:tab w:val="center" w:pos="4567"/>
                <w:tab w:val="left" w:pos="6675"/>
              </w:tabs>
              <w:rPr>
                <w:b/>
                <w:bCs/>
              </w:rPr>
            </w:pPr>
            <w:r>
              <w:rPr>
                <w:rFonts w:cstheme="minorHAnsi"/>
                <w:b/>
              </w:rPr>
              <w:tab/>
            </w:r>
            <w:r w:rsidR="00E76C3C" w:rsidRPr="00E76C3C">
              <w:rPr>
                <w:rFonts w:cstheme="minorHAnsi"/>
                <w:b/>
              </w:rPr>
              <w:t xml:space="preserve">Category 6 : </w:t>
            </w:r>
            <w:r w:rsidRPr="00736DAB">
              <w:rPr>
                <w:b/>
                <w:bCs/>
              </w:rPr>
              <w:t>Landscapes of Pakistan</w:t>
            </w:r>
            <w:r>
              <w:rPr>
                <w:b/>
                <w:bCs/>
              </w:rPr>
              <w:tab/>
            </w:r>
          </w:p>
          <w:p w:rsidR="00736DAB" w:rsidRPr="00736DAB" w:rsidRDefault="00736DAB" w:rsidP="00736DAB">
            <w:pPr>
              <w:tabs>
                <w:tab w:val="center" w:pos="4567"/>
                <w:tab w:val="left" w:pos="6675"/>
              </w:tabs>
              <w:jc w:val="center"/>
              <w:rPr>
                <w:rFonts w:cstheme="minorHAnsi"/>
                <w:b/>
                <w:bCs/>
              </w:rPr>
            </w:pPr>
            <w:r w:rsidRPr="00E76C3C">
              <w:rPr>
                <w:rFonts w:cstheme="minorHAnsi"/>
                <w:b/>
              </w:rPr>
              <w:t>Photography</w:t>
            </w:r>
          </w:p>
          <w:p w:rsidR="00E76C3C" w:rsidRPr="00E76C3C" w:rsidRDefault="00E76C3C" w:rsidP="007A530B">
            <w:pPr>
              <w:rPr>
                <w:rFonts w:cstheme="minorHAnsi"/>
              </w:rPr>
            </w:pPr>
            <w:r w:rsidRPr="00E76C3C">
              <w:rPr>
                <w:rFonts w:cstheme="minorHAnsi"/>
              </w:rPr>
              <w:t xml:space="preserve">Age – 12 to 15 years (Group A) </w:t>
            </w:r>
          </w:p>
          <w:p w:rsidR="00E76C3C" w:rsidRPr="00E76C3C" w:rsidRDefault="00E76C3C" w:rsidP="007A530B">
            <w:pPr>
              <w:rPr>
                <w:rFonts w:cstheme="minorHAnsi"/>
              </w:rPr>
            </w:pPr>
            <w:r w:rsidRPr="00E76C3C">
              <w:rPr>
                <w:rFonts w:cstheme="minorHAnsi"/>
              </w:rPr>
              <w:t>Age – 16 to 23 years (Group B)</w:t>
            </w:r>
          </w:p>
        </w:tc>
      </w:tr>
      <w:tr w:rsidR="00E76C3C" w:rsidRPr="00E76C3C" w:rsidTr="007A530B">
        <w:tc>
          <w:tcPr>
            <w:tcW w:w="9576" w:type="dxa"/>
          </w:tcPr>
          <w:p w:rsidR="00E76C3C" w:rsidRPr="00E76C3C" w:rsidRDefault="00E76C3C" w:rsidP="007A530B">
            <w:pPr>
              <w:rPr>
                <w:rFonts w:cstheme="minorHAnsi"/>
              </w:rPr>
            </w:pPr>
            <w:r w:rsidRPr="00E76C3C">
              <w:rPr>
                <w:rFonts w:cstheme="minorHAnsi"/>
                <w:b/>
              </w:rPr>
              <w:t>Photography:</w:t>
            </w:r>
            <w:r w:rsidRPr="00E76C3C">
              <w:rPr>
                <w:rFonts w:cstheme="minorHAnsi"/>
              </w:rPr>
              <w:t xml:space="preserve"> </w:t>
            </w:r>
            <w:r w:rsidRPr="00E76C3C">
              <w:rPr>
                <w:rFonts w:cstheme="minorHAnsi"/>
              </w:rPr>
              <w:br/>
              <w:t>Both groups will be judged independently.</w:t>
            </w:r>
          </w:p>
        </w:tc>
      </w:tr>
      <w:tr w:rsidR="00E76C3C" w:rsidRPr="00E76C3C" w:rsidTr="007A530B">
        <w:tc>
          <w:tcPr>
            <w:tcW w:w="9576" w:type="dxa"/>
          </w:tcPr>
          <w:p w:rsidR="00E76C3C" w:rsidRPr="00E76C3C" w:rsidRDefault="00E76C3C" w:rsidP="00736DAB">
            <w:pPr>
              <w:pStyle w:val="Heading3"/>
              <w:shd w:val="clear" w:color="auto" w:fill="FFFFFF"/>
              <w:spacing w:after="0" w:line="270" w:lineRule="atLeast"/>
              <w:textAlignment w:val="baseline"/>
              <w:outlineLvl w:val="2"/>
              <w:rPr>
                <w:rFonts w:asciiTheme="minorHAnsi" w:hAnsiTheme="minorHAnsi" w:cstheme="minorHAnsi"/>
                <w:bCs w:val="0"/>
                <w:color w:val="97A1AD"/>
                <w:sz w:val="22"/>
                <w:szCs w:val="22"/>
              </w:rPr>
            </w:pPr>
            <w:r w:rsidRPr="00E76C3C">
              <w:rPr>
                <w:rFonts w:asciiTheme="minorHAnsi" w:hAnsiTheme="minorHAnsi" w:cstheme="minorHAnsi"/>
                <w:sz w:val="22"/>
                <w:szCs w:val="22"/>
              </w:rPr>
              <w:t>Theme: Heritage &amp; Culture of Pakistan</w:t>
            </w:r>
            <w:r w:rsidRPr="00E76C3C">
              <w:rPr>
                <w:rFonts w:asciiTheme="minorHAnsi" w:hAnsiTheme="minorHAnsi" w:cstheme="minorHAnsi"/>
              </w:rPr>
              <w:br/>
            </w:r>
            <w:r w:rsid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tudents are invited to submit photographs that beautifully capture </w:t>
            </w:r>
            <w:proofErr w:type="gramStart"/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>the</w:t>
            </w:r>
            <w:r w:rsid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landscapes</w:t>
            </w:r>
            <w:proofErr w:type="gramEnd"/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of Pakistan. From majestic mountains and lush valleys to deserts</w:t>
            </w:r>
            <w:proofErr w:type="gramStart"/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rivers</w:t>
            </w:r>
            <w:proofErr w:type="gramEnd"/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>, coastal views, and rural scenery—entries should highlight the natural beauty</w:t>
            </w:r>
            <w:r w:rsid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diverse geography of our homeland. Each photo should reflect the unique</w:t>
            </w:r>
            <w:r w:rsid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736DAB" w:rsidRPr="00736DAB">
              <w:rPr>
                <w:rFonts w:asciiTheme="minorHAnsi" w:hAnsiTheme="minorHAnsi" w:cstheme="minorHAnsi"/>
                <w:b w:val="0"/>
                <w:sz w:val="22"/>
                <w:szCs w:val="22"/>
              </w:rPr>
              <w:t>charm and character of Pakistan’s landscape.</w:t>
            </w:r>
            <w:r w:rsidRPr="00E76C3C">
              <w:rPr>
                <w:rFonts w:asciiTheme="minorHAnsi" w:hAnsiTheme="minorHAnsi" w:cstheme="minorHAnsi"/>
              </w:rPr>
              <w:br/>
            </w:r>
            <w:r w:rsidRPr="00E76C3C">
              <w:rPr>
                <w:rFonts w:asciiTheme="minorHAnsi" w:hAnsiTheme="minorHAnsi" w:cstheme="minorHAnsi"/>
                <w:sz w:val="24"/>
                <w:szCs w:val="24"/>
              </w:rPr>
              <w:t>Guidelines:</w:t>
            </w:r>
            <w:r w:rsidRPr="00E76C3C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E76C3C">
              <w:rPr>
                <w:rFonts w:asciiTheme="minorHAnsi" w:hAnsiTheme="minorHAnsi" w:cstheme="minorHAnsi"/>
                <w:b w:val="0"/>
                <w:sz w:val="24"/>
              </w:rPr>
              <w:br/>
              <w:t xml:space="preserve">original work to be submitted </w:t>
            </w:r>
            <w:r w:rsidRPr="00E76C3C">
              <w:rPr>
                <w:rFonts w:asciiTheme="minorHAnsi" w:hAnsiTheme="minorHAnsi" w:cstheme="minorHAnsi"/>
                <w:b w:val="0"/>
                <w:sz w:val="24"/>
              </w:rPr>
              <w:br/>
              <w:t>Photo entries must be 8” x 10”</w:t>
            </w:r>
            <w:r w:rsidRPr="00E76C3C">
              <w:rPr>
                <w:rFonts w:asciiTheme="minorHAnsi" w:hAnsiTheme="minorHAnsi" w:cstheme="minorHAnsi"/>
                <w:b w:val="0"/>
                <w:sz w:val="24"/>
              </w:rPr>
              <w:br/>
              <w:t>Black and white photos are also accepted.</w:t>
            </w:r>
          </w:p>
        </w:tc>
      </w:tr>
    </w:tbl>
    <w:p w:rsidR="00E76C3C" w:rsidRPr="00E76C3C" w:rsidRDefault="00E76C3C" w:rsidP="00E76C3C">
      <w:pPr>
        <w:rPr>
          <w:rFonts w:cstheme="minorHAnsi"/>
        </w:rPr>
      </w:pP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>Dear Parents,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 xml:space="preserve"> If you would like your child to participate in the competition, kindly get your child registered by signing the form given below and sending the required amount by ____________. 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 xml:space="preserve">Thank you. 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 xml:space="preserve">Regards, 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</w:p>
    <w:p w:rsidR="00E76C3C" w:rsidRPr="00E76C3C" w:rsidRDefault="00E76C3C" w:rsidP="00E76C3C">
      <w:pPr>
        <w:rPr>
          <w:rFonts w:cstheme="minorHAnsi"/>
          <w:b/>
          <w:sz w:val="24"/>
        </w:rPr>
      </w:pP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 xml:space="preserve">I Father/Mother of ____________________ Class &amp; section_________________ want to register my child for ___________________. I am sending </w:t>
      </w:r>
      <w:proofErr w:type="spellStart"/>
      <w:r w:rsidRPr="00E76C3C">
        <w:rPr>
          <w:rFonts w:cstheme="minorHAnsi"/>
          <w:b/>
          <w:sz w:val="24"/>
        </w:rPr>
        <w:t>Rs</w:t>
      </w:r>
      <w:proofErr w:type="spellEnd"/>
      <w:r w:rsidRPr="00E76C3C">
        <w:rPr>
          <w:rFonts w:cstheme="minorHAnsi"/>
          <w:b/>
          <w:sz w:val="24"/>
        </w:rPr>
        <w:t xml:space="preserve">. ____ for registration. 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 xml:space="preserve">Signature: ________________ </w:t>
      </w:r>
    </w:p>
    <w:p w:rsidR="00E76C3C" w:rsidRPr="00E76C3C" w:rsidRDefault="00E76C3C" w:rsidP="00E76C3C">
      <w:pPr>
        <w:rPr>
          <w:rFonts w:cstheme="minorHAnsi"/>
          <w:b/>
          <w:sz w:val="24"/>
        </w:rPr>
      </w:pPr>
      <w:r w:rsidRPr="00E76C3C">
        <w:rPr>
          <w:rFonts w:cstheme="minorHAnsi"/>
          <w:b/>
          <w:sz w:val="24"/>
        </w:rPr>
        <w:t>Date</w:t>
      </w:r>
      <w:proofErr w:type="gramStart"/>
      <w:r w:rsidRPr="00E76C3C">
        <w:rPr>
          <w:rFonts w:cstheme="minorHAnsi"/>
          <w:b/>
          <w:sz w:val="24"/>
        </w:rPr>
        <w:t>:_</w:t>
      </w:r>
      <w:proofErr w:type="gramEnd"/>
      <w:r w:rsidRPr="00E76C3C">
        <w:rPr>
          <w:rFonts w:cstheme="minorHAnsi"/>
          <w:b/>
          <w:sz w:val="24"/>
        </w:rPr>
        <w:t>_________________</w:t>
      </w:r>
    </w:p>
    <w:p w:rsidR="00C2192B" w:rsidRPr="00E76C3C" w:rsidRDefault="00C2192B">
      <w:pPr>
        <w:rPr>
          <w:rFonts w:cstheme="minorHAnsi"/>
        </w:rPr>
      </w:pPr>
    </w:p>
    <w:sectPr w:rsidR="00C2192B" w:rsidRPr="00E76C3C" w:rsidSect="001564D6">
      <w:pgSz w:w="12240" w:h="15840"/>
      <w:pgMar w:top="81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45F3B"/>
    <w:multiLevelType w:val="hybridMultilevel"/>
    <w:tmpl w:val="B6C8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06B2"/>
    <w:multiLevelType w:val="hybridMultilevel"/>
    <w:tmpl w:val="6D1E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313BB"/>
    <w:multiLevelType w:val="hybridMultilevel"/>
    <w:tmpl w:val="50F8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3C"/>
    <w:rsid w:val="00736DAB"/>
    <w:rsid w:val="00C2192B"/>
    <w:rsid w:val="00E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12F77-92C5-4C4F-9D14-E7B60086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3C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E76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6C3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E76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6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C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C3C"/>
    <w:rPr>
      <w:b/>
      <w:bCs/>
    </w:rPr>
  </w:style>
  <w:style w:type="character" w:styleId="Emphasis">
    <w:name w:val="Emphasis"/>
    <w:basedOn w:val="DefaultParagraphFont"/>
    <w:uiPriority w:val="20"/>
    <w:qFormat/>
    <w:rsid w:val="00E76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hchanpakist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2025-08-21T10:46:00Z</dcterms:created>
  <dcterms:modified xsi:type="dcterms:W3CDTF">2025-08-21T10:59:00Z</dcterms:modified>
</cp:coreProperties>
</file>