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536" w:rsidRDefault="00BB3536">
      <w:pPr>
        <w:jc w:val="center"/>
        <w:rPr>
          <w:b/>
          <w:i/>
          <w:sz w:val="52"/>
        </w:rPr>
      </w:pPr>
    </w:p>
    <w:p w:rsidR="00AC2B77" w:rsidRDefault="00AC2B77">
      <w:pPr>
        <w:jc w:val="center"/>
        <w:rPr>
          <w:b/>
          <w:i/>
          <w:sz w:val="52"/>
        </w:rPr>
      </w:pPr>
      <w:r>
        <w:rPr>
          <w:b/>
          <w:i/>
          <w:sz w:val="52"/>
        </w:rPr>
        <w:t>Nisku Dispatch Ltd.</w:t>
      </w:r>
    </w:p>
    <w:p w:rsidR="00AC2B77" w:rsidRDefault="00AC2B77">
      <w:pPr>
        <w:jc w:val="center"/>
        <w:rPr>
          <w:b/>
          <w:i/>
          <w:sz w:val="28"/>
        </w:rPr>
      </w:pPr>
    </w:p>
    <w:tbl>
      <w:tblPr>
        <w:tblW w:w="0" w:type="auto"/>
        <w:jc w:val="center"/>
        <w:tblLayout w:type="fixed"/>
        <w:tblLook w:val="0000" w:firstRow="0" w:lastRow="0" w:firstColumn="0" w:lastColumn="0" w:noHBand="0" w:noVBand="0"/>
      </w:tblPr>
      <w:tblGrid>
        <w:gridCol w:w="4679"/>
        <w:gridCol w:w="4501"/>
      </w:tblGrid>
      <w:tr w:rsidR="00AC2B77">
        <w:trPr>
          <w:jc w:val="center"/>
        </w:trPr>
        <w:tc>
          <w:tcPr>
            <w:tcW w:w="4679" w:type="dxa"/>
          </w:tcPr>
          <w:p w:rsidR="00AC2B77" w:rsidRDefault="00604BA9">
            <w:pPr>
              <w:pStyle w:val="Header"/>
              <w:tabs>
                <w:tab w:val="clear" w:pos="4320"/>
                <w:tab w:val="clear" w:pos="8640"/>
              </w:tabs>
              <w:rPr>
                <w:b/>
              </w:rPr>
            </w:pPr>
            <w:r>
              <w:rPr>
                <w:b/>
              </w:rPr>
              <w:t>8400 – 39 St</w:t>
            </w:r>
          </w:p>
        </w:tc>
        <w:tc>
          <w:tcPr>
            <w:tcW w:w="4501" w:type="dxa"/>
          </w:tcPr>
          <w:p w:rsidR="00AC2B77" w:rsidRDefault="00AC2B77">
            <w:pPr>
              <w:pStyle w:val="Header"/>
              <w:tabs>
                <w:tab w:val="clear" w:pos="4320"/>
                <w:tab w:val="clear" w:pos="8640"/>
              </w:tabs>
              <w:jc w:val="right"/>
              <w:rPr>
                <w:b/>
              </w:rPr>
            </w:pPr>
            <w:r>
              <w:rPr>
                <w:b/>
              </w:rPr>
              <w:t>Phone 780-955-7603</w:t>
            </w:r>
          </w:p>
        </w:tc>
      </w:tr>
      <w:tr w:rsidR="00AC2B77">
        <w:trPr>
          <w:jc w:val="center"/>
        </w:trPr>
        <w:tc>
          <w:tcPr>
            <w:tcW w:w="4679" w:type="dxa"/>
          </w:tcPr>
          <w:p w:rsidR="00AC2B77" w:rsidRDefault="00604BA9">
            <w:pPr>
              <w:pStyle w:val="Header"/>
              <w:tabs>
                <w:tab w:val="clear" w:pos="4320"/>
                <w:tab w:val="clear" w:pos="8640"/>
              </w:tabs>
              <w:rPr>
                <w:b/>
              </w:rPr>
            </w:pPr>
            <w:r>
              <w:rPr>
                <w:b/>
              </w:rPr>
              <w:t>Leduc</w:t>
            </w:r>
            <w:r w:rsidR="00AC2B77">
              <w:rPr>
                <w:b/>
              </w:rPr>
              <w:t>, Alberta</w:t>
            </w:r>
          </w:p>
        </w:tc>
        <w:tc>
          <w:tcPr>
            <w:tcW w:w="4501" w:type="dxa"/>
          </w:tcPr>
          <w:p w:rsidR="00AC2B77" w:rsidRDefault="00AC2B77">
            <w:pPr>
              <w:pStyle w:val="Header"/>
              <w:tabs>
                <w:tab w:val="clear" w:pos="4320"/>
                <w:tab w:val="clear" w:pos="8640"/>
              </w:tabs>
              <w:jc w:val="right"/>
              <w:rPr>
                <w:b/>
              </w:rPr>
            </w:pPr>
            <w:r>
              <w:rPr>
                <w:b/>
              </w:rPr>
              <w:t>Fax 780-955-8088</w:t>
            </w:r>
          </w:p>
        </w:tc>
      </w:tr>
      <w:tr w:rsidR="00AC2B77">
        <w:trPr>
          <w:jc w:val="center"/>
        </w:trPr>
        <w:tc>
          <w:tcPr>
            <w:tcW w:w="4679" w:type="dxa"/>
          </w:tcPr>
          <w:p w:rsidR="00AC2B77" w:rsidRDefault="00AC2B77" w:rsidP="00604BA9">
            <w:pPr>
              <w:pStyle w:val="Header"/>
              <w:tabs>
                <w:tab w:val="clear" w:pos="4320"/>
                <w:tab w:val="clear" w:pos="8640"/>
              </w:tabs>
              <w:rPr>
                <w:b/>
              </w:rPr>
            </w:pPr>
            <w:r>
              <w:rPr>
                <w:b/>
              </w:rPr>
              <w:t xml:space="preserve">T9E </w:t>
            </w:r>
            <w:r w:rsidR="00604BA9">
              <w:rPr>
                <w:b/>
              </w:rPr>
              <w:t>0H4</w:t>
            </w:r>
          </w:p>
        </w:tc>
        <w:tc>
          <w:tcPr>
            <w:tcW w:w="4501" w:type="dxa"/>
          </w:tcPr>
          <w:p w:rsidR="00AC2B77" w:rsidRDefault="00AC2B77" w:rsidP="00604BA9">
            <w:pPr>
              <w:pStyle w:val="Header"/>
              <w:tabs>
                <w:tab w:val="clear" w:pos="4320"/>
                <w:tab w:val="clear" w:pos="8640"/>
              </w:tabs>
              <w:jc w:val="right"/>
              <w:rPr>
                <w:b/>
              </w:rPr>
            </w:pPr>
            <w:r>
              <w:rPr>
                <w:b/>
              </w:rPr>
              <w:t xml:space="preserve">e-mail: </w:t>
            </w:r>
            <w:r w:rsidR="00604BA9">
              <w:rPr>
                <w:b/>
              </w:rPr>
              <w:t>nisku@niskudispatch.com</w:t>
            </w:r>
          </w:p>
        </w:tc>
      </w:tr>
    </w:tbl>
    <w:p w:rsidR="00AC2B77" w:rsidRDefault="00AC2B77">
      <w:pPr>
        <w:pStyle w:val="Header"/>
        <w:tabs>
          <w:tab w:val="clear" w:pos="4320"/>
          <w:tab w:val="clear" w:pos="8640"/>
        </w:tabs>
        <w:ind w:right="-720"/>
      </w:pPr>
    </w:p>
    <w:p w:rsidR="00AC2B77" w:rsidRDefault="00AC2B77">
      <w:pPr>
        <w:pStyle w:val="Header"/>
        <w:tabs>
          <w:tab w:val="clear" w:pos="4320"/>
          <w:tab w:val="clear" w:pos="8640"/>
        </w:tabs>
        <w:ind w:right="-720"/>
        <w:rPr>
          <w:sz w:val="24"/>
          <w:szCs w:val="24"/>
        </w:rPr>
      </w:pPr>
    </w:p>
    <w:p w:rsidR="009B5333" w:rsidRPr="006C5BEF" w:rsidRDefault="009B5333">
      <w:pPr>
        <w:pStyle w:val="Header"/>
        <w:tabs>
          <w:tab w:val="clear" w:pos="4320"/>
          <w:tab w:val="clear" w:pos="8640"/>
        </w:tabs>
        <w:ind w:right="-720"/>
        <w:rPr>
          <w:sz w:val="24"/>
          <w:szCs w:val="24"/>
        </w:rPr>
      </w:pPr>
    </w:p>
    <w:p w:rsidR="00BB3536" w:rsidRDefault="00BB3536">
      <w:pPr>
        <w:pStyle w:val="Header"/>
        <w:tabs>
          <w:tab w:val="clear" w:pos="4320"/>
          <w:tab w:val="clear" w:pos="8640"/>
        </w:tabs>
        <w:ind w:right="-720"/>
        <w:rPr>
          <w:sz w:val="24"/>
          <w:szCs w:val="24"/>
        </w:rPr>
      </w:pPr>
    </w:p>
    <w:p w:rsidR="00BB3536" w:rsidRPr="00995F69" w:rsidRDefault="00995F69" w:rsidP="00995F69">
      <w:pPr>
        <w:pStyle w:val="Header"/>
        <w:tabs>
          <w:tab w:val="clear" w:pos="4320"/>
          <w:tab w:val="clear" w:pos="8640"/>
        </w:tabs>
        <w:ind w:right="-720"/>
        <w:jc w:val="center"/>
        <w:rPr>
          <w:b/>
          <w:sz w:val="28"/>
          <w:szCs w:val="28"/>
        </w:rPr>
      </w:pPr>
      <w:r w:rsidRPr="00995F69">
        <w:rPr>
          <w:b/>
          <w:sz w:val="28"/>
          <w:szCs w:val="28"/>
        </w:rPr>
        <w:t>CORPORATE SAFETY POLICY</w:t>
      </w:r>
    </w:p>
    <w:p w:rsidR="00995F69" w:rsidRDefault="00995F69" w:rsidP="00995F69">
      <w:pPr>
        <w:pStyle w:val="Header"/>
        <w:tabs>
          <w:tab w:val="clear" w:pos="4320"/>
          <w:tab w:val="clear" w:pos="8640"/>
        </w:tabs>
        <w:ind w:right="-720"/>
        <w:jc w:val="center"/>
        <w:rPr>
          <w:sz w:val="24"/>
          <w:szCs w:val="24"/>
        </w:rPr>
      </w:pPr>
    </w:p>
    <w:p w:rsidR="00995F69" w:rsidRDefault="00995F69" w:rsidP="009B5333">
      <w:pPr>
        <w:pStyle w:val="Header"/>
        <w:tabs>
          <w:tab w:val="clear" w:pos="4320"/>
          <w:tab w:val="clear" w:pos="8640"/>
        </w:tabs>
        <w:spacing w:before="240"/>
        <w:ind w:right="-720"/>
        <w:rPr>
          <w:sz w:val="24"/>
          <w:szCs w:val="24"/>
        </w:rPr>
      </w:pPr>
      <w:r>
        <w:rPr>
          <w:sz w:val="24"/>
          <w:szCs w:val="24"/>
        </w:rPr>
        <w:t xml:space="preserve">Nisku Dispatch is committed </w:t>
      </w:r>
      <w:r w:rsidR="00CE4573">
        <w:rPr>
          <w:sz w:val="24"/>
          <w:szCs w:val="24"/>
        </w:rPr>
        <w:t>t</w:t>
      </w:r>
      <w:r>
        <w:rPr>
          <w:sz w:val="24"/>
          <w:szCs w:val="24"/>
        </w:rPr>
        <w:t xml:space="preserve">o ensuring that practical and effective measures are in place to </w:t>
      </w:r>
      <w:r w:rsidR="00CE4573">
        <w:rPr>
          <w:sz w:val="24"/>
          <w:szCs w:val="24"/>
        </w:rPr>
        <w:t>protect the health and safety of our employees, clients, subcontractors, suppliers, the environment and the public.</w:t>
      </w:r>
    </w:p>
    <w:p w:rsidR="00CE4573" w:rsidRDefault="00CE4573" w:rsidP="009B5333">
      <w:pPr>
        <w:pStyle w:val="Header"/>
        <w:tabs>
          <w:tab w:val="clear" w:pos="4320"/>
          <w:tab w:val="clear" w:pos="8640"/>
        </w:tabs>
        <w:spacing w:before="240"/>
        <w:ind w:right="-720"/>
        <w:rPr>
          <w:sz w:val="24"/>
          <w:szCs w:val="24"/>
        </w:rPr>
      </w:pPr>
    </w:p>
    <w:p w:rsidR="00CE4573" w:rsidRDefault="00CE4573" w:rsidP="009B5333">
      <w:pPr>
        <w:pStyle w:val="Header"/>
        <w:tabs>
          <w:tab w:val="clear" w:pos="4320"/>
          <w:tab w:val="clear" w:pos="8640"/>
        </w:tabs>
        <w:spacing w:before="240"/>
        <w:ind w:right="-720"/>
        <w:rPr>
          <w:sz w:val="24"/>
          <w:szCs w:val="24"/>
        </w:rPr>
      </w:pPr>
      <w:r>
        <w:rPr>
          <w:sz w:val="24"/>
          <w:szCs w:val="24"/>
        </w:rPr>
        <w:t>The management of Nisku Dispatch endeavors to provide and maintain a safe work environment. It is a requirement that personnel plan and implement safety strategy into each of their operations. Nisku Dispatch management, supervisors and employees shall be aware of, and comply with, all relevant law, regulations, policy and procedure.</w:t>
      </w:r>
    </w:p>
    <w:p w:rsidR="00CE4573" w:rsidRDefault="00CE4573" w:rsidP="009B5333">
      <w:pPr>
        <w:pStyle w:val="Header"/>
        <w:tabs>
          <w:tab w:val="clear" w:pos="4320"/>
          <w:tab w:val="clear" w:pos="8640"/>
        </w:tabs>
        <w:spacing w:before="240"/>
        <w:ind w:right="-720"/>
        <w:rPr>
          <w:sz w:val="24"/>
          <w:szCs w:val="24"/>
        </w:rPr>
      </w:pPr>
    </w:p>
    <w:p w:rsidR="00CE4573" w:rsidRDefault="00CE4573" w:rsidP="009B5333">
      <w:pPr>
        <w:pStyle w:val="Header"/>
        <w:tabs>
          <w:tab w:val="clear" w:pos="4320"/>
          <w:tab w:val="clear" w:pos="8640"/>
        </w:tabs>
        <w:spacing w:before="240"/>
        <w:ind w:right="-720"/>
        <w:rPr>
          <w:sz w:val="24"/>
          <w:szCs w:val="24"/>
        </w:rPr>
      </w:pPr>
      <w:r>
        <w:rPr>
          <w:sz w:val="24"/>
          <w:szCs w:val="24"/>
        </w:rPr>
        <w:t>All employees, including management, are responsible and accountable for the Company’s overall safety initiatives, following all procedures, working safely and providing information towards the improving safety measures. Total commitment to the safety program by everyone, every day, is expected.</w:t>
      </w:r>
    </w:p>
    <w:p w:rsidR="009B5333" w:rsidRDefault="009B5333" w:rsidP="009B5333">
      <w:pPr>
        <w:pStyle w:val="Header"/>
        <w:tabs>
          <w:tab w:val="clear" w:pos="4320"/>
          <w:tab w:val="clear" w:pos="8640"/>
        </w:tabs>
        <w:spacing w:before="240"/>
        <w:ind w:right="-720"/>
        <w:rPr>
          <w:sz w:val="24"/>
          <w:szCs w:val="24"/>
        </w:rPr>
      </w:pPr>
    </w:p>
    <w:p w:rsidR="002561B1" w:rsidRDefault="009B5333" w:rsidP="009C4D86">
      <w:pPr>
        <w:pStyle w:val="Header"/>
        <w:rPr>
          <w:sz w:val="24"/>
          <w:szCs w:val="24"/>
        </w:rPr>
      </w:pPr>
      <w:r>
        <w:rPr>
          <w:sz w:val="24"/>
          <w:szCs w:val="24"/>
        </w:rPr>
        <w:t>An injury and accident free workplace is our goal. Through continuous safety improvement efforts, we can accomplish this.</w:t>
      </w:r>
    </w:p>
    <w:p w:rsidR="002561B1" w:rsidRDefault="002561B1" w:rsidP="009C4D86">
      <w:pPr>
        <w:pStyle w:val="Header"/>
        <w:rPr>
          <w:sz w:val="24"/>
          <w:szCs w:val="24"/>
        </w:rPr>
      </w:pPr>
    </w:p>
    <w:p w:rsidR="002561B1" w:rsidRDefault="002561B1" w:rsidP="009C4D86">
      <w:pPr>
        <w:pStyle w:val="Header"/>
        <w:rPr>
          <w:sz w:val="24"/>
          <w:szCs w:val="24"/>
        </w:rPr>
      </w:pPr>
    </w:p>
    <w:p w:rsidR="002561B1" w:rsidRDefault="002561B1" w:rsidP="009C4D86">
      <w:pPr>
        <w:pStyle w:val="Header"/>
        <w:rPr>
          <w:sz w:val="24"/>
          <w:szCs w:val="24"/>
        </w:rPr>
      </w:pPr>
    </w:p>
    <w:p w:rsidR="002561B1" w:rsidRDefault="002561B1" w:rsidP="009C4D86">
      <w:pPr>
        <w:pStyle w:val="Header"/>
        <w:rPr>
          <w:sz w:val="24"/>
          <w:szCs w:val="24"/>
        </w:rPr>
      </w:pPr>
      <w:r>
        <w:rPr>
          <w:sz w:val="24"/>
          <w:szCs w:val="24"/>
        </w:rPr>
        <w:t xml:space="preserve">Revised </w:t>
      </w:r>
      <w:r w:rsidR="00216890">
        <w:rPr>
          <w:sz w:val="24"/>
          <w:szCs w:val="24"/>
        </w:rPr>
        <w:t xml:space="preserve">January </w:t>
      </w:r>
      <w:r w:rsidR="00AA2067">
        <w:rPr>
          <w:sz w:val="24"/>
          <w:szCs w:val="24"/>
        </w:rPr>
        <w:t>03</w:t>
      </w:r>
      <w:r w:rsidR="00216890">
        <w:rPr>
          <w:sz w:val="24"/>
          <w:szCs w:val="24"/>
        </w:rPr>
        <w:t>, 20</w:t>
      </w:r>
      <w:r w:rsidR="00AA2067">
        <w:rPr>
          <w:sz w:val="24"/>
          <w:szCs w:val="24"/>
        </w:rPr>
        <w:t>20</w:t>
      </w:r>
    </w:p>
    <w:p w:rsidR="00F04556" w:rsidRDefault="009B5333" w:rsidP="009C4D86">
      <w:pPr>
        <w:pStyle w:val="Header"/>
        <w:rPr>
          <w:sz w:val="24"/>
          <w:szCs w:val="24"/>
        </w:rPr>
      </w:pPr>
      <w:r>
        <w:rPr>
          <w:sz w:val="24"/>
          <w:szCs w:val="24"/>
        </w:rPr>
        <w:t xml:space="preserve"> </w:t>
      </w:r>
      <w:r>
        <w:rPr>
          <w:sz w:val="24"/>
          <w:szCs w:val="24"/>
        </w:rPr>
        <w:br w:type="page"/>
      </w:r>
    </w:p>
    <w:p w:rsidR="00F04556" w:rsidRDefault="00F04556" w:rsidP="00F04556">
      <w:pPr>
        <w:jc w:val="center"/>
        <w:rPr>
          <w:b/>
          <w:sz w:val="28"/>
          <w:szCs w:val="28"/>
        </w:rPr>
      </w:pPr>
      <w:r w:rsidRPr="00F04556">
        <w:rPr>
          <w:b/>
          <w:sz w:val="28"/>
          <w:szCs w:val="28"/>
        </w:rPr>
        <w:lastRenderedPageBreak/>
        <w:t>TABLE OF CONTENTS</w:t>
      </w:r>
    </w:p>
    <w:p w:rsidR="00F04556" w:rsidRDefault="00F04556" w:rsidP="00F04556">
      <w:pPr>
        <w:jc w:val="center"/>
        <w:rPr>
          <w:b/>
          <w:sz w:val="28"/>
          <w:szCs w:val="28"/>
        </w:rPr>
      </w:pPr>
    </w:p>
    <w:p w:rsidR="00F04556" w:rsidRPr="00F04556" w:rsidRDefault="00F04556" w:rsidP="00F04556">
      <w:pPr>
        <w:jc w:val="center"/>
        <w:rPr>
          <w:b/>
          <w:sz w:val="28"/>
          <w:szCs w:val="28"/>
        </w:rPr>
      </w:pPr>
    </w:p>
    <w:p w:rsidR="00F04556" w:rsidRDefault="00F04556" w:rsidP="00F04556">
      <w:pPr>
        <w:jc w:val="center"/>
        <w:rPr>
          <w:sz w:val="24"/>
          <w:szCs w:val="24"/>
        </w:rPr>
      </w:pPr>
    </w:p>
    <w:p w:rsidR="00F04556" w:rsidRDefault="00F04556" w:rsidP="00F04556">
      <w:pPr>
        <w:jc w:val="center"/>
        <w:rPr>
          <w:sz w:val="24"/>
          <w:szCs w:val="24"/>
        </w:rPr>
      </w:pPr>
      <w:r>
        <w:rPr>
          <w:sz w:val="24"/>
          <w:szCs w:val="24"/>
        </w:rPr>
        <w:t>DISCIPLINARY POLICY</w:t>
      </w:r>
    </w:p>
    <w:p w:rsidR="00F04556" w:rsidRDefault="00F04556" w:rsidP="00F04556">
      <w:pPr>
        <w:jc w:val="center"/>
        <w:rPr>
          <w:sz w:val="24"/>
          <w:szCs w:val="24"/>
        </w:rPr>
      </w:pPr>
    </w:p>
    <w:p w:rsidR="00F04556" w:rsidRDefault="00F04556" w:rsidP="00F04556">
      <w:pPr>
        <w:jc w:val="center"/>
        <w:rPr>
          <w:sz w:val="24"/>
          <w:szCs w:val="24"/>
        </w:rPr>
      </w:pPr>
      <w:r>
        <w:rPr>
          <w:sz w:val="24"/>
          <w:szCs w:val="24"/>
        </w:rPr>
        <w:t>DRUG &amp; ALCOHOL POLICY</w:t>
      </w:r>
    </w:p>
    <w:p w:rsidR="00F04556" w:rsidRDefault="00F04556" w:rsidP="00F04556">
      <w:pPr>
        <w:jc w:val="center"/>
        <w:rPr>
          <w:sz w:val="24"/>
          <w:szCs w:val="24"/>
        </w:rPr>
      </w:pPr>
    </w:p>
    <w:p w:rsidR="00F04556" w:rsidRDefault="00F04556" w:rsidP="00F04556">
      <w:pPr>
        <w:jc w:val="center"/>
        <w:rPr>
          <w:sz w:val="24"/>
          <w:szCs w:val="24"/>
        </w:rPr>
      </w:pPr>
      <w:r>
        <w:rPr>
          <w:sz w:val="24"/>
          <w:szCs w:val="24"/>
        </w:rPr>
        <w:t>FIRE EXTINGUISHER POLICY</w:t>
      </w:r>
    </w:p>
    <w:p w:rsidR="00F04556" w:rsidRDefault="00F04556" w:rsidP="00F04556">
      <w:pPr>
        <w:jc w:val="center"/>
        <w:rPr>
          <w:sz w:val="24"/>
          <w:szCs w:val="24"/>
        </w:rPr>
      </w:pPr>
    </w:p>
    <w:p w:rsidR="00F04556" w:rsidRDefault="00F04556" w:rsidP="00F04556">
      <w:pPr>
        <w:jc w:val="center"/>
        <w:rPr>
          <w:sz w:val="24"/>
          <w:szCs w:val="24"/>
        </w:rPr>
      </w:pPr>
      <w:r>
        <w:rPr>
          <w:sz w:val="24"/>
          <w:szCs w:val="24"/>
        </w:rPr>
        <w:t>FIRST AID MEDICAL SERVICES</w:t>
      </w:r>
    </w:p>
    <w:p w:rsidR="00F04556" w:rsidRDefault="00F04556" w:rsidP="00F04556">
      <w:pPr>
        <w:jc w:val="center"/>
        <w:rPr>
          <w:sz w:val="24"/>
          <w:szCs w:val="24"/>
        </w:rPr>
      </w:pPr>
    </w:p>
    <w:p w:rsidR="00F04556" w:rsidRDefault="00F04556" w:rsidP="00F04556">
      <w:pPr>
        <w:jc w:val="center"/>
        <w:rPr>
          <w:sz w:val="24"/>
          <w:szCs w:val="24"/>
        </w:rPr>
      </w:pPr>
      <w:r>
        <w:rPr>
          <w:sz w:val="24"/>
          <w:szCs w:val="24"/>
        </w:rPr>
        <w:t>HAZARD ASSESSMENT</w:t>
      </w:r>
    </w:p>
    <w:p w:rsidR="00F04556" w:rsidRDefault="00F04556" w:rsidP="00F04556">
      <w:pPr>
        <w:jc w:val="center"/>
        <w:rPr>
          <w:sz w:val="24"/>
          <w:szCs w:val="24"/>
        </w:rPr>
      </w:pPr>
    </w:p>
    <w:p w:rsidR="00F04556" w:rsidRDefault="00F04556" w:rsidP="00F04556">
      <w:pPr>
        <w:jc w:val="center"/>
        <w:rPr>
          <w:sz w:val="24"/>
          <w:szCs w:val="24"/>
        </w:rPr>
      </w:pPr>
      <w:r>
        <w:rPr>
          <w:sz w:val="24"/>
          <w:szCs w:val="24"/>
        </w:rPr>
        <w:t>HOUSEKEEPING</w:t>
      </w:r>
    </w:p>
    <w:p w:rsidR="00F04556" w:rsidRDefault="00F04556" w:rsidP="00F04556">
      <w:pPr>
        <w:jc w:val="center"/>
        <w:rPr>
          <w:sz w:val="24"/>
          <w:szCs w:val="24"/>
        </w:rPr>
      </w:pPr>
    </w:p>
    <w:p w:rsidR="00F04556" w:rsidRDefault="00F04556" w:rsidP="00F04556">
      <w:pPr>
        <w:jc w:val="center"/>
        <w:rPr>
          <w:sz w:val="24"/>
          <w:szCs w:val="24"/>
        </w:rPr>
      </w:pPr>
      <w:r>
        <w:rPr>
          <w:sz w:val="24"/>
          <w:szCs w:val="24"/>
        </w:rPr>
        <w:t>INCIDENT INVESTIGATION POLICY</w:t>
      </w:r>
    </w:p>
    <w:p w:rsidR="00F04556" w:rsidRDefault="00F04556" w:rsidP="00C736A6">
      <w:pPr>
        <w:rPr>
          <w:sz w:val="24"/>
          <w:szCs w:val="24"/>
        </w:rPr>
      </w:pPr>
    </w:p>
    <w:p w:rsidR="00F04556" w:rsidRDefault="00F04556" w:rsidP="00F04556">
      <w:pPr>
        <w:jc w:val="center"/>
        <w:rPr>
          <w:sz w:val="24"/>
          <w:szCs w:val="24"/>
        </w:rPr>
      </w:pPr>
      <w:r>
        <w:rPr>
          <w:sz w:val="24"/>
          <w:szCs w:val="24"/>
        </w:rPr>
        <w:t>PERSONAL PROTECTIVE EQUIPMNENT</w:t>
      </w:r>
    </w:p>
    <w:p w:rsidR="00F04556" w:rsidRDefault="00F04556" w:rsidP="00F04556">
      <w:pPr>
        <w:jc w:val="center"/>
        <w:rPr>
          <w:sz w:val="24"/>
          <w:szCs w:val="24"/>
        </w:rPr>
      </w:pPr>
    </w:p>
    <w:p w:rsidR="00F04556" w:rsidRDefault="00F04556" w:rsidP="00F04556">
      <w:pPr>
        <w:jc w:val="center"/>
        <w:rPr>
          <w:sz w:val="24"/>
          <w:szCs w:val="24"/>
        </w:rPr>
      </w:pPr>
      <w:r>
        <w:rPr>
          <w:sz w:val="24"/>
          <w:szCs w:val="24"/>
        </w:rPr>
        <w:t>VEHICLE USE</w:t>
      </w:r>
    </w:p>
    <w:p w:rsidR="00F04556" w:rsidRDefault="00F04556" w:rsidP="00F04556">
      <w:pPr>
        <w:jc w:val="center"/>
        <w:rPr>
          <w:sz w:val="24"/>
          <w:szCs w:val="24"/>
        </w:rPr>
      </w:pPr>
    </w:p>
    <w:p w:rsidR="00F04556" w:rsidRDefault="00F04556" w:rsidP="00F04556">
      <w:pPr>
        <w:jc w:val="center"/>
        <w:rPr>
          <w:sz w:val="24"/>
          <w:szCs w:val="24"/>
        </w:rPr>
      </w:pPr>
      <w:r>
        <w:rPr>
          <w:sz w:val="24"/>
          <w:szCs w:val="24"/>
        </w:rPr>
        <w:t>WORKING ALONE</w:t>
      </w:r>
    </w:p>
    <w:p w:rsidR="00F04556" w:rsidRDefault="00F04556" w:rsidP="00F04556">
      <w:pPr>
        <w:jc w:val="center"/>
        <w:rPr>
          <w:sz w:val="24"/>
          <w:szCs w:val="24"/>
        </w:rPr>
      </w:pPr>
    </w:p>
    <w:p w:rsidR="00F04556" w:rsidRDefault="00F04556" w:rsidP="00F04556">
      <w:pPr>
        <w:jc w:val="center"/>
        <w:rPr>
          <w:sz w:val="24"/>
          <w:szCs w:val="24"/>
        </w:rPr>
      </w:pPr>
      <w:r>
        <w:rPr>
          <w:sz w:val="24"/>
          <w:szCs w:val="24"/>
        </w:rPr>
        <w:t>WORKPLACE VIOLENCE POLICY</w:t>
      </w:r>
    </w:p>
    <w:p w:rsidR="005C7168" w:rsidRDefault="005C7168" w:rsidP="00F04556">
      <w:pPr>
        <w:jc w:val="center"/>
        <w:rPr>
          <w:sz w:val="24"/>
          <w:szCs w:val="24"/>
        </w:rPr>
      </w:pPr>
    </w:p>
    <w:p w:rsidR="005C7168" w:rsidRDefault="005C7168" w:rsidP="00F04556">
      <w:pPr>
        <w:jc w:val="center"/>
        <w:rPr>
          <w:sz w:val="24"/>
          <w:szCs w:val="24"/>
        </w:rPr>
      </w:pPr>
      <w:r>
        <w:rPr>
          <w:sz w:val="24"/>
          <w:szCs w:val="24"/>
        </w:rPr>
        <w:t>HEALTH &amp; SAFETY COMMITTEE</w:t>
      </w:r>
      <w:bookmarkStart w:id="0" w:name="_GoBack"/>
      <w:bookmarkEnd w:id="0"/>
    </w:p>
    <w:p w:rsidR="00F04556" w:rsidRDefault="00F04556">
      <w:pPr>
        <w:rPr>
          <w:sz w:val="24"/>
          <w:szCs w:val="24"/>
        </w:rPr>
      </w:pPr>
      <w:r>
        <w:rPr>
          <w:sz w:val="24"/>
          <w:szCs w:val="24"/>
        </w:rPr>
        <w:br w:type="page"/>
      </w:r>
    </w:p>
    <w:p w:rsidR="00F04556" w:rsidRDefault="00F04556" w:rsidP="009C4D86">
      <w:pPr>
        <w:pStyle w:val="Header"/>
        <w:rPr>
          <w:sz w:val="24"/>
          <w:szCs w:val="24"/>
        </w:rPr>
      </w:pPr>
    </w:p>
    <w:p w:rsidR="009B5333" w:rsidRDefault="009C4D86" w:rsidP="009C4D86">
      <w:pPr>
        <w:pStyle w:val="Header"/>
        <w:rPr>
          <w:b/>
          <w:sz w:val="28"/>
          <w:szCs w:val="28"/>
        </w:rPr>
      </w:pPr>
      <w:r>
        <w:rPr>
          <w:b/>
          <w:sz w:val="28"/>
          <w:szCs w:val="28"/>
        </w:rPr>
        <w:t>DISCIPLINARY POLICY</w:t>
      </w:r>
    </w:p>
    <w:p w:rsidR="00D67EC6" w:rsidRDefault="00D67EC6" w:rsidP="009C4D86">
      <w:pPr>
        <w:pStyle w:val="Header"/>
        <w:rPr>
          <w:sz w:val="24"/>
          <w:szCs w:val="24"/>
        </w:rPr>
      </w:pPr>
    </w:p>
    <w:p w:rsidR="00795E6D" w:rsidRPr="00795E6D" w:rsidRDefault="00795E6D" w:rsidP="00795E6D">
      <w:pPr>
        <w:numPr>
          <w:ilvl w:val="0"/>
          <w:numId w:val="16"/>
        </w:numPr>
        <w:rPr>
          <w:b/>
          <w:sz w:val="24"/>
          <w:szCs w:val="24"/>
        </w:rPr>
      </w:pPr>
      <w:r w:rsidRPr="00795E6D">
        <w:rPr>
          <w:b/>
          <w:sz w:val="24"/>
          <w:szCs w:val="24"/>
        </w:rPr>
        <w:t>Purpose</w:t>
      </w:r>
    </w:p>
    <w:p w:rsidR="00795E6D" w:rsidRPr="00795E6D" w:rsidRDefault="00795E6D" w:rsidP="00795E6D">
      <w:pPr>
        <w:rPr>
          <w:sz w:val="24"/>
          <w:szCs w:val="24"/>
        </w:rPr>
      </w:pPr>
    </w:p>
    <w:p w:rsidR="00D67EC6" w:rsidRPr="00D67EC6" w:rsidRDefault="00D67EC6" w:rsidP="00D67EC6">
      <w:pPr>
        <w:tabs>
          <w:tab w:val="center" w:pos="4320"/>
          <w:tab w:val="right" w:pos="8640"/>
        </w:tabs>
        <w:rPr>
          <w:sz w:val="24"/>
          <w:szCs w:val="24"/>
        </w:rPr>
      </w:pPr>
      <w:r w:rsidRPr="00D67EC6">
        <w:rPr>
          <w:sz w:val="24"/>
          <w:szCs w:val="24"/>
        </w:rPr>
        <w:t xml:space="preserve">The purpose of this policy is to define behavior which is considered unacceptable on </w:t>
      </w:r>
      <w:r w:rsidRPr="00D67EC6">
        <w:rPr>
          <w:b/>
          <w:sz w:val="24"/>
          <w:szCs w:val="24"/>
        </w:rPr>
        <w:t>NISKU DISPATCH LTD.</w:t>
      </w:r>
      <w:r w:rsidRPr="00D67EC6">
        <w:rPr>
          <w:sz w:val="24"/>
          <w:szCs w:val="24"/>
        </w:rPr>
        <w:t xml:space="preserve"> jobsites and to define the corrective measures which will be taken in response to unacceptable behavior. </w:t>
      </w:r>
    </w:p>
    <w:p w:rsidR="00D67EC6" w:rsidRPr="00D67EC6" w:rsidRDefault="00D67EC6" w:rsidP="00D67EC6">
      <w:pPr>
        <w:rPr>
          <w:sz w:val="24"/>
          <w:szCs w:val="24"/>
        </w:rPr>
      </w:pPr>
    </w:p>
    <w:p w:rsidR="00D67EC6" w:rsidRPr="00D67EC6" w:rsidRDefault="00D67EC6" w:rsidP="00D67EC6">
      <w:pPr>
        <w:numPr>
          <w:ilvl w:val="0"/>
          <w:numId w:val="16"/>
        </w:numPr>
        <w:rPr>
          <w:b/>
          <w:sz w:val="24"/>
          <w:szCs w:val="24"/>
        </w:rPr>
      </w:pPr>
      <w:r w:rsidRPr="00D67EC6">
        <w:rPr>
          <w:b/>
          <w:sz w:val="24"/>
          <w:szCs w:val="24"/>
        </w:rPr>
        <w:t>Policy</w:t>
      </w:r>
    </w:p>
    <w:p w:rsidR="00D67EC6" w:rsidRPr="00D67EC6" w:rsidRDefault="00D67EC6" w:rsidP="00D67EC6">
      <w:pPr>
        <w:tabs>
          <w:tab w:val="center" w:pos="4320"/>
          <w:tab w:val="right" w:pos="8640"/>
        </w:tabs>
        <w:rPr>
          <w:sz w:val="24"/>
          <w:szCs w:val="24"/>
        </w:rPr>
      </w:pPr>
    </w:p>
    <w:p w:rsidR="00D67EC6" w:rsidRPr="00D67EC6" w:rsidRDefault="00D67EC6" w:rsidP="00D67EC6">
      <w:pPr>
        <w:tabs>
          <w:tab w:val="center" w:pos="4320"/>
          <w:tab w:val="right" w:pos="8640"/>
        </w:tabs>
        <w:rPr>
          <w:sz w:val="24"/>
          <w:szCs w:val="24"/>
        </w:rPr>
      </w:pPr>
      <w:r w:rsidRPr="00D67EC6">
        <w:rPr>
          <w:sz w:val="24"/>
          <w:szCs w:val="24"/>
        </w:rPr>
        <w:t xml:space="preserve">It is </w:t>
      </w:r>
      <w:r w:rsidRPr="00D67EC6">
        <w:rPr>
          <w:b/>
          <w:sz w:val="24"/>
          <w:szCs w:val="24"/>
        </w:rPr>
        <w:t>NISKU DISPATCH LTD.</w:t>
      </w:r>
      <w:r w:rsidRPr="00D67EC6">
        <w:rPr>
          <w:sz w:val="24"/>
          <w:szCs w:val="24"/>
        </w:rPr>
        <w:t xml:space="preserve"> company policy to treat our fellow employees in a fair and even manner while maintaining the discipline necessary to assure the safety, quality, and productivity of our operations. The following is a list of violations which are unacceptable:</w:t>
      </w:r>
    </w:p>
    <w:p w:rsidR="00D67EC6" w:rsidRPr="00D67EC6" w:rsidRDefault="00D67EC6" w:rsidP="00D67EC6">
      <w:pPr>
        <w:rPr>
          <w:sz w:val="24"/>
          <w:szCs w:val="24"/>
        </w:rPr>
      </w:pPr>
    </w:p>
    <w:p w:rsidR="00D67EC6" w:rsidRPr="00D67EC6" w:rsidRDefault="00D67EC6" w:rsidP="00D67EC6">
      <w:pPr>
        <w:numPr>
          <w:ilvl w:val="0"/>
          <w:numId w:val="11"/>
        </w:numPr>
        <w:ind w:left="540" w:hanging="540"/>
        <w:rPr>
          <w:sz w:val="24"/>
          <w:szCs w:val="24"/>
        </w:rPr>
      </w:pPr>
      <w:r w:rsidRPr="00D67EC6">
        <w:rPr>
          <w:sz w:val="24"/>
          <w:szCs w:val="24"/>
          <w:u w:val="single"/>
        </w:rPr>
        <w:t>Class “A” Violations</w:t>
      </w:r>
      <w:r w:rsidRPr="00D67EC6">
        <w:rPr>
          <w:sz w:val="24"/>
          <w:szCs w:val="24"/>
        </w:rPr>
        <w:t>:</w:t>
      </w:r>
    </w:p>
    <w:p w:rsidR="00D67EC6" w:rsidRPr="00D67EC6" w:rsidRDefault="00D67EC6" w:rsidP="00D67EC6">
      <w:pPr>
        <w:rPr>
          <w:sz w:val="12"/>
          <w:szCs w:val="12"/>
        </w:rPr>
      </w:pPr>
    </w:p>
    <w:p w:rsidR="00D67EC6" w:rsidRPr="00D67EC6" w:rsidRDefault="00D67EC6" w:rsidP="00D67EC6">
      <w:pPr>
        <w:numPr>
          <w:ilvl w:val="0"/>
          <w:numId w:val="12"/>
        </w:numPr>
        <w:tabs>
          <w:tab w:val="num" w:pos="-7200"/>
        </w:tabs>
        <w:ind w:left="900"/>
        <w:rPr>
          <w:sz w:val="24"/>
          <w:szCs w:val="24"/>
        </w:rPr>
      </w:pPr>
      <w:r w:rsidRPr="00D67EC6">
        <w:rPr>
          <w:sz w:val="24"/>
          <w:szCs w:val="24"/>
        </w:rPr>
        <w:t>Class “A” violations are considered behavior of such a serious nature as to warrant immediate termination.  Class “A” violations are as follows:</w:t>
      </w:r>
    </w:p>
    <w:p w:rsidR="00D67EC6" w:rsidRPr="00D67EC6" w:rsidRDefault="00D67EC6" w:rsidP="00D67EC6">
      <w:pPr>
        <w:ind w:left="900"/>
        <w:rPr>
          <w:sz w:val="12"/>
          <w:szCs w:val="12"/>
        </w:rPr>
      </w:pPr>
    </w:p>
    <w:p w:rsidR="00D67EC6" w:rsidRPr="00D67EC6" w:rsidRDefault="00D67EC6" w:rsidP="00D67EC6">
      <w:pPr>
        <w:numPr>
          <w:ilvl w:val="0"/>
          <w:numId w:val="13"/>
        </w:numPr>
        <w:tabs>
          <w:tab w:val="num" w:pos="-6120"/>
        </w:tabs>
        <w:rPr>
          <w:sz w:val="24"/>
          <w:szCs w:val="24"/>
        </w:rPr>
      </w:pPr>
      <w:r w:rsidRPr="00D67EC6">
        <w:rPr>
          <w:sz w:val="24"/>
          <w:szCs w:val="24"/>
        </w:rPr>
        <w:t>Fighting or disorderly conduct on Company or Customer premises.</w:t>
      </w:r>
    </w:p>
    <w:p w:rsidR="00D67EC6" w:rsidRPr="00D67EC6" w:rsidRDefault="00D67EC6" w:rsidP="00D67EC6">
      <w:pPr>
        <w:numPr>
          <w:ilvl w:val="0"/>
          <w:numId w:val="13"/>
        </w:numPr>
        <w:tabs>
          <w:tab w:val="num" w:pos="-5400"/>
        </w:tabs>
        <w:rPr>
          <w:sz w:val="24"/>
          <w:szCs w:val="24"/>
        </w:rPr>
      </w:pPr>
      <w:r w:rsidRPr="00D67EC6">
        <w:rPr>
          <w:sz w:val="24"/>
          <w:szCs w:val="24"/>
        </w:rPr>
        <w:t>Theft or willful destruction of Company property.</w:t>
      </w:r>
    </w:p>
    <w:p w:rsidR="00D67EC6" w:rsidRPr="00D67EC6" w:rsidRDefault="00D67EC6" w:rsidP="00D67EC6">
      <w:pPr>
        <w:numPr>
          <w:ilvl w:val="0"/>
          <w:numId w:val="13"/>
        </w:numPr>
        <w:rPr>
          <w:sz w:val="24"/>
          <w:szCs w:val="24"/>
        </w:rPr>
      </w:pPr>
      <w:r w:rsidRPr="00D67EC6">
        <w:rPr>
          <w:sz w:val="24"/>
          <w:szCs w:val="24"/>
        </w:rPr>
        <w:t>Violation of NISKU DISPATCH LTD. Drug and Alcohol Policy.</w:t>
      </w:r>
    </w:p>
    <w:p w:rsidR="00D67EC6" w:rsidRPr="00D67EC6" w:rsidRDefault="00D67EC6" w:rsidP="00D67EC6">
      <w:pPr>
        <w:numPr>
          <w:ilvl w:val="0"/>
          <w:numId w:val="13"/>
        </w:numPr>
        <w:tabs>
          <w:tab w:val="num" w:pos="-4500"/>
        </w:tabs>
        <w:rPr>
          <w:sz w:val="24"/>
          <w:szCs w:val="24"/>
        </w:rPr>
      </w:pPr>
      <w:r w:rsidRPr="00D67EC6">
        <w:rPr>
          <w:sz w:val="24"/>
          <w:szCs w:val="24"/>
        </w:rPr>
        <w:t>Willful endangerment of the life, safety, or health of oneself or one’s fellow employees.</w:t>
      </w:r>
    </w:p>
    <w:p w:rsidR="00D67EC6" w:rsidRPr="00D67EC6" w:rsidRDefault="00D67EC6" w:rsidP="00D67EC6">
      <w:pPr>
        <w:rPr>
          <w:sz w:val="24"/>
          <w:szCs w:val="24"/>
        </w:rPr>
      </w:pPr>
    </w:p>
    <w:p w:rsidR="00D67EC6" w:rsidRPr="00D67EC6" w:rsidRDefault="00D67EC6" w:rsidP="00D67EC6">
      <w:pPr>
        <w:numPr>
          <w:ilvl w:val="0"/>
          <w:numId w:val="11"/>
        </w:numPr>
        <w:ind w:left="540" w:hanging="540"/>
        <w:rPr>
          <w:sz w:val="24"/>
          <w:szCs w:val="24"/>
        </w:rPr>
      </w:pPr>
      <w:r w:rsidRPr="00D67EC6">
        <w:rPr>
          <w:sz w:val="24"/>
          <w:szCs w:val="24"/>
          <w:u w:val="single"/>
        </w:rPr>
        <w:t>Class “B” Violations</w:t>
      </w:r>
      <w:r w:rsidRPr="00D67EC6">
        <w:rPr>
          <w:sz w:val="24"/>
          <w:szCs w:val="24"/>
        </w:rPr>
        <w:t>:</w:t>
      </w:r>
    </w:p>
    <w:p w:rsidR="00D67EC6" w:rsidRPr="00D67EC6" w:rsidRDefault="00D67EC6" w:rsidP="00D67EC6">
      <w:pPr>
        <w:rPr>
          <w:sz w:val="12"/>
          <w:szCs w:val="12"/>
        </w:rPr>
      </w:pPr>
    </w:p>
    <w:p w:rsidR="00D67EC6" w:rsidRPr="00D67EC6" w:rsidRDefault="00D67EC6" w:rsidP="00D67EC6">
      <w:pPr>
        <w:numPr>
          <w:ilvl w:val="0"/>
          <w:numId w:val="14"/>
        </w:numPr>
        <w:tabs>
          <w:tab w:val="num" w:pos="-5040"/>
        </w:tabs>
        <w:ind w:left="900"/>
        <w:rPr>
          <w:sz w:val="24"/>
          <w:szCs w:val="24"/>
        </w:rPr>
      </w:pPr>
      <w:r w:rsidRPr="00D67EC6">
        <w:rPr>
          <w:sz w:val="24"/>
          <w:szCs w:val="24"/>
        </w:rPr>
        <w:t>Class “B” violations are recognized as unacceptable and require disciplinary action which may include termination.  Class “B” violations are as follows:</w:t>
      </w:r>
    </w:p>
    <w:p w:rsidR="00D67EC6" w:rsidRPr="00D67EC6" w:rsidRDefault="00D67EC6" w:rsidP="00D67EC6">
      <w:pPr>
        <w:numPr>
          <w:ilvl w:val="0"/>
          <w:numId w:val="15"/>
        </w:numPr>
        <w:tabs>
          <w:tab w:val="num" w:pos="-4140"/>
        </w:tabs>
        <w:ind w:left="1260"/>
        <w:rPr>
          <w:sz w:val="24"/>
          <w:szCs w:val="24"/>
        </w:rPr>
      </w:pPr>
      <w:r w:rsidRPr="00D67EC6">
        <w:rPr>
          <w:sz w:val="24"/>
          <w:szCs w:val="24"/>
        </w:rPr>
        <w:t>Abuse or destruction of Company or Customer property.</w:t>
      </w:r>
    </w:p>
    <w:p w:rsidR="00D67EC6" w:rsidRPr="00D67EC6" w:rsidRDefault="00D67EC6" w:rsidP="00D67EC6">
      <w:pPr>
        <w:numPr>
          <w:ilvl w:val="0"/>
          <w:numId w:val="15"/>
        </w:numPr>
        <w:tabs>
          <w:tab w:val="num" w:pos="-3600"/>
        </w:tabs>
        <w:ind w:left="1260"/>
        <w:rPr>
          <w:sz w:val="24"/>
          <w:szCs w:val="24"/>
        </w:rPr>
      </w:pPr>
      <w:r w:rsidRPr="00D67EC6">
        <w:rPr>
          <w:sz w:val="24"/>
          <w:szCs w:val="24"/>
        </w:rPr>
        <w:t>Dishonesty.</w:t>
      </w:r>
    </w:p>
    <w:p w:rsidR="00D67EC6" w:rsidRPr="00D67EC6" w:rsidRDefault="00D67EC6" w:rsidP="00D67EC6">
      <w:pPr>
        <w:numPr>
          <w:ilvl w:val="0"/>
          <w:numId w:val="15"/>
        </w:numPr>
        <w:tabs>
          <w:tab w:val="num" w:pos="-3240"/>
        </w:tabs>
        <w:ind w:left="1260"/>
        <w:rPr>
          <w:sz w:val="24"/>
          <w:szCs w:val="24"/>
        </w:rPr>
      </w:pPr>
      <w:r w:rsidRPr="00D67EC6">
        <w:rPr>
          <w:sz w:val="24"/>
          <w:szCs w:val="24"/>
        </w:rPr>
        <w:t>Excessive absenteeism.</w:t>
      </w:r>
    </w:p>
    <w:p w:rsidR="00D67EC6" w:rsidRPr="00D67EC6" w:rsidRDefault="00D67EC6" w:rsidP="00D67EC6">
      <w:pPr>
        <w:numPr>
          <w:ilvl w:val="0"/>
          <w:numId w:val="15"/>
        </w:numPr>
        <w:tabs>
          <w:tab w:val="num" w:pos="-2700"/>
        </w:tabs>
        <w:ind w:left="1260"/>
        <w:rPr>
          <w:sz w:val="24"/>
          <w:szCs w:val="24"/>
        </w:rPr>
      </w:pPr>
      <w:r w:rsidRPr="00D67EC6">
        <w:rPr>
          <w:sz w:val="24"/>
          <w:szCs w:val="24"/>
        </w:rPr>
        <w:t>Failure to follow instructions.</w:t>
      </w:r>
    </w:p>
    <w:p w:rsidR="00D67EC6" w:rsidRPr="00D67EC6" w:rsidRDefault="00D67EC6" w:rsidP="00D67EC6">
      <w:pPr>
        <w:numPr>
          <w:ilvl w:val="0"/>
          <w:numId w:val="15"/>
        </w:numPr>
        <w:ind w:left="1260"/>
        <w:rPr>
          <w:sz w:val="24"/>
          <w:szCs w:val="24"/>
        </w:rPr>
      </w:pPr>
      <w:r w:rsidRPr="00D67EC6">
        <w:rPr>
          <w:sz w:val="24"/>
          <w:szCs w:val="24"/>
        </w:rPr>
        <w:t>Falsification of Employment Applications or NISKU DISPATCH LTD. time sheets.</w:t>
      </w:r>
    </w:p>
    <w:p w:rsidR="00D67EC6" w:rsidRPr="00D67EC6" w:rsidRDefault="00D67EC6" w:rsidP="00D67EC6">
      <w:pPr>
        <w:numPr>
          <w:ilvl w:val="0"/>
          <w:numId w:val="15"/>
        </w:numPr>
        <w:tabs>
          <w:tab w:val="num" w:pos="-2340"/>
        </w:tabs>
        <w:ind w:left="1260"/>
        <w:rPr>
          <w:sz w:val="24"/>
          <w:szCs w:val="24"/>
        </w:rPr>
      </w:pPr>
      <w:r w:rsidRPr="00D67EC6">
        <w:rPr>
          <w:sz w:val="24"/>
          <w:szCs w:val="24"/>
        </w:rPr>
        <w:t>Harassment based on an individual’s sex, race, color, national origin, religion, disability, or age in any form by an employee.</w:t>
      </w:r>
    </w:p>
    <w:p w:rsidR="00D67EC6" w:rsidRPr="00D67EC6" w:rsidRDefault="00D67EC6" w:rsidP="00D67EC6">
      <w:pPr>
        <w:numPr>
          <w:ilvl w:val="0"/>
          <w:numId w:val="15"/>
        </w:numPr>
        <w:tabs>
          <w:tab w:val="num" w:pos="-1800"/>
        </w:tabs>
        <w:ind w:left="1260"/>
        <w:rPr>
          <w:sz w:val="24"/>
          <w:szCs w:val="24"/>
        </w:rPr>
      </w:pPr>
      <w:r w:rsidRPr="00D67EC6">
        <w:rPr>
          <w:sz w:val="24"/>
          <w:szCs w:val="24"/>
        </w:rPr>
        <w:t>Inability to perform assigned tasks.</w:t>
      </w:r>
    </w:p>
    <w:p w:rsidR="00D67EC6" w:rsidRPr="00D67EC6" w:rsidRDefault="00D67EC6" w:rsidP="00D67EC6">
      <w:pPr>
        <w:numPr>
          <w:ilvl w:val="0"/>
          <w:numId w:val="15"/>
        </w:numPr>
        <w:tabs>
          <w:tab w:val="num" w:pos="-1260"/>
        </w:tabs>
        <w:ind w:left="1260"/>
        <w:rPr>
          <w:sz w:val="24"/>
          <w:szCs w:val="24"/>
        </w:rPr>
      </w:pPr>
      <w:r w:rsidRPr="00D67EC6">
        <w:rPr>
          <w:sz w:val="24"/>
          <w:szCs w:val="24"/>
        </w:rPr>
        <w:t>Insubordination.</w:t>
      </w:r>
    </w:p>
    <w:p w:rsidR="00D67EC6" w:rsidRPr="00D67EC6" w:rsidRDefault="00D67EC6" w:rsidP="00D67EC6">
      <w:pPr>
        <w:numPr>
          <w:ilvl w:val="0"/>
          <w:numId w:val="15"/>
        </w:numPr>
        <w:tabs>
          <w:tab w:val="num" w:pos="-1260"/>
        </w:tabs>
        <w:ind w:left="1260"/>
        <w:rPr>
          <w:sz w:val="24"/>
          <w:szCs w:val="24"/>
        </w:rPr>
      </w:pPr>
      <w:r w:rsidRPr="00D67EC6">
        <w:rPr>
          <w:sz w:val="24"/>
          <w:szCs w:val="24"/>
        </w:rPr>
        <w:t>Leaving the job without permission or job abandonment.</w:t>
      </w:r>
    </w:p>
    <w:p w:rsidR="00D67EC6" w:rsidRPr="00D67EC6" w:rsidRDefault="00D67EC6" w:rsidP="00D67EC6">
      <w:pPr>
        <w:numPr>
          <w:ilvl w:val="0"/>
          <w:numId w:val="15"/>
        </w:numPr>
        <w:tabs>
          <w:tab w:val="num" w:pos="-900"/>
        </w:tabs>
        <w:ind w:left="1260"/>
        <w:rPr>
          <w:sz w:val="24"/>
          <w:szCs w:val="24"/>
        </w:rPr>
      </w:pPr>
      <w:r w:rsidRPr="00D67EC6">
        <w:rPr>
          <w:sz w:val="24"/>
          <w:szCs w:val="24"/>
        </w:rPr>
        <w:t>Solicitation or distribution of literature on Company or Customer property.</w:t>
      </w:r>
    </w:p>
    <w:p w:rsidR="00D67EC6" w:rsidRPr="00D67EC6" w:rsidRDefault="00D67EC6" w:rsidP="00D67EC6">
      <w:pPr>
        <w:numPr>
          <w:ilvl w:val="0"/>
          <w:numId w:val="15"/>
        </w:numPr>
        <w:tabs>
          <w:tab w:val="num" w:pos="-360"/>
        </w:tabs>
        <w:ind w:left="1260"/>
        <w:rPr>
          <w:sz w:val="24"/>
          <w:szCs w:val="24"/>
        </w:rPr>
      </w:pPr>
      <w:r w:rsidRPr="00D67EC6">
        <w:rPr>
          <w:sz w:val="24"/>
          <w:szCs w:val="24"/>
        </w:rPr>
        <w:t>Tardiness or excessive absenteeism.</w:t>
      </w:r>
    </w:p>
    <w:p w:rsidR="00D67EC6" w:rsidRPr="00D67EC6" w:rsidRDefault="00D67EC6" w:rsidP="00D67EC6">
      <w:pPr>
        <w:numPr>
          <w:ilvl w:val="0"/>
          <w:numId w:val="15"/>
        </w:numPr>
        <w:tabs>
          <w:tab w:val="num" w:pos="180"/>
        </w:tabs>
        <w:ind w:left="1260"/>
        <w:rPr>
          <w:sz w:val="24"/>
          <w:szCs w:val="24"/>
        </w:rPr>
      </w:pPr>
      <w:r w:rsidRPr="00D67EC6">
        <w:rPr>
          <w:sz w:val="24"/>
          <w:szCs w:val="24"/>
        </w:rPr>
        <w:t>Theft.</w:t>
      </w:r>
    </w:p>
    <w:p w:rsidR="00D67EC6" w:rsidRPr="00D67EC6" w:rsidRDefault="00D67EC6" w:rsidP="00D67EC6">
      <w:pPr>
        <w:numPr>
          <w:ilvl w:val="0"/>
          <w:numId w:val="15"/>
        </w:numPr>
        <w:tabs>
          <w:tab w:val="num" w:pos="720"/>
        </w:tabs>
        <w:ind w:left="1260"/>
        <w:rPr>
          <w:sz w:val="24"/>
          <w:szCs w:val="24"/>
        </w:rPr>
      </w:pPr>
      <w:r w:rsidRPr="00D67EC6">
        <w:rPr>
          <w:sz w:val="24"/>
          <w:szCs w:val="24"/>
        </w:rPr>
        <w:t>Unsafe behavior.</w:t>
      </w:r>
    </w:p>
    <w:p w:rsidR="00D67EC6" w:rsidRPr="00D67EC6" w:rsidRDefault="00D67EC6" w:rsidP="00D67EC6">
      <w:pPr>
        <w:numPr>
          <w:ilvl w:val="0"/>
          <w:numId w:val="15"/>
        </w:numPr>
        <w:tabs>
          <w:tab w:val="num" w:pos="1260"/>
        </w:tabs>
        <w:ind w:left="1260"/>
        <w:rPr>
          <w:sz w:val="24"/>
          <w:szCs w:val="24"/>
        </w:rPr>
      </w:pPr>
      <w:r w:rsidRPr="00D67EC6">
        <w:rPr>
          <w:sz w:val="24"/>
          <w:szCs w:val="24"/>
        </w:rPr>
        <w:t>Violation of safety rules.</w:t>
      </w:r>
    </w:p>
    <w:p w:rsidR="00D67EC6" w:rsidRDefault="00D67EC6" w:rsidP="00D67EC6">
      <w:pPr>
        <w:numPr>
          <w:ilvl w:val="0"/>
          <w:numId w:val="15"/>
        </w:numPr>
        <w:tabs>
          <w:tab w:val="num" w:pos="1260"/>
          <w:tab w:val="center" w:pos="4320"/>
          <w:tab w:val="right" w:pos="8640"/>
        </w:tabs>
        <w:ind w:left="1260"/>
        <w:rPr>
          <w:sz w:val="24"/>
          <w:szCs w:val="24"/>
        </w:rPr>
      </w:pPr>
      <w:r w:rsidRPr="00D67EC6">
        <w:rPr>
          <w:sz w:val="24"/>
          <w:szCs w:val="24"/>
        </w:rPr>
        <w:t>Other violations for which NISKU DISPATCH LTD. feels that corrective action is warranted.</w:t>
      </w:r>
    </w:p>
    <w:p w:rsidR="00664E49" w:rsidRDefault="00664E49">
      <w:pPr>
        <w:rPr>
          <w:sz w:val="24"/>
          <w:szCs w:val="24"/>
        </w:rPr>
      </w:pPr>
      <w:r>
        <w:rPr>
          <w:sz w:val="24"/>
          <w:szCs w:val="24"/>
        </w:rPr>
        <w:br w:type="page"/>
      </w:r>
    </w:p>
    <w:p w:rsidR="00664E49" w:rsidRPr="00D67EC6" w:rsidRDefault="00664E49" w:rsidP="00664E49">
      <w:pPr>
        <w:tabs>
          <w:tab w:val="center" w:pos="4320"/>
          <w:tab w:val="right" w:pos="8640"/>
        </w:tabs>
        <w:ind w:left="1260"/>
        <w:rPr>
          <w:sz w:val="24"/>
          <w:szCs w:val="24"/>
        </w:rPr>
      </w:pPr>
    </w:p>
    <w:p w:rsidR="001D0F54" w:rsidRPr="001D0F54" w:rsidRDefault="001D0F54" w:rsidP="001D0F54">
      <w:pPr>
        <w:numPr>
          <w:ilvl w:val="0"/>
          <w:numId w:val="10"/>
        </w:numPr>
        <w:ind w:left="540" w:hanging="540"/>
        <w:rPr>
          <w:sz w:val="24"/>
          <w:szCs w:val="24"/>
        </w:rPr>
      </w:pPr>
      <w:r w:rsidRPr="001D0F54">
        <w:rPr>
          <w:sz w:val="24"/>
          <w:szCs w:val="24"/>
        </w:rPr>
        <w:t>This list is to be representative of the types of activities which may result in disciplinary action. It is not intended to be comprehensive and does not alter the employment at-will relationship between the employee and NISKU DISPATCH LTD.</w:t>
      </w:r>
    </w:p>
    <w:p w:rsidR="001D0F54" w:rsidRPr="001D0F54" w:rsidRDefault="001D0F54" w:rsidP="001D0F54">
      <w:pPr>
        <w:rPr>
          <w:sz w:val="24"/>
          <w:szCs w:val="24"/>
        </w:rPr>
      </w:pPr>
    </w:p>
    <w:p w:rsidR="001D0F54" w:rsidRPr="001D0F54" w:rsidRDefault="001D0F54" w:rsidP="001D0F54">
      <w:pPr>
        <w:numPr>
          <w:ilvl w:val="0"/>
          <w:numId w:val="10"/>
        </w:numPr>
        <w:ind w:left="540" w:hanging="540"/>
        <w:rPr>
          <w:sz w:val="24"/>
          <w:szCs w:val="24"/>
        </w:rPr>
      </w:pPr>
      <w:r w:rsidRPr="001D0F54">
        <w:rPr>
          <w:sz w:val="24"/>
          <w:szCs w:val="24"/>
        </w:rPr>
        <w:t>Violations will be reported to Senior Management for resolution. The infraction will be reviewed with the employee, and a written copy of the incident shall be prepared. The employee will be required to acknowledge the infraction by signing the written copy of the incident. The written copy of the incident and the resulting actions taken will be filed in the employee’s personnel file.  Subsequent violations by the employee will be cause for suspension or termination, at the discretion of Senior Management.</w:t>
      </w:r>
    </w:p>
    <w:p w:rsidR="001D0F54" w:rsidRPr="001D0F54" w:rsidRDefault="001D0F54" w:rsidP="001D0F54">
      <w:pPr>
        <w:rPr>
          <w:sz w:val="24"/>
          <w:szCs w:val="24"/>
        </w:rPr>
      </w:pPr>
    </w:p>
    <w:p w:rsidR="00795E6D" w:rsidRPr="00795E6D" w:rsidRDefault="00795E6D" w:rsidP="00795E6D">
      <w:pPr>
        <w:rPr>
          <w:sz w:val="24"/>
          <w:szCs w:val="24"/>
        </w:rPr>
      </w:pPr>
    </w:p>
    <w:p w:rsidR="00795E6D" w:rsidRPr="00795E6D" w:rsidRDefault="00795E6D" w:rsidP="00795E6D">
      <w:pPr>
        <w:ind w:left="720"/>
        <w:rPr>
          <w:sz w:val="24"/>
          <w:szCs w:val="24"/>
        </w:rPr>
      </w:pPr>
    </w:p>
    <w:p w:rsidR="00026F53" w:rsidRPr="00026F53" w:rsidRDefault="00795E6D" w:rsidP="00026F53">
      <w:pPr>
        <w:pStyle w:val="TxBrp2"/>
        <w:tabs>
          <w:tab w:val="clear" w:pos="204"/>
        </w:tabs>
        <w:spacing w:line="240" w:lineRule="auto"/>
        <w:jc w:val="center"/>
        <w:rPr>
          <w:b/>
          <w:sz w:val="28"/>
          <w:szCs w:val="28"/>
          <w:u w:val="single"/>
        </w:rPr>
      </w:pPr>
      <w:r w:rsidRPr="00795E6D">
        <w:rPr>
          <w:szCs w:val="24"/>
        </w:rPr>
        <w:br w:type="page"/>
      </w:r>
      <w:r w:rsidR="00026F53" w:rsidRPr="00026F53">
        <w:rPr>
          <w:b/>
          <w:sz w:val="28"/>
          <w:szCs w:val="28"/>
          <w:u w:val="single"/>
        </w:rPr>
        <w:lastRenderedPageBreak/>
        <w:t>Disciplinary Action Report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488"/>
      </w:tblGrid>
      <w:tr w:rsidR="00026F53" w:rsidRPr="00026F53" w:rsidTr="00855F55">
        <w:tc>
          <w:tcPr>
            <w:tcW w:w="2088" w:type="dxa"/>
            <w:tcBorders>
              <w:top w:val="nil"/>
              <w:left w:val="nil"/>
              <w:bottom w:val="nil"/>
              <w:right w:val="nil"/>
            </w:tcBorders>
          </w:tcPr>
          <w:p w:rsidR="00026F53" w:rsidRPr="00026F53" w:rsidRDefault="00026F53" w:rsidP="00026F53">
            <w:pPr>
              <w:widowControl w:val="0"/>
              <w:spacing w:before="240"/>
              <w:rPr>
                <w:b/>
                <w:sz w:val="24"/>
              </w:rPr>
            </w:pPr>
          </w:p>
          <w:p w:rsidR="00026F53" w:rsidRPr="00026F53" w:rsidRDefault="00026F53" w:rsidP="00026F53">
            <w:pPr>
              <w:widowControl w:val="0"/>
              <w:spacing w:before="240"/>
              <w:rPr>
                <w:b/>
                <w:sz w:val="24"/>
              </w:rPr>
            </w:pPr>
            <w:r w:rsidRPr="00026F53">
              <w:rPr>
                <w:b/>
                <w:sz w:val="24"/>
              </w:rPr>
              <w:t>Employee Name:</w:t>
            </w:r>
          </w:p>
        </w:tc>
        <w:tc>
          <w:tcPr>
            <w:tcW w:w="7488" w:type="dxa"/>
            <w:tcBorders>
              <w:top w:val="nil"/>
              <w:left w:val="nil"/>
              <w:bottom w:val="nil"/>
              <w:right w:val="nil"/>
            </w:tcBorders>
          </w:tcPr>
          <w:p w:rsidR="00026F53" w:rsidRPr="00026F53" w:rsidRDefault="00026F53" w:rsidP="00026F53">
            <w:pPr>
              <w:widowControl w:val="0"/>
              <w:spacing w:before="240"/>
              <w:rPr>
                <w:sz w:val="24"/>
              </w:rPr>
            </w:pPr>
          </w:p>
        </w:tc>
      </w:tr>
      <w:tr w:rsidR="00026F53" w:rsidRPr="00026F53" w:rsidTr="00855F55">
        <w:tc>
          <w:tcPr>
            <w:tcW w:w="2088" w:type="dxa"/>
            <w:tcBorders>
              <w:top w:val="nil"/>
              <w:left w:val="nil"/>
              <w:bottom w:val="nil"/>
              <w:right w:val="nil"/>
            </w:tcBorders>
          </w:tcPr>
          <w:p w:rsidR="00026F53" w:rsidRPr="00026F53" w:rsidRDefault="00026F53" w:rsidP="00026F53">
            <w:pPr>
              <w:widowControl w:val="0"/>
              <w:spacing w:before="240"/>
              <w:rPr>
                <w:b/>
                <w:sz w:val="24"/>
              </w:rPr>
            </w:pPr>
            <w:r w:rsidRPr="00026F53">
              <w:rPr>
                <w:b/>
                <w:sz w:val="24"/>
              </w:rPr>
              <w:t>Date of Hire:</w:t>
            </w:r>
          </w:p>
        </w:tc>
        <w:tc>
          <w:tcPr>
            <w:tcW w:w="7488" w:type="dxa"/>
            <w:tcBorders>
              <w:left w:val="nil"/>
              <w:bottom w:val="nil"/>
              <w:right w:val="nil"/>
            </w:tcBorders>
          </w:tcPr>
          <w:p w:rsidR="00026F53" w:rsidRPr="00026F53" w:rsidRDefault="00026F53" w:rsidP="00026F53">
            <w:pPr>
              <w:widowControl w:val="0"/>
              <w:spacing w:before="240"/>
              <w:rPr>
                <w:sz w:val="24"/>
              </w:rPr>
            </w:pPr>
          </w:p>
        </w:tc>
      </w:tr>
      <w:tr w:rsidR="00026F53" w:rsidRPr="00026F53" w:rsidTr="00855F55">
        <w:tc>
          <w:tcPr>
            <w:tcW w:w="2088" w:type="dxa"/>
            <w:tcBorders>
              <w:top w:val="nil"/>
              <w:left w:val="nil"/>
              <w:bottom w:val="nil"/>
              <w:right w:val="nil"/>
            </w:tcBorders>
          </w:tcPr>
          <w:p w:rsidR="00026F53" w:rsidRPr="00026F53" w:rsidRDefault="00026F53" w:rsidP="00026F53">
            <w:pPr>
              <w:widowControl w:val="0"/>
              <w:spacing w:before="240"/>
              <w:rPr>
                <w:b/>
                <w:sz w:val="24"/>
              </w:rPr>
            </w:pPr>
            <w:r w:rsidRPr="00026F53">
              <w:rPr>
                <w:b/>
                <w:sz w:val="24"/>
              </w:rPr>
              <w:t>Supervisor Name:</w:t>
            </w:r>
          </w:p>
        </w:tc>
        <w:tc>
          <w:tcPr>
            <w:tcW w:w="7488" w:type="dxa"/>
            <w:tcBorders>
              <w:left w:val="nil"/>
              <w:bottom w:val="nil"/>
              <w:right w:val="nil"/>
            </w:tcBorders>
          </w:tcPr>
          <w:p w:rsidR="00026F53" w:rsidRPr="00026F53" w:rsidRDefault="00026F53" w:rsidP="00026F53">
            <w:pPr>
              <w:widowControl w:val="0"/>
              <w:spacing w:before="240"/>
              <w:rPr>
                <w:sz w:val="24"/>
              </w:rPr>
            </w:pPr>
          </w:p>
        </w:tc>
      </w:tr>
      <w:tr w:rsidR="00026F53" w:rsidRPr="00026F53" w:rsidTr="00855F55">
        <w:tc>
          <w:tcPr>
            <w:tcW w:w="2088" w:type="dxa"/>
            <w:tcBorders>
              <w:top w:val="nil"/>
              <w:left w:val="nil"/>
              <w:bottom w:val="nil"/>
              <w:right w:val="nil"/>
            </w:tcBorders>
          </w:tcPr>
          <w:p w:rsidR="00026F53" w:rsidRPr="00026F53" w:rsidRDefault="00026F53" w:rsidP="00026F53">
            <w:pPr>
              <w:widowControl w:val="0"/>
              <w:spacing w:before="240"/>
              <w:rPr>
                <w:b/>
                <w:sz w:val="24"/>
              </w:rPr>
            </w:pPr>
            <w:r w:rsidRPr="00026F53">
              <w:rPr>
                <w:b/>
                <w:sz w:val="24"/>
              </w:rPr>
              <w:t>Date of Report:</w:t>
            </w:r>
          </w:p>
        </w:tc>
        <w:tc>
          <w:tcPr>
            <w:tcW w:w="7488" w:type="dxa"/>
            <w:tcBorders>
              <w:left w:val="nil"/>
              <w:right w:val="nil"/>
            </w:tcBorders>
          </w:tcPr>
          <w:p w:rsidR="00026F53" w:rsidRPr="00026F53" w:rsidRDefault="00026F53" w:rsidP="00026F53">
            <w:pPr>
              <w:widowControl w:val="0"/>
              <w:spacing w:before="240"/>
              <w:rPr>
                <w:sz w:val="24"/>
              </w:rPr>
            </w:pPr>
          </w:p>
        </w:tc>
      </w:tr>
    </w:tbl>
    <w:p w:rsidR="00026F53" w:rsidRPr="00026F53" w:rsidRDefault="00026F53" w:rsidP="00026F53">
      <w:pPr>
        <w:widowControl w:val="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60"/>
        <w:gridCol w:w="2160"/>
        <w:gridCol w:w="360"/>
        <w:gridCol w:w="3078"/>
      </w:tblGrid>
      <w:tr w:rsidR="00026F53" w:rsidRPr="00026F53" w:rsidTr="00855F55">
        <w:tc>
          <w:tcPr>
            <w:tcW w:w="3600" w:type="dxa"/>
            <w:tcBorders>
              <w:top w:val="nil"/>
              <w:left w:val="nil"/>
              <w:bottom w:val="nil"/>
              <w:right w:val="single" w:sz="12" w:space="0" w:color="auto"/>
            </w:tcBorders>
          </w:tcPr>
          <w:p w:rsidR="00026F53" w:rsidRPr="00026F53" w:rsidRDefault="00026F53" w:rsidP="00026F53">
            <w:pPr>
              <w:widowControl w:val="0"/>
              <w:spacing w:before="120"/>
              <w:rPr>
                <w:b/>
                <w:sz w:val="28"/>
              </w:rPr>
            </w:pPr>
            <w:r w:rsidRPr="00026F53">
              <w:rPr>
                <w:b/>
                <w:sz w:val="28"/>
              </w:rPr>
              <w:t>Purpose of this Report:</w:t>
            </w:r>
          </w:p>
        </w:tc>
        <w:tc>
          <w:tcPr>
            <w:tcW w:w="360" w:type="dxa"/>
            <w:tcBorders>
              <w:top w:val="single" w:sz="12" w:space="0" w:color="auto"/>
              <w:left w:val="nil"/>
              <w:bottom w:val="single" w:sz="12" w:space="0" w:color="auto"/>
              <w:right w:val="nil"/>
            </w:tcBorders>
          </w:tcPr>
          <w:p w:rsidR="00026F53" w:rsidRPr="00026F53" w:rsidRDefault="00026F53" w:rsidP="00026F53">
            <w:pPr>
              <w:widowControl w:val="0"/>
              <w:spacing w:before="120"/>
              <w:rPr>
                <w:sz w:val="24"/>
              </w:rPr>
            </w:pPr>
          </w:p>
        </w:tc>
        <w:tc>
          <w:tcPr>
            <w:tcW w:w="2160" w:type="dxa"/>
            <w:tcBorders>
              <w:top w:val="nil"/>
              <w:left w:val="single" w:sz="12" w:space="0" w:color="auto"/>
              <w:bottom w:val="nil"/>
              <w:right w:val="single" w:sz="12" w:space="0" w:color="auto"/>
            </w:tcBorders>
          </w:tcPr>
          <w:p w:rsidR="00026F53" w:rsidRPr="00026F53" w:rsidRDefault="00026F53" w:rsidP="00026F53">
            <w:pPr>
              <w:widowControl w:val="0"/>
              <w:spacing w:before="120"/>
              <w:rPr>
                <w:b/>
                <w:sz w:val="24"/>
              </w:rPr>
            </w:pPr>
            <w:r w:rsidRPr="00026F53">
              <w:rPr>
                <w:b/>
                <w:sz w:val="24"/>
              </w:rPr>
              <w:t>Recognition</w:t>
            </w:r>
          </w:p>
        </w:tc>
        <w:tc>
          <w:tcPr>
            <w:tcW w:w="360" w:type="dxa"/>
            <w:tcBorders>
              <w:top w:val="single" w:sz="12" w:space="0" w:color="auto"/>
              <w:left w:val="nil"/>
              <w:bottom w:val="single" w:sz="12" w:space="0" w:color="auto"/>
              <w:right w:val="single" w:sz="12" w:space="0" w:color="auto"/>
            </w:tcBorders>
          </w:tcPr>
          <w:p w:rsidR="00026F53" w:rsidRPr="00026F53" w:rsidRDefault="00026F53" w:rsidP="00026F53">
            <w:pPr>
              <w:widowControl w:val="0"/>
              <w:spacing w:before="120"/>
              <w:rPr>
                <w:sz w:val="24"/>
              </w:rPr>
            </w:pPr>
          </w:p>
        </w:tc>
        <w:tc>
          <w:tcPr>
            <w:tcW w:w="3078" w:type="dxa"/>
            <w:tcBorders>
              <w:top w:val="nil"/>
              <w:left w:val="nil"/>
              <w:bottom w:val="nil"/>
              <w:right w:val="nil"/>
            </w:tcBorders>
          </w:tcPr>
          <w:p w:rsidR="00026F53" w:rsidRPr="00026F53" w:rsidRDefault="00026F53" w:rsidP="00026F53">
            <w:pPr>
              <w:widowControl w:val="0"/>
              <w:spacing w:before="120"/>
              <w:rPr>
                <w:b/>
                <w:sz w:val="24"/>
              </w:rPr>
            </w:pPr>
            <w:r w:rsidRPr="00026F53">
              <w:rPr>
                <w:b/>
                <w:sz w:val="24"/>
              </w:rPr>
              <w:t>Disciplinary Action</w:t>
            </w:r>
          </w:p>
        </w:tc>
      </w:tr>
    </w:tbl>
    <w:p w:rsidR="00026F53" w:rsidRPr="00026F53" w:rsidRDefault="00026F53" w:rsidP="00026F53">
      <w:pPr>
        <w:widowControl w:val="0"/>
        <w:rPr>
          <w:sz w:val="4"/>
        </w:rPr>
      </w:pPr>
    </w:p>
    <w:tbl>
      <w:tblPr>
        <w:tblW w:w="0" w:type="auto"/>
        <w:tblLayout w:type="fixed"/>
        <w:tblLook w:val="0000" w:firstRow="0" w:lastRow="0" w:firstColumn="0" w:lastColumn="0" w:noHBand="0" w:noVBand="0"/>
      </w:tblPr>
      <w:tblGrid>
        <w:gridCol w:w="5598"/>
        <w:gridCol w:w="3978"/>
      </w:tblGrid>
      <w:tr w:rsidR="00026F53" w:rsidRPr="00026F53" w:rsidTr="00855F55">
        <w:tc>
          <w:tcPr>
            <w:tcW w:w="5598" w:type="dxa"/>
          </w:tcPr>
          <w:p w:rsidR="00026F53" w:rsidRPr="00026F53" w:rsidRDefault="00026F53" w:rsidP="00026F53">
            <w:pPr>
              <w:widowControl w:val="0"/>
              <w:spacing w:before="360"/>
              <w:rPr>
                <w:b/>
                <w:sz w:val="24"/>
              </w:rPr>
            </w:pPr>
            <w:r w:rsidRPr="00026F53">
              <w:rPr>
                <w:b/>
                <w:sz w:val="24"/>
              </w:rPr>
              <w:t>Provide thorough description of employees actions:</w:t>
            </w:r>
          </w:p>
        </w:tc>
        <w:tc>
          <w:tcPr>
            <w:tcW w:w="3978" w:type="dxa"/>
            <w:tcBorders>
              <w:bottom w:val="single" w:sz="12" w:space="0" w:color="auto"/>
            </w:tcBorders>
          </w:tcPr>
          <w:p w:rsidR="00026F53" w:rsidRPr="00026F53" w:rsidRDefault="00026F53" w:rsidP="00026F53">
            <w:pPr>
              <w:widowControl w:val="0"/>
              <w:spacing w:before="360"/>
              <w:rPr>
                <w:sz w:val="24"/>
              </w:rPr>
            </w:pPr>
          </w:p>
        </w:tc>
      </w:tr>
      <w:tr w:rsidR="00026F53" w:rsidRPr="00026F53" w:rsidTr="00855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2"/>
            <w:tcBorders>
              <w:top w:val="nil"/>
              <w:left w:val="nil"/>
              <w:bottom w:val="nil"/>
              <w:right w:val="nil"/>
            </w:tcBorders>
          </w:tcPr>
          <w:p w:rsidR="00026F53" w:rsidRPr="00026F53" w:rsidRDefault="00026F53" w:rsidP="00026F53">
            <w:pPr>
              <w:widowControl w:val="0"/>
              <w:spacing w:before="360"/>
              <w:rPr>
                <w:sz w:val="24"/>
              </w:rPr>
            </w:pPr>
          </w:p>
        </w:tc>
      </w:tr>
      <w:tr w:rsidR="00026F53" w:rsidRPr="00026F53" w:rsidTr="00855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2"/>
            <w:tcBorders>
              <w:top w:val="single" w:sz="12" w:space="0" w:color="auto"/>
              <w:left w:val="nil"/>
              <w:bottom w:val="single" w:sz="12" w:space="0" w:color="auto"/>
              <w:right w:val="nil"/>
            </w:tcBorders>
          </w:tcPr>
          <w:p w:rsidR="00026F53" w:rsidRPr="00026F53" w:rsidRDefault="00026F53" w:rsidP="00026F53">
            <w:pPr>
              <w:widowControl w:val="0"/>
              <w:spacing w:before="360"/>
              <w:rPr>
                <w:sz w:val="24"/>
              </w:rPr>
            </w:pPr>
          </w:p>
        </w:tc>
      </w:tr>
      <w:tr w:rsidR="00026F53" w:rsidRPr="00026F53" w:rsidTr="00855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2"/>
            <w:tcBorders>
              <w:top w:val="nil"/>
              <w:left w:val="nil"/>
              <w:bottom w:val="single" w:sz="12" w:space="0" w:color="auto"/>
              <w:right w:val="nil"/>
            </w:tcBorders>
          </w:tcPr>
          <w:p w:rsidR="00026F53" w:rsidRPr="00026F53" w:rsidRDefault="00026F53" w:rsidP="00026F53">
            <w:pPr>
              <w:widowControl w:val="0"/>
              <w:spacing w:before="360"/>
              <w:rPr>
                <w:sz w:val="24"/>
              </w:rPr>
            </w:pPr>
          </w:p>
        </w:tc>
      </w:tr>
    </w:tbl>
    <w:p w:rsidR="00026F53" w:rsidRPr="00026F53" w:rsidRDefault="00026F53" w:rsidP="00026F53">
      <w:pPr>
        <w:widowControl w:val="0"/>
        <w:rPr>
          <w:sz w:val="4"/>
        </w:rPr>
      </w:pPr>
    </w:p>
    <w:tbl>
      <w:tblPr>
        <w:tblW w:w="0" w:type="auto"/>
        <w:tblLayout w:type="fixed"/>
        <w:tblLook w:val="0000" w:firstRow="0" w:lastRow="0" w:firstColumn="0" w:lastColumn="0" w:noHBand="0" w:noVBand="0"/>
      </w:tblPr>
      <w:tblGrid>
        <w:gridCol w:w="4878"/>
        <w:gridCol w:w="4698"/>
      </w:tblGrid>
      <w:tr w:rsidR="00026F53" w:rsidRPr="00026F53" w:rsidTr="00855F55">
        <w:tc>
          <w:tcPr>
            <w:tcW w:w="4878" w:type="dxa"/>
          </w:tcPr>
          <w:p w:rsidR="00026F53" w:rsidRPr="00026F53" w:rsidRDefault="00026F53" w:rsidP="00026F53">
            <w:pPr>
              <w:widowControl w:val="0"/>
              <w:spacing w:before="360"/>
              <w:rPr>
                <w:b/>
                <w:sz w:val="24"/>
              </w:rPr>
            </w:pPr>
            <w:r w:rsidRPr="00026F53">
              <w:rPr>
                <w:b/>
                <w:sz w:val="24"/>
              </w:rPr>
              <w:t>Describe specific action taken by supervisor:</w:t>
            </w:r>
          </w:p>
        </w:tc>
        <w:tc>
          <w:tcPr>
            <w:tcW w:w="4698" w:type="dxa"/>
            <w:tcBorders>
              <w:bottom w:val="single" w:sz="12" w:space="0" w:color="auto"/>
            </w:tcBorders>
          </w:tcPr>
          <w:p w:rsidR="00026F53" w:rsidRPr="00026F53" w:rsidRDefault="00026F53" w:rsidP="00026F53">
            <w:pPr>
              <w:widowControl w:val="0"/>
              <w:spacing w:before="360"/>
              <w:rPr>
                <w:sz w:val="24"/>
              </w:rPr>
            </w:pPr>
          </w:p>
        </w:tc>
      </w:tr>
      <w:tr w:rsidR="00026F53" w:rsidRPr="00026F53" w:rsidTr="00855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2"/>
            <w:tcBorders>
              <w:top w:val="nil"/>
              <w:left w:val="nil"/>
              <w:bottom w:val="nil"/>
              <w:right w:val="nil"/>
            </w:tcBorders>
          </w:tcPr>
          <w:p w:rsidR="00026F53" w:rsidRPr="00026F53" w:rsidRDefault="00026F53" w:rsidP="00026F53">
            <w:pPr>
              <w:widowControl w:val="0"/>
              <w:spacing w:before="360"/>
              <w:rPr>
                <w:sz w:val="24"/>
              </w:rPr>
            </w:pPr>
          </w:p>
        </w:tc>
      </w:tr>
      <w:tr w:rsidR="00026F53" w:rsidRPr="00026F53" w:rsidTr="00855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2"/>
            <w:tcBorders>
              <w:top w:val="single" w:sz="12" w:space="0" w:color="auto"/>
              <w:left w:val="nil"/>
              <w:bottom w:val="nil"/>
              <w:right w:val="nil"/>
            </w:tcBorders>
          </w:tcPr>
          <w:p w:rsidR="00026F53" w:rsidRPr="00026F53" w:rsidRDefault="00026F53" w:rsidP="00026F53">
            <w:pPr>
              <w:widowControl w:val="0"/>
              <w:spacing w:before="360"/>
              <w:rPr>
                <w:sz w:val="24"/>
              </w:rPr>
            </w:pPr>
          </w:p>
        </w:tc>
      </w:tr>
      <w:tr w:rsidR="00026F53" w:rsidRPr="00026F53" w:rsidTr="00855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2"/>
            <w:tcBorders>
              <w:top w:val="single" w:sz="12" w:space="0" w:color="auto"/>
              <w:left w:val="nil"/>
              <w:bottom w:val="single" w:sz="12" w:space="0" w:color="auto"/>
              <w:right w:val="nil"/>
            </w:tcBorders>
          </w:tcPr>
          <w:p w:rsidR="00026F53" w:rsidRPr="00026F53" w:rsidRDefault="00026F53" w:rsidP="00026F53">
            <w:pPr>
              <w:widowControl w:val="0"/>
              <w:spacing w:before="360"/>
              <w:rPr>
                <w:sz w:val="24"/>
              </w:rPr>
            </w:pPr>
          </w:p>
        </w:tc>
      </w:tr>
    </w:tbl>
    <w:p w:rsidR="00026F53" w:rsidRPr="00026F53" w:rsidRDefault="00026F53" w:rsidP="00026F53">
      <w:pPr>
        <w:widowControl w:val="0"/>
        <w:rPr>
          <w:sz w:val="4"/>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6962"/>
      </w:tblGrid>
      <w:tr w:rsidR="00026F53" w:rsidRPr="00026F53" w:rsidTr="00855F55">
        <w:trPr>
          <w:trHeight w:val="578"/>
        </w:trPr>
        <w:tc>
          <w:tcPr>
            <w:tcW w:w="2633" w:type="dxa"/>
            <w:tcBorders>
              <w:top w:val="nil"/>
              <w:left w:val="nil"/>
              <w:bottom w:val="nil"/>
              <w:right w:val="nil"/>
            </w:tcBorders>
          </w:tcPr>
          <w:p w:rsidR="00026F53" w:rsidRPr="00026F53" w:rsidRDefault="00026F53" w:rsidP="00026F53">
            <w:pPr>
              <w:widowControl w:val="0"/>
              <w:spacing w:before="360"/>
              <w:rPr>
                <w:b/>
                <w:sz w:val="24"/>
              </w:rPr>
            </w:pPr>
            <w:r w:rsidRPr="00026F53">
              <w:rPr>
                <w:b/>
                <w:sz w:val="24"/>
              </w:rPr>
              <w:t>Employee Signature:</w:t>
            </w:r>
          </w:p>
        </w:tc>
        <w:tc>
          <w:tcPr>
            <w:tcW w:w="6962" w:type="dxa"/>
            <w:tcBorders>
              <w:top w:val="nil"/>
              <w:left w:val="nil"/>
              <w:bottom w:val="nil"/>
              <w:right w:val="nil"/>
            </w:tcBorders>
          </w:tcPr>
          <w:p w:rsidR="00026F53" w:rsidRPr="00026F53" w:rsidRDefault="00026F53" w:rsidP="00026F53">
            <w:pPr>
              <w:widowControl w:val="0"/>
              <w:spacing w:before="360"/>
              <w:rPr>
                <w:sz w:val="24"/>
              </w:rPr>
            </w:pPr>
          </w:p>
        </w:tc>
      </w:tr>
      <w:tr w:rsidR="00026F53" w:rsidRPr="00026F53" w:rsidTr="00855F55">
        <w:trPr>
          <w:trHeight w:val="578"/>
        </w:trPr>
        <w:tc>
          <w:tcPr>
            <w:tcW w:w="2633" w:type="dxa"/>
            <w:tcBorders>
              <w:top w:val="nil"/>
              <w:left w:val="nil"/>
              <w:bottom w:val="nil"/>
              <w:right w:val="nil"/>
            </w:tcBorders>
          </w:tcPr>
          <w:p w:rsidR="00026F53" w:rsidRPr="00026F53" w:rsidRDefault="00026F53" w:rsidP="00026F53">
            <w:pPr>
              <w:widowControl w:val="0"/>
              <w:spacing w:before="360"/>
              <w:rPr>
                <w:b/>
                <w:sz w:val="24"/>
              </w:rPr>
            </w:pPr>
            <w:r w:rsidRPr="00026F53">
              <w:rPr>
                <w:b/>
                <w:sz w:val="24"/>
              </w:rPr>
              <w:t>Date:</w:t>
            </w:r>
          </w:p>
        </w:tc>
        <w:tc>
          <w:tcPr>
            <w:tcW w:w="6962" w:type="dxa"/>
            <w:tcBorders>
              <w:left w:val="nil"/>
              <w:bottom w:val="nil"/>
              <w:right w:val="nil"/>
            </w:tcBorders>
          </w:tcPr>
          <w:p w:rsidR="00026F53" w:rsidRPr="00026F53" w:rsidRDefault="00026F53" w:rsidP="00026F53">
            <w:pPr>
              <w:widowControl w:val="0"/>
              <w:spacing w:before="360"/>
              <w:rPr>
                <w:sz w:val="24"/>
              </w:rPr>
            </w:pPr>
          </w:p>
        </w:tc>
      </w:tr>
      <w:tr w:rsidR="00026F53" w:rsidRPr="00026F53" w:rsidTr="00855F55">
        <w:trPr>
          <w:trHeight w:val="596"/>
        </w:trPr>
        <w:tc>
          <w:tcPr>
            <w:tcW w:w="2633" w:type="dxa"/>
            <w:tcBorders>
              <w:top w:val="nil"/>
              <w:left w:val="nil"/>
              <w:bottom w:val="nil"/>
              <w:right w:val="nil"/>
            </w:tcBorders>
          </w:tcPr>
          <w:p w:rsidR="00026F53" w:rsidRPr="00026F53" w:rsidRDefault="00026F53" w:rsidP="00026F53">
            <w:pPr>
              <w:widowControl w:val="0"/>
              <w:spacing w:before="360"/>
              <w:rPr>
                <w:b/>
                <w:sz w:val="24"/>
              </w:rPr>
            </w:pPr>
            <w:r w:rsidRPr="00026F53">
              <w:rPr>
                <w:b/>
                <w:sz w:val="24"/>
              </w:rPr>
              <w:t>Supervisor Signature:</w:t>
            </w:r>
          </w:p>
        </w:tc>
        <w:tc>
          <w:tcPr>
            <w:tcW w:w="6962" w:type="dxa"/>
            <w:tcBorders>
              <w:left w:val="nil"/>
              <w:bottom w:val="nil"/>
              <w:right w:val="nil"/>
            </w:tcBorders>
          </w:tcPr>
          <w:p w:rsidR="00026F53" w:rsidRPr="00026F53" w:rsidRDefault="00026F53" w:rsidP="00026F53">
            <w:pPr>
              <w:widowControl w:val="0"/>
              <w:spacing w:before="360"/>
              <w:rPr>
                <w:sz w:val="24"/>
              </w:rPr>
            </w:pPr>
          </w:p>
        </w:tc>
      </w:tr>
      <w:tr w:rsidR="00026F53" w:rsidRPr="00026F53" w:rsidTr="00855F55">
        <w:trPr>
          <w:trHeight w:val="578"/>
        </w:trPr>
        <w:tc>
          <w:tcPr>
            <w:tcW w:w="2633" w:type="dxa"/>
            <w:tcBorders>
              <w:top w:val="nil"/>
              <w:left w:val="nil"/>
              <w:bottom w:val="nil"/>
              <w:right w:val="nil"/>
            </w:tcBorders>
          </w:tcPr>
          <w:p w:rsidR="00026F53" w:rsidRPr="00026F53" w:rsidRDefault="00026F53" w:rsidP="00026F53">
            <w:pPr>
              <w:widowControl w:val="0"/>
              <w:spacing w:before="360"/>
              <w:rPr>
                <w:b/>
                <w:sz w:val="24"/>
              </w:rPr>
            </w:pPr>
            <w:r w:rsidRPr="00026F53">
              <w:rPr>
                <w:b/>
                <w:sz w:val="24"/>
              </w:rPr>
              <w:t>Date:</w:t>
            </w:r>
          </w:p>
        </w:tc>
        <w:tc>
          <w:tcPr>
            <w:tcW w:w="6962" w:type="dxa"/>
            <w:tcBorders>
              <w:left w:val="nil"/>
              <w:right w:val="nil"/>
            </w:tcBorders>
          </w:tcPr>
          <w:p w:rsidR="00026F53" w:rsidRPr="00026F53" w:rsidRDefault="00026F53" w:rsidP="00026F53">
            <w:pPr>
              <w:widowControl w:val="0"/>
              <w:spacing w:before="360"/>
              <w:rPr>
                <w:sz w:val="24"/>
              </w:rPr>
            </w:pPr>
          </w:p>
        </w:tc>
      </w:tr>
    </w:tbl>
    <w:p w:rsidR="00026F53" w:rsidRDefault="00026F53" w:rsidP="00795E6D">
      <w:pPr>
        <w:pStyle w:val="Header"/>
        <w:tabs>
          <w:tab w:val="clear" w:pos="4320"/>
          <w:tab w:val="clear" w:pos="8640"/>
        </w:tabs>
        <w:spacing w:before="240"/>
        <w:ind w:right="-720"/>
        <w:rPr>
          <w:sz w:val="24"/>
          <w:szCs w:val="24"/>
        </w:rPr>
      </w:pPr>
    </w:p>
    <w:p w:rsidR="00026F53" w:rsidRDefault="00026F53">
      <w:pPr>
        <w:rPr>
          <w:sz w:val="24"/>
          <w:szCs w:val="24"/>
        </w:rPr>
      </w:pPr>
      <w:r>
        <w:rPr>
          <w:sz w:val="24"/>
          <w:szCs w:val="24"/>
        </w:rPr>
        <w:br w:type="page"/>
      </w:r>
    </w:p>
    <w:p w:rsidR="009B5333" w:rsidRDefault="00BB2921" w:rsidP="009B5333">
      <w:pPr>
        <w:widowControl w:val="0"/>
        <w:tabs>
          <w:tab w:val="center" w:pos="4320"/>
          <w:tab w:val="right" w:pos="8640"/>
        </w:tabs>
        <w:rPr>
          <w:b/>
          <w:snapToGrid w:val="0"/>
          <w:sz w:val="28"/>
          <w:szCs w:val="28"/>
        </w:rPr>
      </w:pPr>
      <w:r w:rsidRPr="00BB2921">
        <w:rPr>
          <w:b/>
          <w:snapToGrid w:val="0"/>
          <w:sz w:val="28"/>
          <w:szCs w:val="28"/>
        </w:rPr>
        <w:lastRenderedPageBreak/>
        <w:t>DRUG AND ALCOHOL POLICY</w:t>
      </w:r>
    </w:p>
    <w:p w:rsidR="00D562F8" w:rsidRPr="009B5333" w:rsidRDefault="00D562F8" w:rsidP="009B5333">
      <w:pPr>
        <w:widowControl w:val="0"/>
        <w:tabs>
          <w:tab w:val="center" w:pos="4320"/>
          <w:tab w:val="right" w:pos="8640"/>
        </w:tabs>
        <w:rPr>
          <w:b/>
          <w:snapToGrid w:val="0"/>
          <w:sz w:val="28"/>
          <w:szCs w:val="28"/>
        </w:rPr>
      </w:pPr>
    </w:p>
    <w:p w:rsidR="00FA3339" w:rsidRPr="00FA3339" w:rsidRDefault="00FA3339" w:rsidP="00FA3339">
      <w:pPr>
        <w:widowControl w:val="0"/>
        <w:numPr>
          <w:ilvl w:val="0"/>
          <w:numId w:val="1"/>
        </w:numPr>
        <w:tabs>
          <w:tab w:val="left" w:pos="-2070"/>
          <w:tab w:val="left" w:pos="-1980"/>
          <w:tab w:val="left" w:pos="-1800"/>
          <w:tab w:val="left" w:pos="-1620"/>
          <w:tab w:val="left" w:pos="-1530"/>
          <w:tab w:val="left" w:pos="-1440"/>
          <w:tab w:val="left" w:pos="0"/>
          <w:tab w:val="left" w:pos="720"/>
          <w:tab w:val="left" w:pos="108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0"/>
        <w:rPr>
          <w:sz w:val="24"/>
          <w:szCs w:val="24"/>
        </w:rPr>
      </w:pPr>
      <w:r w:rsidRPr="00FA3339">
        <w:rPr>
          <w:b/>
          <w:sz w:val="24"/>
          <w:szCs w:val="24"/>
        </w:rPr>
        <w:t>Policy:</w:t>
      </w:r>
    </w:p>
    <w:p w:rsidR="00FA3339" w:rsidRPr="00FA3339" w:rsidRDefault="00FA3339" w:rsidP="00FA3339">
      <w:pPr>
        <w:tabs>
          <w:tab w:val="left" w:pos="-2070"/>
          <w:tab w:val="left" w:pos="-1980"/>
          <w:tab w:val="left" w:pos="-1800"/>
          <w:tab w:val="left" w:pos="-1620"/>
          <w:tab w:val="left" w:pos="-1530"/>
          <w:tab w:val="left" w:pos="-1440"/>
          <w:tab w:val="left" w:pos="0"/>
          <w:tab w:val="left" w:pos="720"/>
          <w:tab w:val="left" w:pos="108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rPr>
          <w:sz w:val="24"/>
          <w:szCs w:val="24"/>
        </w:rPr>
      </w:pPr>
      <w:r w:rsidRPr="00FA3339">
        <w:rPr>
          <w:sz w:val="24"/>
          <w:szCs w:val="24"/>
        </w:rPr>
        <w:t>NISKU DISPATCH LTD. is committed to maintaining a safe work environment for all employees and those in the public who may be affected, while ensuring that all employees are treated fairly and with respect. Everyone who works for and with our Company is expected to understand the risks of alcohol and drug use to workplace safety, and to be able to identify and respond to those risks in compliance with this policy. Employees are expected to comply directly with this policy and any supporting Company programs.</w:t>
      </w:r>
    </w:p>
    <w:p w:rsidR="00FA3339" w:rsidRPr="00FA3339" w:rsidRDefault="00FA3339" w:rsidP="00FA3339">
      <w:pPr>
        <w:tabs>
          <w:tab w:val="left" w:pos="-2070"/>
          <w:tab w:val="left" w:pos="-1980"/>
          <w:tab w:val="left" w:pos="-1800"/>
          <w:tab w:val="left" w:pos="-1620"/>
          <w:tab w:val="left" w:pos="-1530"/>
          <w:tab w:val="left" w:pos="-1440"/>
          <w:tab w:val="left" w:pos="0"/>
          <w:tab w:val="left" w:pos="720"/>
          <w:tab w:val="left" w:pos="108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0"/>
        <w:ind w:left="360"/>
        <w:rPr>
          <w:sz w:val="24"/>
          <w:szCs w:val="24"/>
        </w:rPr>
      </w:pPr>
    </w:p>
    <w:p w:rsidR="00FA3339" w:rsidRPr="00FA3339" w:rsidRDefault="00FA3339" w:rsidP="00FA3339">
      <w:pPr>
        <w:widowControl w:val="0"/>
        <w:numPr>
          <w:ilvl w:val="0"/>
          <w:numId w:val="1"/>
        </w:numPr>
        <w:tabs>
          <w:tab w:val="left" w:pos="-2070"/>
          <w:tab w:val="left" w:pos="-1980"/>
          <w:tab w:val="left" w:pos="-1800"/>
          <w:tab w:val="left" w:pos="-1620"/>
          <w:tab w:val="left" w:pos="-1530"/>
          <w:tab w:val="left" w:pos="-1440"/>
          <w:tab w:val="left" w:pos="0"/>
          <w:tab w:val="left" w:pos="720"/>
          <w:tab w:val="left" w:pos="108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0"/>
        <w:rPr>
          <w:sz w:val="24"/>
          <w:szCs w:val="24"/>
        </w:rPr>
      </w:pPr>
      <w:r w:rsidRPr="00FA3339">
        <w:rPr>
          <w:b/>
          <w:sz w:val="24"/>
          <w:szCs w:val="24"/>
        </w:rPr>
        <w:t>Work Rules:</w:t>
      </w:r>
    </w:p>
    <w:p w:rsidR="00FA3339" w:rsidRPr="00FA3339" w:rsidRDefault="00FA3339" w:rsidP="00FA3339">
      <w:pPr>
        <w:widowControl w:val="0"/>
        <w:numPr>
          <w:ilvl w:val="1"/>
          <w:numId w:val="1"/>
        </w:numPr>
        <w:tabs>
          <w:tab w:val="left" w:pos="-2070"/>
          <w:tab w:val="left" w:pos="-1980"/>
          <w:tab w:val="left" w:pos="-1800"/>
          <w:tab w:val="left" w:pos="-1620"/>
          <w:tab w:val="left" w:pos="-1530"/>
          <w:tab w:val="left" w:pos="-1440"/>
          <w:tab w:val="left" w:pos="0"/>
          <w:tab w:val="left" w:pos="720"/>
          <w:tab w:val="left" w:pos="108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0"/>
        <w:rPr>
          <w:sz w:val="24"/>
          <w:szCs w:val="24"/>
        </w:rPr>
      </w:pPr>
      <w:r w:rsidRPr="00FA3339">
        <w:rPr>
          <w:sz w:val="24"/>
          <w:szCs w:val="24"/>
        </w:rPr>
        <w:t xml:space="preserve"> All employees will be informed regarding this policy at the time of employment. Additionally it will be discussed periodically at "tailgate" safety meetings.</w:t>
      </w:r>
    </w:p>
    <w:p w:rsidR="00FA3339" w:rsidRPr="00FA3339" w:rsidRDefault="00FA3339" w:rsidP="00FA3339">
      <w:pPr>
        <w:widowControl w:val="0"/>
        <w:numPr>
          <w:ilvl w:val="1"/>
          <w:numId w:val="1"/>
        </w:numPr>
        <w:tabs>
          <w:tab w:val="left" w:pos="-2070"/>
          <w:tab w:val="left" w:pos="-1980"/>
          <w:tab w:val="left" w:pos="-1800"/>
          <w:tab w:val="left" w:pos="-1620"/>
          <w:tab w:val="left" w:pos="-1530"/>
          <w:tab w:val="left" w:pos="-1440"/>
          <w:tab w:val="left" w:pos="0"/>
          <w:tab w:val="left" w:pos="720"/>
          <w:tab w:val="left" w:pos="108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0"/>
        <w:rPr>
          <w:sz w:val="24"/>
          <w:szCs w:val="24"/>
        </w:rPr>
      </w:pPr>
      <w:r w:rsidRPr="00FA3339">
        <w:rPr>
          <w:sz w:val="24"/>
          <w:szCs w:val="24"/>
        </w:rPr>
        <w:t xml:space="preserve"> An employee who has a substance problem is encouraged to seek immediate assistance. The Administration office will provide the employee with the name and address of local agencies or facilities that are equipped to provide the rehabilitation assistance needed by the employee.</w:t>
      </w:r>
    </w:p>
    <w:p w:rsidR="00FA3339" w:rsidRPr="00FA3339" w:rsidRDefault="00FA3339" w:rsidP="00FA3339">
      <w:pPr>
        <w:widowControl w:val="0"/>
        <w:numPr>
          <w:ilvl w:val="1"/>
          <w:numId w:val="1"/>
        </w:numPr>
        <w:tabs>
          <w:tab w:val="left" w:pos="-2070"/>
          <w:tab w:val="left" w:pos="-1980"/>
          <w:tab w:val="left" w:pos="-1800"/>
          <w:tab w:val="left" w:pos="-1620"/>
          <w:tab w:val="left" w:pos="-1530"/>
          <w:tab w:val="left" w:pos="-1440"/>
          <w:tab w:val="left" w:pos="0"/>
          <w:tab w:val="left" w:pos="720"/>
          <w:tab w:val="left" w:pos="108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0"/>
        <w:rPr>
          <w:sz w:val="24"/>
          <w:szCs w:val="24"/>
        </w:rPr>
      </w:pPr>
      <w:r w:rsidRPr="00FA3339">
        <w:rPr>
          <w:sz w:val="24"/>
          <w:szCs w:val="24"/>
        </w:rPr>
        <w:t xml:space="preserve"> The following actions are strictly prohibited;</w:t>
      </w:r>
    </w:p>
    <w:p w:rsidR="00FA3339" w:rsidRPr="00FA3339" w:rsidRDefault="00FA3339" w:rsidP="00FA3339">
      <w:pPr>
        <w:widowControl w:val="0"/>
        <w:numPr>
          <w:ilvl w:val="2"/>
          <w:numId w:val="1"/>
        </w:numPr>
        <w:tabs>
          <w:tab w:val="left" w:pos="-2070"/>
          <w:tab w:val="left" w:pos="-1980"/>
          <w:tab w:val="left" w:pos="-1800"/>
          <w:tab w:val="left" w:pos="-1620"/>
          <w:tab w:val="left" w:pos="-1530"/>
          <w:tab w:val="left" w:pos="-1440"/>
          <w:tab w:val="left" w:pos="0"/>
          <w:tab w:val="left" w:pos="720"/>
          <w:tab w:val="left" w:pos="108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0"/>
        <w:rPr>
          <w:sz w:val="24"/>
          <w:szCs w:val="24"/>
        </w:rPr>
      </w:pPr>
      <w:r w:rsidRPr="00FA3339">
        <w:rPr>
          <w:sz w:val="24"/>
          <w:szCs w:val="24"/>
        </w:rPr>
        <w:t>While on company property or at a company worksite</w:t>
      </w:r>
      <w:r w:rsidR="00D562F8">
        <w:rPr>
          <w:sz w:val="24"/>
          <w:szCs w:val="24"/>
        </w:rPr>
        <w:t xml:space="preserve">, to use, consume, possess, </w:t>
      </w:r>
      <w:r w:rsidRPr="00FA3339">
        <w:rPr>
          <w:sz w:val="24"/>
          <w:szCs w:val="24"/>
        </w:rPr>
        <w:t>distribute, sell or transfer:</w:t>
      </w:r>
    </w:p>
    <w:p w:rsidR="00FA3339" w:rsidRPr="00FA3339" w:rsidRDefault="00FA3339" w:rsidP="00FA3339">
      <w:pPr>
        <w:widowControl w:val="0"/>
        <w:numPr>
          <w:ilvl w:val="4"/>
          <w:numId w:val="1"/>
        </w:numPr>
        <w:tabs>
          <w:tab w:val="left" w:pos="-2070"/>
          <w:tab w:val="left" w:pos="-1980"/>
          <w:tab w:val="left" w:pos="-1800"/>
          <w:tab w:val="left" w:pos="-1620"/>
          <w:tab w:val="left" w:pos="-1530"/>
          <w:tab w:val="left" w:pos="-1440"/>
          <w:tab w:val="left" w:pos="0"/>
          <w:tab w:val="left" w:pos="720"/>
          <w:tab w:val="left" w:pos="108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0"/>
        <w:ind w:left="1800" w:hanging="270"/>
        <w:rPr>
          <w:sz w:val="24"/>
          <w:szCs w:val="24"/>
        </w:rPr>
      </w:pPr>
      <w:r w:rsidRPr="00FA3339">
        <w:rPr>
          <w:sz w:val="24"/>
          <w:szCs w:val="24"/>
        </w:rPr>
        <w:t>Alcohol (unless contained in sealed (unopened) packaging, and secured in vehicle for transfer to home or official company-sanctioned event) or</w:t>
      </w:r>
    </w:p>
    <w:p w:rsidR="00FA3339" w:rsidRPr="00FA3339" w:rsidRDefault="00FA3339" w:rsidP="00FA3339">
      <w:pPr>
        <w:widowControl w:val="0"/>
        <w:numPr>
          <w:ilvl w:val="4"/>
          <w:numId w:val="1"/>
        </w:numPr>
        <w:tabs>
          <w:tab w:val="left" w:pos="-2070"/>
          <w:tab w:val="left" w:pos="-1980"/>
          <w:tab w:val="left" w:pos="-1800"/>
          <w:tab w:val="left" w:pos="-1620"/>
          <w:tab w:val="left" w:pos="-1530"/>
          <w:tab w:val="left" w:pos="-1440"/>
          <w:tab w:val="left" w:pos="0"/>
          <w:tab w:val="left" w:pos="720"/>
          <w:tab w:val="left" w:pos="108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0"/>
        <w:rPr>
          <w:sz w:val="24"/>
          <w:szCs w:val="24"/>
        </w:rPr>
      </w:pPr>
      <w:r w:rsidRPr="00FA3339">
        <w:rPr>
          <w:sz w:val="24"/>
          <w:szCs w:val="24"/>
        </w:rPr>
        <w:t>Drugs other than those permitted by this policy as described below, or</w:t>
      </w:r>
    </w:p>
    <w:p w:rsidR="00FA3339" w:rsidRPr="00FA3339" w:rsidRDefault="00FA3339" w:rsidP="00FA3339">
      <w:pPr>
        <w:widowControl w:val="0"/>
        <w:numPr>
          <w:ilvl w:val="4"/>
          <w:numId w:val="1"/>
        </w:numPr>
        <w:tabs>
          <w:tab w:val="left" w:pos="-2070"/>
          <w:tab w:val="left" w:pos="-1980"/>
          <w:tab w:val="left" w:pos="-1800"/>
          <w:tab w:val="left" w:pos="-1620"/>
          <w:tab w:val="left" w:pos="-1530"/>
          <w:tab w:val="left" w:pos="-1440"/>
          <w:tab w:val="left" w:pos="0"/>
          <w:tab w:val="left" w:pos="720"/>
          <w:tab w:val="left" w:pos="108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0"/>
        <w:rPr>
          <w:sz w:val="24"/>
          <w:szCs w:val="24"/>
        </w:rPr>
      </w:pPr>
      <w:r w:rsidRPr="00FA3339">
        <w:rPr>
          <w:sz w:val="24"/>
          <w:szCs w:val="24"/>
        </w:rPr>
        <w:t>Drug paraphernalia;</w:t>
      </w:r>
    </w:p>
    <w:p w:rsidR="00FA3339" w:rsidRPr="00FA3339" w:rsidRDefault="00FA3339" w:rsidP="00FA3339">
      <w:pPr>
        <w:widowControl w:val="0"/>
        <w:numPr>
          <w:ilvl w:val="2"/>
          <w:numId w:val="1"/>
        </w:numPr>
        <w:tabs>
          <w:tab w:val="left" w:pos="-2070"/>
          <w:tab w:val="left" w:pos="-1980"/>
          <w:tab w:val="left" w:pos="-1800"/>
          <w:tab w:val="left" w:pos="-1620"/>
          <w:tab w:val="left" w:pos="-1530"/>
          <w:tab w:val="left" w:pos="-1440"/>
          <w:tab w:val="left" w:pos="0"/>
          <w:tab w:val="left" w:pos="720"/>
          <w:tab w:val="left" w:pos="108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0"/>
        <w:rPr>
          <w:sz w:val="24"/>
          <w:szCs w:val="24"/>
        </w:rPr>
      </w:pPr>
      <w:r w:rsidRPr="00FA3339">
        <w:rPr>
          <w:sz w:val="24"/>
          <w:szCs w:val="24"/>
        </w:rPr>
        <w:t>From reporting to work or performing work while the employee’s ability to safely perform his or her duties is adversely affect</w:t>
      </w:r>
      <w:r w:rsidR="00D562F8">
        <w:rPr>
          <w:sz w:val="24"/>
          <w:szCs w:val="24"/>
        </w:rPr>
        <w:t>ed by use of drugs or alcohol.</w:t>
      </w:r>
    </w:p>
    <w:p w:rsidR="00FA3339" w:rsidRPr="00FA3339" w:rsidRDefault="00FA3339" w:rsidP="00FA3339">
      <w:pPr>
        <w:widowControl w:val="0"/>
        <w:numPr>
          <w:ilvl w:val="2"/>
          <w:numId w:val="1"/>
        </w:numPr>
        <w:tabs>
          <w:tab w:val="left" w:pos="-2070"/>
          <w:tab w:val="left" w:pos="-1980"/>
          <w:tab w:val="left" w:pos="-1800"/>
          <w:tab w:val="left" w:pos="-1620"/>
          <w:tab w:val="left" w:pos="-1530"/>
          <w:tab w:val="left" w:pos="-1440"/>
          <w:tab w:val="left" w:pos="0"/>
          <w:tab w:val="left" w:pos="720"/>
          <w:tab w:val="left" w:pos="108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0"/>
        <w:rPr>
          <w:sz w:val="24"/>
          <w:szCs w:val="24"/>
        </w:rPr>
      </w:pPr>
      <w:r w:rsidRPr="00FA3339">
        <w:rPr>
          <w:sz w:val="24"/>
          <w:szCs w:val="24"/>
        </w:rPr>
        <w:t>From refusing to;</w:t>
      </w:r>
    </w:p>
    <w:p w:rsidR="00FA3339" w:rsidRPr="00FA3339" w:rsidRDefault="00FA3339" w:rsidP="00FA3339">
      <w:pPr>
        <w:widowControl w:val="0"/>
        <w:numPr>
          <w:ilvl w:val="4"/>
          <w:numId w:val="1"/>
        </w:numPr>
        <w:tabs>
          <w:tab w:val="left" w:pos="-2070"/>
          <w:tab w:val="left" w:pos="-1980"/>
          <w:tab w:val="left" w:pos="-1800"/>
          <w:tab w:val="left" w:pos="-1620"/>
          <w:tab w:val="left" w:pos="-1530"/>
          <w:tab w:val="left" w:pos="-1440"/>
          <w:tab w:val="left" w:pos="0"/>
          <w:tab w:val="left" w:pos="720"/>
          <w:tab w:val="left" w:pos="108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0"/>
        <w:ind w:left="1800" w:hanging="270"/>
        <w:rPr>
          <w:sz w:val="24"/>
          <w:szCs w:val="24"/>
        </w:rPr>
      </w:pPr>
      <w:r w:rsidRPr="00FA3339">
        <w:rPr>
          <w:sz w:val="24"/>
          <w:szCs w:val="24"/>
        </w:rPr>
        <w:t xml:space="preserve">Comply with a request to confirm he or she is in compliance with this policy when a supervisor or manager has reasonable grounds to believe the employee may not be in compliance, or </w:t>
      </w:r>
    </w:p>
    <w:p w:rsidR="00FA3339" w:rsidRPr="00FA3339" w:rsidRDefault="00FA3339" w:rsidP="00FA3339">
      <w:pPr>
        <w:widowControl w:val="0"/>
        <w:numPr>
          <w:ilvl w:val="4"/>
          <w:numId w:val="1"/>
        </w:numPr>
        <w:tabs>
          <w:tab w:val="left" w:pos="-2070"/>
          <w:tab w:val="left" w:pos="-1980"/>
          <w:tab w:val="left" w:pos="-1800"/>
          <w:tab w:val="left" w:pos="-1620"/>
          <w:tab w:val="left" w:pos="-1530"/>
          <w:tab w:val="left" w:pos="-1440"/>
          <w:tab w:val="left" w:pos="0"/>
          <w:tab w:val="left" w:pos="720"/>
          <w:tab w:val="left" w:pos="108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0"/>
        <w:rPr>
          <w:sz w:val="24"/>
          <w:szCs w:val="24"/>
        </w:rPr>
      </w:pPr>
      <w:r w:rsidRPr="00FA3339">
        <w:rPr>
          <w:sz w:val="24"/>
          <w:szCs w:val="24"/>
        </w:rPr>
        <w:t>Comply with a request to submit to an alcohol or drug test:</w:t>
      </w:r>
    </w:p>
    <w:p w:rsidR="00FA3339" w:rsidRDefault="00FA3339" w:rsidP="00FA3339">
      <w:pPr>
        <w:widowControl w:val="0"/>
        <w:numPr>
          <w:ilvl w:val="5"/>
          <w:numId w:val="1"/>
        </w:numPr>
        <w:tabs>
          <w:tab w:val="left" w:pos="-2070"/>
          <w:tab w:val="left" w:pos="-1980"/>
          <w:tab w:val="left" w:pos="-1800"/>
          <w:tab w:val="left" w:pos="-1620"/>
          <w:tab w:val="left" w:pos="-1530"/>
          <w:tab w:val="left" w:pos="-1440"/>
          <w:tab w:val="left" w:pos="0"/>
          <w:tab w:val="left" w:pos="720"/>
          <w:tab w:val="left" w:pos="108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0"/>
        <w:ind w:left="2160" w:hanging="360"/>
        <w:rPr>
          <w:sz w:val="24"/>
          <w:szCs w:val="24"/>
        </w:rPr>
      </w:pPr>
      <w:r w:rsidRPr="00FA3339">
        <w:rPr>
          <w:sz w:val="24"/>
          <w:szCs w:val="24"/>
        </w:rPr>
        <w:t xml:space="preserve">When a supervisor or manager has reasonable grounds to believe the employee may not be in compliance with the policy and the employee cannot confirm compliance without a test; </w:t>
      </w:r>
    </w:p>
    <w:p w:rsidR="00802AA9" w:rsidRDefault="004D2B33" w:rsidP="00FA3339">
      <w:pPr>
        <w:widowControl w:val="0"/>
        <w:numPr>
          <w:ilvl w:val="5"/>
          <w:numId w:val="1"/>
        </w:numPr>
        <w:tabs>
          <w:tab w:val="left" w:pos="-2070"/>
          <w:tab w:val="left" w:pos="-1980"/>
          <w:tab w:val="left" w:pos="-1800"/>
          <w:tab w:val="left" w:pos="-1620"/>
          <w:tab w:val="left" w:pos="-1530"/>
          <w:tab w:val="left" w:pos="-1440"/>
          <w:tab w:val="left" w:pos="0"/>
          <w:tab w:val="left" w:pos="720"/>
          <w:tab w:val="left" w:pos="108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0"/>
        <w:ind w:left="2160" w:hanging="360"/>
        <w:rPr>
          <w:sz w:val="24"/>
          <w:szCs w:val="24"/>
        </w:rPr>
      </w:pPr>
      <w:r>
        <w:rPr>
          <w:sz w:val="24"/>
          <w:szCs w:val="24"/>
        </w:rPr>
        <w:t>Following an incident or near miss if a supervisor or manager present at the workplace has reasonable grounds to believe that the employee was involved in the incident or near miss and there is no objective evidence to believe that the use of alcohol or drugs did not contribute to the cause of the incident or near miss:</w:t>
      </w:r>
    </w:p>
    <w:p w:rsidR="00802AA9" w:rsidRDefault="00802AA9">
      <w:pPr>
        <w:rPr>
          <w:sz w:val="24"/>
          <w:szCs w:val="24"/>
        </w:rPr>
      </w:pPr>
      <w:r>
        <w:rPr>
          <w:sz w:val="24"/>
          <w:szCs w:val="24"/>
        </w:rPr>
        <w:br w:type="page"/>
      </w:r>
    </w:p>
    <w:p w:rsidR="004D2B33" w:rsidRDefault="00802AA9" w:rsidP="00FA3339">
      <w:pPr>
        <w:widowControl w:val="0"/>
        <w:numPr>
          <w:ilvl w:val="5"/>
          <w:numId w:val="1"/>
        </w:numPr>
        <w:tabs>
          <w:tab w:val="left" w:pos="-2070"/>
          <w:tab w:val="left" w:pos="-1980"/>
          <w:tab w:val="left" w:pos="-1800"/>
          <w:tab w:val="left" w:pos="-1620"/>
          <w:tab w:val="left" w:pos="-1530"/>
          <w:tab w:val="left" w:pos="-1440"/>
          <w:tab w:val="left" w:pos="0"/>
          <w:tab w:val="left" w:pos="720"/>
          <w:tab w:val="left" w:pos="108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0"/>
        <w:ind w:left="2160" w:hanging="360"/>
        <w:rPr>
          <w:sz w:val="24"/>
          <w:szCs w:val="24"/>
        </w:rPr>
      </w:pPr>
      <w:r>
        <w:rPr>
          <w:sz w:val="24"/>
          <w:szCs w:val="24"/>
        </w:rPr>
        <w:lastRenderedPageBreak/>
        <w:t>When applying for or transferring into a safety-sensitive position;</w:t>
      </w:r>
    </w:p>
    <w:p w:rsidR="004D2B33" w:rsidRDefault="00802AA9" w:rsidP="00FA3339">
      <w:pPr>
        <w:widowControl w:val="0"/>
        <w:numPr>
          <w:ilvl w:val="5"/>
          <w:numId w:val="1"/>
        </w:numPr>
        <w:tabs>
          <w:tab w:val="left" w:pos="-2070"/>
          <w:tab w:val="left" w:pos="-1980"/>
          <w:tab w:val="left" w:pos="-1800"/>
          <w:tab w:val="left" w:pos="-1620"/>
          <w:tab w:val="left" w:pos="-1530"/>
          <w:tab w:val="left" w:pos="-1440"/>
          <w:tab w:val="left" w:pos="0"/>
          <w:tab w:val="left" w:pos="720"/>
          <w:tab w:val="left" w:pos="108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0"/>
        <w:ind w:left="2160" w:hanging="360"/>
        <w:rPr>
          <w:sz w:val="24"/>
          <w:szCs w:val="24"/>
        </w:rPr>
      </w:pPr>
      <w:r>
        <w:rPr>
          <w:sz w:val="24"/>
          <w:szCs w:val="24"/>
        </w:rPr>
        <w:t>As periodically required by the Company throughout the time the employee is working in a safety-sensitive position; and</w:t>
      </w:r>
    </w:p>
    <w:p w:rsidR="00802AA9" w:rsidRDefault="00802AA9" w:rsidP="00FA3339">
      <w:pPr>
        <w:widowControl w:val="0"/>
        <w:numPr>
          <w:ilvl w:val="5"/>
          <w:numId w:val="1"/>
        </w:numPr>
        <w:tabs>
          <w:tab w:val="left" w:pos="-2070"/>
          <w:tab w:val="left" w:pos="-1980"/>
          <w:tab w:val="left" w:pos="-1800"/>
          <w:tab w:val="left" w:pos="-1620"/>
          <w:tab w:val="left" w:pos="-1530"/>
          <w:tab w:val="left" w:pos="-1440"/>
          <w:tab w:val="left" w:pos="0"/>
          <w:tab w:val="left" w:pos="720"/>
          <w:tab w:val="left" w:pos="108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0"/>
        <w:ind w:left="2160" w:hanging="360"/>
        <w:rPr>
          <w:sz w:val="24"/>
          <w:szCs w:val="24"/>
        </w:rPr>
      </w:pPr>
      <w:r>
        <w:rPr>
          <w:sz w:val="24"/>
          <w:szCs w:val="24"/>
        </w:rPr>
        <w:t>When the employee has previously tested positive and is returning to work after an assessment by a substance abuse expert.</w:t>
      </w:r>
    </w:p>
    <w:p w:rsidR="00FA3339" w:rsidRPr="00FA3339" w:rsidRDefault="00FA3339" w:rsidP="00FA3339">
      <w:pPr>
        <w:widowControl w:val="0"/>
        <w:numPr>
          <w:ilvl w:val="1"/>
          <w:numId w:val="1"/>
        </w:numPr>
        <w:tabs>
          <w:tab w:val="left" w:pos="-2070"/>
          <w:tab w:val="left" w:pos="-1980"/>
          <w:tab w:val="left" w:pos="-1800"/>
          <w:tab w:val="left" w:pos="-1620"/>
          <w:tab w:val="left" w:pos="-1530"/>
          <w:tab w:val="left" w:pos="-1440"/>
          <w:tab w:val="left" w:pos="0"/>
          <w:tab w:val="left" w:pos="720"/>
          <w:tab w:val="left" w:pos="108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0"/>
        <w:rPr>
          <w:snapToGrid w:val="0"/>
          <w:sz w:val="24"/>
          <w:szCs w:val="24"/>
        </w:rPr>
      </w:pPr>
      <w:r w:rsidRPr="00FA3339">
        <w:rPr>
          <w:snapToGrid w:val="0"/>
          <w:sz w:val="24"/>
          <w:szCs w:val="24"/>
        </w:rPr>
        <w:t xml:space="preserve">  This Work Rule permits the possession or use of prescription and non-prescription drugs </w:t>
      </w:r>
      <w:r w:rsidR="00D562F8">
        <w:rPr>
          <w:snapToGrid w:val="0"/>
          <w:sz w:val="24"/>
          <w:szCs w:val="24"/>
        </w:rPr>
        <w:t>under the following conditions:</w:t>
      </w:r>
    </w:p>
    <w:p w:rsidR="00FA3339" w:rsidRPr="00FA3339" w:rsidRDefault="00FA3339" w:rsidP="00FA3339">
      <w:pPr>
        <w:widowControl w:val="0"/>
        <w:numPr>
          <w:ilvl w:val="0"/>
          <w:numId w:val="2"/>
        </w:numPr>
        <w:tabs>
          <w:tab w:val="left" w:pos="-2070"/>
          <w:tab w:val="left" w:pos="-1980"/>
          <w:tab w:val="left" w:pos="-1800"/>
          <w:tab w:val="left" w:pos="-1620"/>
          <w:tab w:val="left" w:pos="-1530"/>
          <w:tab w:val="left" w:pos="-1440"/>
          <w:tab w:val="left" w:pos="0"/>
          <w:tab w:val="left" w:pos="720"/>
          <w:tab w:val="left" w:pos="1080"/>
          <w:tab w:val="left" w:pos="1440"/>
          <w:tab w:val="left" w:pos="1800"/>
          <w:tab w:val="left" w:pos="189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0"/>
        <w:ind w:left="1890" w:hanging="90"/>
        <w:rPr>
          <w:snapToGrid w:val="0"/>
          <w:sz w:val="24"/>
          <w:szCs w:val="24"/>
        </w:rPr>
      </w:pPr>
      <w:r w:rsidRPr="00FA3339">
        <w:rPr>
          <w:snapToGrid w:val="0"/>
          <w:sz w:val="24"/>
          <w:szCs w:val="24"/>
        </w:rPr>
        <w:t xml:space="preserve"> Any prescription drug in the employee’s possession or used by the employee is prescribed to the employee, and </w:t>
      </w:r>
    </w:p>
    <w:p w:rsidR="00FA3339" w:rsidRPr="00FA3339" w:rsidRDefault="00FA3339" w:rsidP="00FA3339">
      <w:pPr>
        <w:widowControl w:val="0"/>
        <w:numPr>
          <w:ilvl w:val="0"/>
          <w:numId w:val="2"/>
        </w:numPr>
        <w:tabs>
          <w:tab w:val="left" w:pos="-2070"/>
          <w:tab w:val="left" w:pos="-1980"/>
          <w:tab w:val="left" w:pos="-1800"/>
          <w:tab w:val="left" w:pos="-1620"/>
          <w:tab w:val="left" w:pos="-1530"/>
          <w:tab w:val="left" w:pos="-1440"/>
          <w:tab w:val="left" w:pos="0"/>
          <w:tab w:val="left" w:pos="720"/>
          <w:tab w:val="left" w:pos="1080"/>
          <w:tab w:val="left" w:pos="1440"/>
          <w:tab w:val="left" w:pos="1800"/>
          <w:tab w:val="left" w:pos="189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0"/>
        <w:ind w:left="1890" w:hanging="90"/>
        <w:rPr>
          <w:snapToGrid w:val="0"/>
          <w:sz w:val="24"/>
          <w:szCs w:val="24"/>
        </w:rPr>
      </w:pPr>
      <w:r w:rsidRPr="00FA3339">
        <w:rPr>
          <w:snapToGrid w:val="0"/>
          <w:sz w:val="24"/>
          <w:szCs w:val="24"/>
        </w:rPr>
        <w:t xml:space="preserve"> The employee is using the prescription or non-prescription drug for its intended purpose and in the manner directed by the employee’s physician or pharmacist or the manufacturer of the drug, and </w:t>
      </w:r>
    </w:p>
    <w:p w:rsidR="00FA3339" w:rsidRPr="00FA3339" w:rsidRDefault="00FA3339" w:rsidP="00FA3339">
      <w:pPr>
        <w:widowControl w:val="0"/>
        <w:numPr>
          <w:ilvl w:val="0"/>
          <w:numId w:val="2"/>
        </w:numPr>
        <w:tabs>
          <w:tab w:val="left" w:pos="-2070"/>
          <w:tab w:val="left" w:pos="-1980"/>
          <w:tab w:val="left" w:pos="-1800"/>
          <w:tab w:val="left" w:pos="-1620"/>
          <w:tab w:val="left" w:pos="-1530"/>
          <w:tab w:val="left" w:pos="-1440"/>
          <w:tab w:val="left" w:pos="0"/>
          <w:tab w:val="left" w:pos="720"/>
          <w:tab w:val="left" w:pos="1080"/>
          <w:tab w:val="left" w:pos="1440"/>
          <w:tab w:val="left" w:pos="1800"/>
          <w:tab w:val="left" w:pos="189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0"/>
        <w:ind w:left="1890" w:hanging="90"/>
        <w:rPr>
          <w:snapToGrid w:val="0"/>
          <w:sz w:val="24"/>
          <w:szCs w:val="24"/>
        </w:rPr>
      </w:pPr>
      <w:r w:rsidRPr="00FA3339">
        <w:rPr>
          <w:snapToGrid w:val="0"/>
          <w:sz w:val="24"/>
          <w:szCs w:val="24"/>
        </w:rPr>
        <w:t xml:space="preserve"> The use of the prescription or non-prescription drug does not adversely affect the employee’s ability to safely perform his or her duties, and</w:t>
      </w:r>
    </w:p>
    <w:p w:rsidR="00FA3339" w:rsidRPr="00FA3339" w:rsidRDefault="00FA3339" w:rsidP="00FA3339">
      <w:pPr>
        <w:widowControl w:val="0"/>
        <w:numPr>
          <w:ilvl w:val="0"/>
          <w:numId w:val="2"/>
        </w:numPr>
        <w:tabs>
          <w:tab w:val="left" w:pos="-2070"/>
          <w:tab w:val="left" w:pos="-1980"/>
          <w:tab w:val="left" w:pos="-1800"/>
          <w:tab w:val="left" w:pos="-1620"/>
          <w:tab w:val="left" w:pos="-1530"/>
          <w:tab w:val="left" w:pos="-1440"/>
          <w:tab w:val="left" w:pos="0"/>
          <w:tab w:val="left" w:pos="720"/>
          <w:tab w:val="left" w:pos="1080"/>
          <w:tab w:val="left" w:pos="1440"/>
          <w:tab w:val="left" w:pos="1800"/>
          <w:tab w:val="left" w:pos="189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0"/>
        <w:ind w:left="1890" w:hanging="90"/>
        <w:rPr>
          <w:snapToGrid w:val="0"/>
          <w:sz w:val="24"/>
          <w:szCs w:val="24"/>
        </w:rPr>
      </w:pPr>
      <w:r w:rsidRPr="00FA3339">
        <w:rPr>
          <w:snapToGrid w:val="0"/>
          <w:sz w:val="24"/>
          <w:szCs w:val="24"/>
        </w:rPr>
        <w:t xml:space="preserve"> The employee has notified his or her supervisor or manager before starting work of any potentially unsafe side effects associated with the use of the prescription or non-prescription drug. </w:t>
      </w:r>
    </w:p>
    <w:p w:rsidR="00FA3339" w:rsidRPr="00FA3339" w:rsidRDefault="00FA3339" w:rsidP="00FA3339">
      <w:pPr>
        <w:widowControl w:val="0"/>
        <w:tabs>
          <w:tab w:val="left" w:pos="-2070"/>
          <w:tab w:val="left" w:pos="-1980"/>
          <w:tab w:val="left" w:pos="-1800"/>
          <w:tab w:val="left" w:pos="-1620"/>
          <w:tab w:val="left" w:pos="-1530"/>
          <w:tab w:val="left" w:pos="-1440"/>
          <w:tab w:val="left" w:pos="0"/>
          <w:tab w:val="left" w:pos="720"/>
          <w:tab w:val="left" w:pos="990"/>
          <w:tab w:val="left" w:pos="1080"/>
          <w:tab w:val="left" w:pos="144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0"/>
        <w:ind w:left="810"/>
        <w:rPr>
          <w:b/>
          <w:snapToGrid w:val="0"/>
        </w:rPr>
      </w:pPr>
      <w:r w:rsidRPr="00FA3339">
        <w:rPr>
          <w:b/>
          <w:snapToGrid w:val="0"/>
        </w:rPr>
        <w:t xml:space="preserve"> </w:t>
      </w:r>
    </w:p>
    <w:p w:rsidR="00FA3339" w:rsidRPr="00FA3339" w:rsidRDefault="00FA3339" w:rsidP="00FA3339">
      <w:pPr>
        <w:widowControl w:val="0"/>
        <w:tabs>
          <w:tab w:val="left" w:pos="-2070"/>
          <w:tab w:val="left" w:pos="-1980"/>
          <w:tab w:val="left" w:pos="-1800"/>
          <w:tab w:val="left" w:pos="-1620"/>
          <w:tab w:val="left" w:pos="-1530"/>
          <w:tab w:val="left" w:pos="-1440"/>
          <w:tab w:val="left" w:pos="0"/>
          <w:tab w:val="left" w:pos="720"/>
          <w:tab w:val="left" w:pos="990"/>
          <w:tab w:val="left" w:pos="1080"/>
          <w:tab w:val="left" w:pos="144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0"/>
        <w:ind w:left="810"/>
        <w:rPr>
          <w:snapToGrid w:val="0"/>
          <w:sz w:val="24"/>
          <w:szCs w:val="24"/>
        </w:rPr>
      </w:pPr>
      <w:r w:rsidRPr="00FA3339">
        <w:rPr>
          <w:snapToGrid w:val="0"/>
          <w:sz w:val="24"/>
          <w:szCs w:val="24"/>
        </w:rPr>
        <w:t xml:space="preserve">No information collected about an employee under this policy will be disclosed to any person, unless the employee has given consent or the supervisor or manager in possession of the information is legally required to disclose it. </w:t>
      </w:r>
    </w:p>
    <w:p w:rsidR="009C4D86" w:rsidRPr="009C4D86" w:rsidRDefault="00FA3339" w:rsidP="00FA3339">
      <w:pPr>
        <w:widowControl w:val="0"/>
        <w:numPr>
          <w:ilvl w:val="0"/>
          <w:numId w:val="1"/>
        </w:numPr>
        <w:tabs>
          <w:tab w:val="left" w:pos="-2070"/>
          <w:tab w:val="left" w:pos="-1980"/>
          <w:tab w:val="left" w:pos="-1800"/>
          <w:tab w:val="left" w:pos="-1620"/>
          <w:tab w:val="left" w:pos="-1530"/>
          <w:tab w:val="left" w:pos="-1440"/>
          <w:tab w:val="left" w:pos="0"/>
          <w:tab w:val="left" w:pos="720"/>
          <w:tab w:val="left" w:pos="990"/>
          <w:tab w:val="left" w:pos="144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0"/>
        <w:rPr>
          <w:snapToGrid w:val="0"/>
          <w:sz w:val="24"/>
          <w:szCs w:val="24"/>
        </w:rPr>
      </w:pPr>
      <w:r w:rsidRPr="00FA3339">
        <w:rPr>
          <w:snapToGrid w:val="0"/>
          <w:sz w:val="24"/>
          <w:szCs w:val="24"/>
        </w:rPr>
        <w:br w:type="page"/>
      </w:r>
      <w:r w:rsidR="009C4D86" w:rsidRPr="009C4D86">
        <w:rPr>
          <w:b/>
          <w:snapToGrid w:val="0"/>
          <w:sz w:val="24"/>
          <w:szCs w:val="24"/>
        </w:rPr>
        <w:lastRenderedPageBreak/>
        <w:t>Testing Procedures</w:t>
      </w:r>
    </w:p>
    <w:p w:rsidR="009C4D86" w:rsidRPr="009C4D86" w:rsidRDefault="009C4D86" w:rsidP="009C4D86">
      <w:pPr>
        <w:widowControl w:val="0"/>
        <w:numPr>
          <w:ilvl w:val="1"/>
          <w:numId w:val="1"/>
        </w:numPr>
        <w:tabs>
          <w:tab w:val="left" w:pos="-2070"/>
          <w:tab w:val="left" w:pos="-1980"/>
          <w:tab w:val="left" w:pos="-1800"/>
          <w:tab w:val="left" w:pos="-1620"/>
          <w:tab w:val="left" w:pos="-1530"/>
          <w:tab w:val="left" w:pos="-1440"/>
          <w:tab w:val="left" w:pos="72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0"/>
        <w:jc w:val="both"/>
        <w:rPr>
          <w:snapToGrid w:val="0"/>
          <w:sz w:val="24"/>
          <w:szCs w:val="24"/>
        </w:rPr>
      </w:pPr>
      <w:r w:rsidRPr="009C4D86">
        <w:rPr>
          <w:snapToGrid w:val="0"/>
          <w:sz w:val="24"/>
          <w:szCs w:val="24"/>
        </w:rPr>
        <w:t xml:space="preserve"> Laboratory Testing</w:t>
      </w:r>
    </w:p>
    <w:p w:rsidR="009C4D86" w:rsidRPr="009C4D86" w:rsidRDefault="009C4D86" w:rsidP="002C3E99">
      <w:pPr>
        <w:widowControl w:val="0"/>
        <w:tabs>
          <w:tab w:val="left" w:pos="-2070"/>
          <w:tab w:val="left" w:pos="-1980"/>
          <w:tab w:val="left" w:pos="-1800"/>
          <w:tab w:val="left" w:pos="-1620"/>
          <w:tab w:val="left" w:pos="-1530"/>
          <w:tab w:val="left" w:pos="-1440"/>
          <w:tab w:val="left" w:pos="0"/>
          <w:tab w:val="left" w:pos="720"/>
          <w:tab w:val="left" w:pos="81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ind w:left="792"/>
        <w:rPr>
          <w:snapToGrid w:val="0"/>
          <w:sz w:val="24"/>
          <w:szCs w:val="24"/>
        </w:rPr>
      </w:pPr>
      <w:r w:rsidRPr="009C4D86">
        <w:rPr>
          <w:snapToGrid w:val="0"/>
          <w:sz w:val="24"/>
          <w:szCs w:val="24"/>
        </w:rPr>
        <w:t>NISKU DISPATCH LTD. will designate the laboratories to perform substance testing on blood or urine specimens in accordance with standards set forth by an established industry standard</w:t>
      </w:r>
      <w:r w:rsidRPr="009C4D86">
        <w:rPr>
          <w:i/>
          <w:snapToGrid w:val="0"/>
          <w:sz w:val="24"/>
          <w:szCs w:val="24"/>
        </w:rPr>
        <w:t xml:space="preserve">.  </w:t>
      </w:r>
      <w:r w:rsidRPr="009C4D86">
        <w:rPr>
          <w:b/>
          <w:i/>
          <w:snapToGrid w:val="0"/>
          <w:sz w:val="24"/>
          <w:szCs w:val="24"/>
        </w:rPr>
        <w:t>For the purpose of this guidance document, the testing procedures and testing minimums are aligned with the Construction Owners Association (COAA) of Alberta Alcohol and Drug Guidelines and Work Rule.</w:t>
      </w:r>
      <w:r w:rsidRPr="009C4D86">
        <w:rPr>
          <w:snapToGrid w:val="0"/>
          <w:sz w:val="24"/>
          <w:szCs w:val="24"/>
        </w:rPr>
        <w:t xml:space="preserve"> The substances and detection levels covered by this testi</w:t>
      </w:r>
      <w:r w:rsidR="00D562F8">
        <w:rPr>
          <w:snapToGrid w:val="0"/>
          <w:sz w:val="24"/>
          <w:szCs w:val="24"/>
        </w:rPr>
        <w:t>ng program are set forth below.</w:t>
      </w:r>
      <w:r w:rsidRPr="009C4D86">
        <w:rPr>
          <w:snapToGrid w:val="0"/>
          <w:sz w:val="24"/>
          <w:szCs w:val="24"/>
        </w:rPr>
        <w:t xml:space="preserve"> Employees may be asked by collection site personnel to indicate whether there is the potential that they will test positive for prescription or other substances. A consent form and information sheet will be provided. If the employee fails to provide an acceptable urine specimen the company may take the following steps:</w:t>
      </w:r>
    </w:p>
    <w:p w:rsidR="009C4D86" w:rsidRPr="009C4D86" w:rsidRDefault="009C4D86" w:rsidP="002C3E99">
      <w:pPr>
        <w:widowControl w:val="0"/>
        <w:numPr>
          <w:ilvl w:val="0"/>
          <w:numId w:val="4"/>
        </w:numPr>
        <w:tabs>
          <w:tab w:val="left" w:pos="-2070"/>
          <w:tab w:val="left" w:pos="-1980"/>
          <w:tab w:val="left" w:pos="-1800"/>
          <w:tab w:val="left" w:pos="-1620"/>
          <w:tab w:val="left" w:pos="-1530"/>
          <w:tab w:val="left" w:pos="-1440"/>
          <w:tab w:val="left" w:pos="0"/>
          <w:tab w:val="left" w:pos="72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ind w:left="2160" w:hanging="720"/>
        <w:rPr>
          <w:snapToGrid w:val="0"/>
          <w:sz w:val="24"/>
          <w:szCs w:val="24"/>
        </w:rPr>
      </w:pPr>
      <w:r w:rsidRPr="009C4D86">
        <w:rPr>
          <w:snapToGrid w:val="0"/>
          <w:sz w:val="24"/>
          <w:szCs w:val="24"/>
        </w:rPr>
        <w:t>Extend the stay of the employee at the designated collection site, if feasible, until an acceptable specimen can be collected.</w:t>
      </w:r>
    </w:p>
    <w:p w:rsidR="009C4D86" w:rsidRPr="009C4D86" w:rsidRDefault="009C4D86" w:rsidP="002C3E99">
      <w:pPr>
        <w:widowControl w:val="0"/>
        <w:numPr>
          <w:ilvl w:val="0"/>
          <w:numId w:val="4"/>
        </w:numPr>
        <w:tabs>
          <w:tab w:val="left" w:pos="-2070"/>
          <w:tab w:val="left" w:pos="-1980"/>
          <w:tab w:val="left" w:pos="-1800"/>
          <w:tab w:val="left" w:pos="-1620"/>
          <w:tab w:val="left" w:pos="-1530"/>
          <w:tab w:val="left" w:pos="-1440"/>
          <w:tab w:val="left" w:pos="0"/>
          <w:tab w:val="left" w:pos="72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ind w:left="2160" w:hanging="720"/>
        <w:rPr>
          <w:snapToGrid w:val="0"/>
          <w:sz w:val="24"/>
          <w:szCs w:val="24"/>
        </w:rPr>
      </w:pPr>
      <w:r w:rsidRPr="009C4D86">
        <w:rPr>
          <w:snapToGrid w:val="0"/>
          <w:sz w:val="24"/>
          <w:szCs w:val="24"/>
        </w:rPr>
        <w:t>Reschedule the test due to unusual circumstances, i.e. post</w:t>
      </w:r>
      <w:r w:rsidRPr="009C4D86">
        <w:rPr>
          <w:snapToGrid w:val="0"/>
          <w:sz w:val="24"/>
          <w:szCs w:val="24"/>
        </w:rPr>
        <w:noBreakHyphen/>
        <w:t>operative situations.</w:t>
      </w:r>
    </w:p>
    <w:p w:rsidR="009C4D86" w:rsidRPr="009C4D86" w:rsidRDefault="009C4D86" w:rsidP="002C3E99">
      <w:pPr>
        <w:widowControl w:val="0"/>
        <w:numPr>
          <w:ilvl w:val="0"/>
          <w:numId w:val="4"/>
        </w:numPr>
        <w:tabs>
          <w:tab w:val="left" w:pos="-2070"/>
          <w:tab w:val="left" w:pos="-1980"/>
          <w:tab w:val="left" w:pos="-1800"/>
          <w:tab w:val="left" w:pos="-1620"/>
          <w:tab w:val="left" w:pos="-1530"/>
          <w:tab w:val="left" w:pos="-1440"/>
          <w:tab w:val="left" w:pos="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ind w:left="2160" w:hanging="720"/>
        <w:rPr>
          <w:snapToGrid w:val="0"/>
          <w:sz w:val="24"/>
          <w:szCs w:val="24"/>
        </w:rPr>
      </w:pPr>
      <w:r w:rsidRPr="009C4D86">
        <w:rPr>
          <w:snapToGrid w:val="0"/>
          <w:sz w:val="24"/>
          <w:szCs w:val="24"/>
        </w:rPr>
        <w:t>Discipline the employee, up to and including termination, on the first offense for failing to cooperate or refusing to provide an acceptable specimen</w:t>
      </w:r>
    </w:p>
    <w:p w:rsidR="009C4D86" w:rsidRPr="009C4D86" w:rsidRDefault="009C4D86" w:rsidP="002C3E99">
      <w:pPr>
        <w:widowControl w:val="0"/>
        <w:tabs>
          <w:tab w:val="left" w:pos="-2070"/>
          <w:tab w:val="left" w:pos="-1980"/>
          <w:tab w:val="left" w:pos="-1800"/>
          <w:tab w:val="left" w:pos="-1620"/>
          <w:tab w:val="left" w:pos="-1530"/>
          <w:tab w:val="left" w:pos="-1440"/>
          <w:tab w:val="left" w:pos="81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ind w:left="810"/>
        <w:rPr>
          <w:snapToGrid w:val="0"/>
          <w:sz w:val="24"/>
          <w:szCs w:val="24"/>
        </w:rPr>
      </w:pPr>
      <w:r w:rsidRPr="009C4D86">
        <w:rPr>
          <w:snapToGrid w:val="0"/>
          <w:sz w:val="24"/>
          <w:szCs w:val="24"/>
        </w:rPr>
        <w:t>All positive urine specimen test results for employees on active status will be confirmed by standard laboratory procedures. In case of testing by means other than urine (i.e. breath or other samples), reliable laboratory or instrument testing procedures will be followed.</w:t>
      </w:r>
    </w:p>
    <w:p w:rsidR="009C4D86" w:rsidRPr="009C4D86" w:rsidRDefault="009C4D86" w:rsidP="009C4D86">
      <w:pPr>
        <w:widowControl w:val="0"/>
        <w:tabs>
          <w:tab w:val="left" w:pos="-2070"/>
          <w:tab w:val="left" w:pos="-1980"/>
          <w:tab w:val="left" w:pos="-1800"/>
          <w:tab w:val="left" w:pos="-1620"/>
          <w:tab w:val="left" w:pos="-1530"/>
          <w:tab w:val="left" w:pos="-1440"/>
          <w:tab w:val="left" w:pos="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ind w:left="360"/>
        <w:rPr>
          <w:snapToGrid w:val="0"/>
          <w:sz w:val="24"/>
          <w:szCs w:val="24"/>
        </w:rPr>
      </w:pPr>
      <w:r w:rsidRPr="009C4D86">
        <w:rPr>
          <w:snapToGrid w:val="0"/>
          <w:sz w:val="24"/>
          <w:szCs w:val="24"/>
        </w:rPr>
        <w:t>3.2. Testing Substances</w:t>
      </w:r>
    </w:p>
    <w:p w:rsidR="009C4D86" w:rsidRPr="009C4D86" w:rsidRDefault="009C4D86" w:rsidP="009C4D86">
      <w:pPr>
        <w:widowControl w:val="0"/>
        <w:tabs>
          <w:tab w:val="left" w:pos="-2070"/>
          <w:tab w:val="left" w:pos="-1980"/>
          <w:tab w:val="left" w:pos="-1800"/>
          <w:tab w:val="left" w:pos="-1620"/>
          <w:tab w:val="left" w:pos="-1530"/>
          <w:tab w:val="left" w:pos="-1440"/>
          <w:tab w:val="left" w:pos="0"/>
          <w:tab w:val="left" w:pos="72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32" w:line="264" w:lineRule="auto"/>
        <w:jc w:val="both"/>
        <w:rPr>
          <w:snapToGrid w:val="0"/>
          <w:sz w:val="24"/>
          <w:szCs w:val="24"/>
        </w:rPr>
      </w:pPr>
      <w:r w:rsidRPr="009C4D86">
        <w:rPr>
          <w:snapToGrid w:val="0"/>
          <w:sz w:val="24"/>
          <w:szCs w:val="24"/>
        </w:rPr>
        <w:tab/>
        <w:t>As a minimum, the following substances and detection levels shall be tested for:</w:t>
      </w:r>
    </w:p>
    <w:p w:rsidR="009C4D86" w:rsidRPr="009C4D86" w:rsidRDefault="009C4D86" w:rsidP="002C3E99">
      <w:pPr>
        <w:widowControl w:val="0"/>
        <w:numPr>
          <w:ilvl w:val="0"/>
          <w:numId w:val="5"/>
        </w:numPr>
        <w:tabs>
          <w:tab w:val="left" w:pos="-2070"/>
          <w:tab w:val="left" w:pos="-1980"/>
          <w:tab w:val="left" w:pos="-1800"/>
          <w:tab w:val="left" w:pos="-1620"/>
          <w:tab w:val="left" w:pos="-1530"/>
          <w:tab w:val="left" w:pos="-1440"/>
          <w:tab w:val="left" w:pos="0"/>
          <w:tab w:val="left" w:pos="72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32" w:line="264" w:lineRule="auto"/>
        <w:rPr>
          <w:snapToGrid w:val="0"/>
          <w:sz w:val="24"/>
          <w:szCs w:val="24"/>
        </w:rPr>
      </w:pPr>
      <w:r w:rsidRPr="009C4D86">
        <w:rPr>
          <w:snapToGrid w:val="0"/>
          <w:sz w:val="24"/>
          <w:szCs w:val="24"/>
        </w:rPr>
        <w:t xml:space="preserve"> </w:t>
      </w:r>
      <w:r w:rsidRPr="009C4D86">
        <w:rPr>
          <w:snapToGrid w:val="0"/>
          <w:sz w:val="24"/>
          <w:szCs w:val="24"/>
        </w:rPr>
        <w:tab/>
        <w:t xml:space="preserve">Alcohol level equal to or in excess of 0.040 grams per 210 </w:t>
      </w:r>
      <w:r w:rsidR="002C3E99" w:rsidRPr="009C4D86">
        <w:rPr>
          <w:snapToGrid w:val="0"/>
          <w:sz w:val="24"/>
          <w:szCs w:val="24"/>
        </w:rPr>
        <w:t>liters</w:t>
      </w:r>
      <w:r w:rsidRPr="009C4D86">
        <w:rPr>
          <w:snapToGrid w:val="0"/>
          <w:sz w:val="24"/>
          <w:szCs w:val="24"/>
        </w:rPr>
        <w:t xml:space="preserve"> of breath;</w:t>
      </w:r>
    </w:p>
    <w:p w:rsidR="009C4D86" w:rsidRPr="009C4D86" w:rsidRDefault="009C4D86" w:rsidP="002C3E99">
      <w:pPr>
        <w:widowControl w:val="0"/>
        <w:numPr>
          <w:ilvl w:val="0"/>
          <w:numId w:val="5"/>
        </w:numPr>
        <w:tabs>
          <w:tab w:val="left" w:pos="-2070"/>
          <w:tab w:val="left" w:pos="-1980"/>
          <w:tab w:val="left" w:pos="-1800"/>
          <w:tab w:val="left" w:pos="-1620"/>
          <w:tab w:val="left" w:pos="-1530"/>
          <w:tab w:val="left" w:pos="-1440"/>
          <w:tab w:val="left" w:pos="0"/>
          <w:tab w:val="left" w:pos="72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32" w:line="264" w:lineRule="auto"/>
        <w:rPr>
          <w:snapToGrid w:val="0"/>
          <w:sz w:val="24"/>
          <w:szCs w:val="24"/>
        </w:rPr>
      </w:pPr>
      <w:r w:rsidRPr="009C4D86">
        <w:rPr>
          <w:snapToGrid w:val="0"/>
          <w:sz w:val="24"/>
          <w:szCs w:val="24"/>
        </w:rPr>
        <w:t xml:space="preserve">  </w:t>
      </w:r>
      <w:r w:rsidRPr="009C4D86">
        <w:rPr>
          <w:snapToGrid w:val="0"/>
          <w:sz w:val="24"/>
          <w:szCs w:val="24"/>
        </w:rPr>
        <w:tab/>
        <w:t>Equal to or in excess of the urine concentrations set out in the below table;</w:t>
      </w:r>
    </w:p>
    <w:tbl>
      <w:tblPr>
        <w:tblStyle w:val="TableGrid"/>
        <w:tblW w:w="0" w:type="auto"/>
        <w:tblLook w:val="04A0" w:firstRow="1" w:lastRow="0" w:firstColumn="1" w:lastColumn="0" w:noHBand="0" w:noVBand="1"/>
      </w:tblPr>
      <w:tblGrid>
        <w:gridCol w:w="3518"/>
        <w:gridCol w:w="2742"/>
        <w:gridCol w:w="2742"/>
      </w:tblGrid>
      <w:tr w:rsidR="009C4D86" w:rsidRPr="009C4D86" w:rsidTr="00855F55">
        <w:tc>
          <w:tcPr>
            <w:tcW w:w="3630" w:type="dxa"/>
            <w:shd w:val="clear" w:color="auto" w:fill="FFC000"/>
            <w:vAlign w:val="center"/>
          </w:tcPr>
          <w:p w:rsidR="009C4D86" w:rsidRPr="009C4D86" w:rsidRDefault="009C4D86" w:rsidP="002C3E99">
            <w:pPr>
              <w:widowControl w:val="0"/>
              <w:tabs>
                <w:tab w:val="left" w:pos="-2070"/>
                <w:tab w:val="left" w:pos="-1980"/>
                <w:tab w:val="left" w:pos="-1800"/>
                <w:tab w:val="left" w:pos="-1620"/>
                <w:tab w:val="left" w:pos="-1530"/>
                <w:tab w:val="left" w:pos="-1440"/>
                <w:tab w:val="left" w:pos="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rPr>
                <w:snapToGrid w:val="0"/>
                <w:sz w:val="18"/>
                <w:szCs w:val="18"/>
              </w:rPr>
            </w:pPr>
            <w:r w:rsidRPr="009C4D86">
              <w:rPr>
                <w:snapToGrid w:val="0"/>
                <w:sz w:val="18"/>
                <w:szCs w:val="18"/>
              </w:rPr>
              <w:t>Drugs or Classes of Drugs</w:t>
            </w:r>
          </w:p>
        </w:tc>
        <w:tc>
          <w:tcPr>
            <w:tcW w:w="2973" w:type="dxa"/>
            <w:shd w:val="clear" w:color="auto" w:fill="FFC000"/>
            <w:vAlign w:val="center"/>
          </w:tcPr>
          <w:p w:rsidR="009C4D86" w:rsidRPr="009C4D86" w:rsidRDefault="009C4D86" w:rsidP="002C3E99">
            <w:pPr>
              <w:widowControl w:val="0"/>
              <w:tabs>
                <w:tab w:val="left" w:pos="-2070"/>
                <w:tab w:val="left" w:pos="-1980"/>
                <w:tab w:val="left" w:pos="-1800"/>
                <w:tab w:val="left" w:pos="-1620"/>
                <w:tab w:val="left" w:pos="-1530"/>
                <w:tab w:val="left" w:pos="-1440"/>
                <w:tab w:val="left" w:pos="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rPr>
                <w:snapToGrid w:val="0"/>
                <w:sz w:val="18"/>
                <w:szCs w:val="18"/>
              </w:rPr>
            </w:pPr>
            <w:r w:rsidRPr="009C4D86">
              <w:rPr>
                <w:snapToGrid w:val="0"/>
                <w:sz w:val="18"/>
                <w:szCs w:val="18"/>
              </w:rPr>
              <w:t>Screening concentration equal to or in excess of ng/ml</w:t>
            </w:r>
          </w:p>
        </w:tc>
        <w:tc>
          <w:tcPr>
            <w:tcW w:w="2973" w:type="dxa"/>
            <w:shd w:val="clear" w:color="auto" w:fill="FFC000"/>
            <w:vAlign w:val="center"/>
          </w:tcPr>
          <w:p w:rsidR="009C4D86" w:rsidRPr="009C4D86" w:rsidRDefault="009C4D86" w:rsidP="002C3E99">
            <w:pPr>
              <w:widowControl w:val="0"/>
              <w:tabs>
                <w:tab w:val="left" w:pos="-2070"/>
                <w:tab w:val="left" w:pos="-1980"/>
                <w:tab w:val="left" w:pos="-1800"/>
                <w:tab w:val="left" w:pos="-1620"/>
                <w:tab w:val="left" w:pos="-1530"/>
                <w:tab w:val="left" w:pos="-1440"/>
                <w:tab w:val="left" w:pos="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rPr>
                <w:snapToGrid w:val="0"/>
                <w:sz w:val="18"/>
                <w:szCs w:val="18"/>
              </w:rPr>
            </w:pPr>
            <w:r w:rsidRPr="009C4D86">
              <w:rPr>
                <w:snapToGrid w:val="0"/>
                <w:sz w:val="18"/>
                <w:szCs w:val="18"/>
              </w:rPr>
              <w:t>Confirmation concentration equal to or in excess of ng/ml</w:t>
            </w:r>
          </w:p>
        </w:tc>
      </w:tr>
      <w:tr w:rsidR="009C4D86" w:rsidRPr="009C4D86" w:rsidTr="00855F55">
        <w:tc>
          <w:tcPr>
            <w:tcW w:w="3630" w:type="dxa"/>
            <w:vAlign w:val="center"/>
          </w:tcPr>
          <w:p w:rsidR="009C4D86" w:rsidRPr="009C4D86" w:rsidRDefault="009C4D86" w:rsidP="009C4D86">
            <w:pPr>
              <w:widowControl w:val="0"/>
              <w:tabs>
                <w:tab w:val="left" w:pos="-2070"/>
                <w:tab w:val="left" w:pos="-1980"/>
                <w:tab w:val="left" w:pos="-1800"/>
                <w:tab w:val="left" w:pos="-1620"/>
                <w:tab w:val="left" w:pos="-1530"/>
                <w:tab w:val="left" w:pos="-1440"/>
                <w:tab w:val="left" w:pos="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jc w:val="center"/>
              <w:rPr>
                <w:snapToGrid w:val="0"/>
                <w:sz w:val="18"/>
                <w:szCs w:val="18"/>
              </w:rPr>
            </w:pPr>
            <w:r w:rsidRPr="009C4D86">
              <w:rPr>
                <w:snapToGrid w:val="0"/>
                <w:sz w:val="18"/>
                <w:szCs w:val="18"/>
              </w:rPr>
              <w:t>Marijuana metabolites</w:t>
            </w:r>
          </w:p>
        </w:tc>
        <w:tc>
          <w:tcPr>
            <w:tcW w:w="2973" w:type="dxa"/>
            <w:vAlign w:val="center"/>
          </w:tcPr>
          <w:p w:rsidR="009C4D86" w:rsidRPr="009C4D86" w:rsidRDefault="009C4D86" w:rsidP="009C4D86">
            <w:pPr>
              <w:widowControl w:val="0"/>
              <w:tabs>
                <w:tab w:val="left" w:pos="-2070"/>
                <w:tab w:val="left" w:pos="-1980"/>
                <w:tab w:val="left" w:pos="-1800"/>
                <w:tab w:val="left" w:pos="-1620"/>
                <w:tab w:val="left" w:pos="-1530"/>
                <w:tab w:val="left" w:pos="-1440"/>
                <w:tab w:val="left" w:pos="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jc w:val="center"/>
              <w:rPr>
                <w:snapToGrid w:val="0"/>
                <w:sz w:val="18"/>
                <w:szCs w:val="18"/>
              </w:rPr>
            </w:pPr>
            <w:r w:rsidRPr="009C4D86">
              <w:rPr>
                <w:snapToGrid w:val="0"/>
                <w:sz w:val="18"/>
                <w:szCs w:val="18"/>
              </w:rPr>
              <w:t>50</w:t>
            </w:r>
          </w:p>
        </w:tc>
        <w:tc>
          <w:tcPr>
            <w:tcW w:w="2973" w:type="dxa"/>
            <w:vAlign w:val="center"/>
          </w:tcPr>
          <w:p w:rsidR="009C4D86" w:rsidRPr="009C4D86" w:rsidRDefault="009C4D86" w:rsidP="009C4D86">
            <w:pPr>
              <w:widowControl w:val="0"/>
              <w:tabs>
                <w:tab w:val="left" w:pos="-2070"/>
                <w:tab w:val="left" w:pos="-1980"/>
                <w:tab w:val="left" w:pos="-1800"/>
                <w:tab w:val="left" w:pos="-1620"/>
                <w:tab w:val="left" w:pos="-1530"/>
                <w:tab w:val="left" w:pos="-1440"/>
                <w:tab w:val="left" w:pos="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jc w:val="center"/>
              <w:rPr>
                <w:snapToGrid w:val="0"/>
                <w:sz w:val="18"/>
                <w:szCs w:val="18"/>
              </w:rPr>
            </w:pPr>
            <w:r w:rsidRPr="009C4D86">
              <w:rPr>
                <w:snapToGrid w:val="0"/>
                <w:sz w:val="18"/>
                <w:szCs w:val="18"/>
              </w:rPr>
              <w:t>15</w:t>
            </w:r>
          </w:p>
        </w:tc>
      </w:tr>
      <w:tr w:rsidR="009C4D86" w:rsidRPr="009C4D86" w:rsidTr="00855F55">
        <w:tc>
          <w:tcPr>
            <w:tcW w:w="3630" w:type="dxa"/>
            <w:vAlign w:val="center"/>
          </w:tcPr>
          <w:p w:rsidR="009C4D86" w:rsidRPr="009C4D86" w:rsidRDefault="009C4D86" w:rsidP="009C4D86">
            <w:pPr>
              <w:widowControl w:val="0"/>
              <w:tabs>
                <w:tab w:val="left" w:pos="-2070"/>
                <w:tab w:val="left" w:pos="-1980"/>
                <w:tab w:val="left" w:pos="-1800"/>
                <w:tab w:val="left" w:pos="-1620"/>
                <w:tab w:val="left" w:pos="-1530"/>
                <w:tab w:val="left" w:pos="-1440"/>
                <w:tab w:val="left" w:pos="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jc w:val="center"/>
              <w:rPr>
                <w:snapToGrid w:val="0"/>
                <w:sz w:val="18"/>
                <w:szCs w:val="18"/>
              </w:rPr>
            </w:pPr>
            <w:r w:rsidRPr="009C4D86">
              <w:rPr>
                <w:snapToGrid w:val="0"/>
                <w:sz w:val="18"/>
                <w:szCs w:val="18"/>
              </w:rPr>
              <w:t>Cocaine metabolites</w:t>
            </w:r>
          </w:p>
        </w:tc>
        <w:tc>
          <w:tcPr>
            <w:tcW w:w="2973" w:type="dxa"/>
            <w:vAlign w:val="center"/>
          </w:tcPr>
          <w:p w:rsidR="009C4D86" w:rsidRPr="009C4D86" w:rsidRDefault="009C4D86" w:rsidP="009C4D86">
            <w:pPr>
              <w:widowControl w:val="0"/>
              <w:tabs>
                <w:tab w:val="left" w:pos="-2070"/>
                <w:tab w:val="left" w:pos="-1980"/>
                <w:tab w:val="left" w:pos="-1800"/>
                <w:tab w:val="left" w:pos="-1620"/>
                <w:tab w:val="left" w:pos="-1530"/>
                <w:tab w:val="left" w:pos="-1440"/>
                <w:tab w:val="left" w:pos="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jc w:val="center"/>
              <w:rPr>
                <w:snapToGrid w:val="0"/>
                <w:sz w:val="18"/>
                <w:szCs w:val="18"/>
              </w:rPr>
            </w:pPr>
            <w:r w:rsidRPr="009C4D86">
              <w:rPr>
                <w:snapToGrid w:val="0"/>
                <w:sz w:val="18"/>
                <w:szCs w:val="18"/>
              </w:rPr>
              <w:t>150</w:t>
            </w:r>
          </w:p>
        </w:tc>
        <w:tc>
          <w:tcPr>
            <w:tcW w:w="2973" w:type="dxa"/>
            <w:vAlign w:val="center"/>
          </w:tcPr>
          <w:p w:rsidR="009C4D86" w:rsidRPr="009C4D86" w:rsidRDefault="009C4D86" w:rsidP="009C4D86">
            <w:pPr>
              <w:widowControl w:val="0"/>
              <w:tabs>
                <w:tab w:val="left" w:pos="-2070"/>
                <w:tab w:val="left" w:pos="-1980"/>
                <w:tab w:val="left" w:pos="-1800"/>
                <w:tab w:val="left" w:pos="-1620"/>
                <w:tab w:val="left" w:pos="-1530"/>
                <w:tab w:val="left" w:pos="-1440"/>
                <w:tab w:val="left" w:pos="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jc w:val="center"/>
              <w:rPr>
                <w:snapToGrid w:val="0"/>
                <w:sz w:val="18"/>
                <w:szCs w:val="18"/>
              </w:rPr>
            </w:pPr>
            <w:r w:rsidRPr="009C4D86">
              <w:rPr>
                <w:snapToGrid w:val="0"/>
                <w:sz w:val="18"/>
                <w:szCs w:val="18"/>
              </w:rPr>
              <w:t>100</w:t>
            </w:r>
          </w:p>
        </w:tc>
      </w:tr>
      <w:tr w:rsidR="009C4D86" w:rsidRPr="009C4D86" w:rsidTr="00855F55">
        <w:tc>
          <w:tcPr>
            <w:tcW w:w="3630" w:type="dxa"/>
            <w:vAlign w:val="center"/>
          </w:tcPr>
          <w:p w:rsidR="009C4D86" w:rsidRPr="009C4D86" w:rsidRDefault="009C4D86" w:rsidP="009C4D86">
            <w:pPr>
              <w:widowControl w:val="0"/>
              <w:tabs>
                <w:tab w:val="left" w:pos="-2070"/>
                <w:tab w:val="left" w:pos="-1980"/>
                <w:tab w:val="left" w:pos="-1800"/>
                <w:tab w:val="left" w:pos="-1620"/>
                <w:tab w:val="left" w:pos="-1530"/>
                <w:tab w:val="left" w:pos="-1440"/>
                <w:tab w:val="left" w:pos="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jc w:val="center"/>
              <w:rPr>
                <w:snapToGrid w:val="0"/>
                <w:sz w:val="18"/>
                <w:szCs w:val="18"/>
              </w:rPr>
            </w:pPr>
            <w:r w:rsidRPr="009C4D86">
              <w:rPr>
                <w:snapToGrid w:val="0"/>
                <w:sz w:val="18"/>
                <w:szCs w:val="18"/>
              </w:rPr>
              <w:t>Opiates</w:t>
            </w:r>
          </w:p>
        </w:tc>
        <w:tc>
          <w:tcPr>
            <w:tcW w:w="2973" w:type="dxa"/>
            <w:vAlign w:val="center"/>
          </w:tcPr>
          <w:p w:rsidR="009C4D86" w:rsidRPr="009C4D86" w:rsidRDefault="009C4D86" w:rsidP="009C4D86">
            <w:pPr>
              <w:widowControl w:val="0"/>
              <w:tabs>
                <w:tab w:val="left" w:pos="-2070"/>
                <w:tab w:val="left" w:pos="-1980"/>
                <w:tab w:val="left" w:pos="-1800"/>
                <w:tab w:val="left" w:pos="-1620"/>
                <w:tab w:val="left" w:pos="-1530"/>
                <w:tab w:val="left" w:pos="-1440"/>
                <w:tab w:val="left" w:pos="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jc w:val="center"/>
              <w:rPr>
                <w:snapToGrid w:val="0"/>
                <w:sz w:val="18"/>
                <w:szCs w:val="18"/>
              </w:rPr>
            </w:pPr>
            <w:r w:rsidRPr="009C4D86">
              <w:rPr>
                <w:snapToGrid w:val="0"/>
                <w:sz w:val="18"/>
                <w:szCs w:val="18"/>
              </w:rPr>
              <w:t>2000</w:t>
            </w:r>
          </w:p>
        </w:tc>
        <w:tc>
          <w:tcPr>
            <w:tcW w:w="2973" w:type="dxa"/>
            <w:vAlign w:val="center"/>
          </w:tcPr>
          <w:p w:rsidR="009C4D86" w:rsidRPr="009C4D86" w:rsidRDefault="009C4D86" w:rsidP="009C4D86">
            <w:pPr>
              <w:widowControl w:val="0"/>
              <w:tabs>
                <w:tab w:val="left" w:pos="-2070"/>
                <w:tab w:val="left" w:pos="-1980"/>
                <w:tab w:val="left" w:pos="-1800"/>
                <w:tab w:val="left" w:pos="-1620"/>
                <w:tab w:val="left" w:pos="-1530"/>
                <w:tab w:val="left" w:pos="-1440"/>
                <w:tab w:val="left" w:pos="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jc w:val="center"/>
              <w:rPr>
                <w:snapToGrid w:val="0"/>
                <w:sz w:val="18"/>
                <w:szCs w:val="18"/>
              </w:rPr>
            </w:pPr>
            <w:r w:rsidRPr="009C4D86">
              <w:rPr>
                <w:snapToGrid w:val="0"/>
                <w:sz w:val="18"/>
                <w:szCs w:val="18"/>
              </w:rPr>
              <w:t>2000</w:t>
            </w:r>
          </w:p>
        </w:tc>
      </w:tr>
      <w:tr w:rsidR="009C4D86" w:rsidRPr="009C4D86" w:rsidTr="00855F55">
        <w:tc>
          <w:tcPr>
            <w:tcW w:w="3630" w:type="dxa"/>
            <w:vAlign w:val="center"/>
          </w:tcPr>
          <w:p w:rsidR="009C4D86" w:rsidRPr="009C4D86" w:rsidRDefault="009C4D86" w:rsidP="009C4D86">
            <w:pPr>
              <w:widowControl w:val="0"/>
              <w:tabs>
                <w:tab w:val="left" w:pos="-2070"/>
                <w:tab w:val="left" w:pos="-1980"/>
                <w:tab w:val="left" w:pos="-1800"/>
                <w:tab w:val="left" w:pos="-1620"/>
                <w:tab w:val="left" w:pos="-1530"/>
                <w:tab w:val="left" w:pos="-1440"/>
                <w:tab w:val="left" w:pos="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jc w:val="center"/>
              <w:rPr>
                <w:snapToGrid w:val="0"/>
                <w:sz w:val="18"/>
                <w:szCs w:val="18"/>
              </w:rPr>
            </w:pPr>
            <w:r w:rsidRPr="009C4D86">
              <w:rPr>
                <w:snapToGrid w:val="0"/>
                <w:sz w:val="18"/>
                <w:szCs w:val="18"/>
              </w:rPr>
              <w:t>6-Acetylmorphone</w:t>
            </w:r>
          </w:p>
        </w:tc>
        <w:tc>
          <w:tcPr>
            <w:tcW w:w="2973" w:type="dxa"/>
            <w:vAlign w:val="center"/>
          </w:tcPr>
          <w:p w:rsidR="009C4D86" w:rsidRPr="009C4D86" w:rsidRDefault="009C4D86" w:rsidP="009C4D86">
            <w:pPr>
              <w:widowControl w:val="0"/>
              <w:tabs>
                <w:tab w:val="left" w:pos="-2070"/>
                <w:tab w:val="left" w:pos="-1980"/>
                <w:tab w:val="left" w:pos="-1800"/>
                <w:tab w:val="left" w:pos="-1620"/>
                <w:tab w:val="left" w:pos="-1530"/>
                <w:tab w:val="left" w:pos="-1440"/>
                <w:tab w:val="left" w:pos="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jc w:val="center"/>
              <w:rPr>
                <w:snapToGrid w:val="0"/>
                <w:sz w:val="18"/>
                <w:szCs w:val="18"/>
              </w:rPr>
            </w:pPr>
            <w:r w:rsidRPr="009C4D86">
              <w:rPr>
                <w:snapToGrid w:val="0"/>
                <w:sz w:val="18"/>
                <w:szCs w:val="18"/>
              </w:rPr>
              <w:t>10</w:t>
            </w:r>
          </w:p>
        </w:tc>
        <w:tc>
          <w:tcPr>
            <w:tcW w:w="2973" w:type="dxa"/>
            <w:vAlign w:val="center"/>
          </w:tcPr>
          <w:p w:rsidR="009C4D86" w:rsidRPr="009C4D86" w:rsidRDefault="009C4D86" w:rsidP="009C4D86">
            <w:pPr>
              <w:widowControl w:val="0"/>
              <w:tabs>
                <w:tab w:val="left" w:pos="-2070"/>
                <w:tab w:val="left" w:pos="-1980"/>
                <w:tab w:val="left" w:pos="-1800"/>
                <w:tab w:val="left" w:pos="-1620"/>
                <w:tab w:val="left" w:pos="-1530"/>
                <w:tab w:val="left" w:pos="-1440"/>
                <w:tab w:val="left" w:pos="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jc w:val="center"/>
              <w:rPr>
                <w:snapToGrid w:val="0"/>
                <w:sz w:val="18"/>
                <w:szCs w:val="18"/>
              </w:rPr>
            </w:pPr>
            <w:r w:rsidRPr="009C4D86">
              <w:rPr>
                <w:snapToGrid w:val="0"/>
                <w:sz w:val="18"/>
                <w:szCs w:val="18"/>
              </w:rPr>
              <w:t>10</w:t>
            </w:r>
          </w:p>
        </w:tc>
      </w:tr>
      <w:tr w:rsidR="009C4D86" w:rsidRPr="009C4D86" w:rsidTr="00855F55">
        <w:tc>
          <w:tcPr>
            <w:tcW w:w="3630" w:type="dxa"/>
            <w:vAlign w:val="center"/>
          </w:tcPr>
          <w:p w:rsidR="009C4D86" w:rsidRPr="009C4D86" w:rsidRDefault="009C4D86" w:rsidP="009C4D86">
            <w:pPr>
              <w:widowControl w:val="0"/>
              <w:tabs>
                <w:tab w:val="left" w:pos="-2070"/>
                <w:tab w:val="left" w:pos="-1980"/>
                <w:tab w:val="left" w:pos="-1800"/>
                <w:tab w:val="left" w:pos="-1620"/>
                <w:tab w:val="left" w:pos="-1530"/>
                <w:tab w:val="left" w:pos="-1440"/>
                <w:tab w:val="left" w:pos="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jc w:val="center"/>
              <w:rPr>
                <w:snapToGrid w:val="0"/>
                <w:sz w:val="18"/>
                <w:szCs w:val="18"/>
              </w:rPr>
            </w:pPr>
            <w:r w:rsidRPr="009C4D86">
              <w:rPr>
                <w:snapToGrid w:val="0"/>
                <w:sz w:val="18"/>
                <w:szCs w:val="18"/>
              </w:rPr>
              <w:t>Phencyclidine</w:t>
            </w:r>
          </w:p>
        </w:tc>
        <w:tc>
          <w:tcPr>
            <w:tcW w:w="2973" w:type="dxa"/>
            <w:vAlign w:val="center"/>
          </w:tcPr>
          <w:p w:rsidR="009C4D86" w:rsidRPr="009C4D86" w:rsidRDefault="009C4D86" w:rsidP="009C4D86">
            <w:pPr>
              <w:widowControl w:val="0"/>
              <w:tabs>
                <w:tab w:val="left" w:pos="-2070"/>
                <w:tab w:val="left" w:pos="-1980"/>
                <w:tab w:val="left" w:pos="-1800"/>
                <w:tab w:val="left" w:pos="-1620"/>
                <w:tab w:val="left" w:pos="-1530"/>
                <w:tab w:val="left" w:pos="-1440"/>
                <w:tab w:val="left" w:pos="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jc w:val="center"/>
              <w:rPr>
                <w:snapToGrid w:val="0"/>
                <w:sz w:val="18"/>
                <w:szCs w:val="18"/>
              </w:rPr>
            </w:pPr>
            <w:r w:rsidRPr="009C4D86">
              <w:rPr>
                <w:snapToGrid w:val="0"/>
                <w:sz w:val="18"/>
                <w:szCs w:val="18"/>
              </w:rPr>
              <w:t>25</w:t>
            </w:r>
          </w:p>
        </w:tc>
        <w:tc>
          <w:tcPr>
            <w:tcW w:w="2973" w:type="dxa"/>
            <w:vAlign w:val="center"/>
          </w:tcPr>
          <w:p w:rsidR="009C4D86" w:rsidRPr="009C4D86" w:rsidRDefault="009C4D86" w:rsidP="009C4D86">
            <w:pPr>
              <w:widowControl w:val="0"/>
              <w:tabs>
                <w:tab w:val="left" w:pos="-2070"/>
                <w:tab w:val="left" w:pos="-1980"/>
                <w:tab w:val="left" w:pos="-1800"/>
                <w:tab w:val="left" w:pos="-1620"/>
                <w:tab w:val="left" w:pos="-1530"/>
                <w:tab w:val="left" w:pos="-1440"/>
                <w:tab w:val="left" w:pos="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jc w:val="center"/>
              <w:rPr>
                <w:snapToGrid w:val="0"/>
                <w:sz w:val="18"/>
                <w:szCs w:val="18"/>
              </w:rPr>
            </w:pPr>
            <w:r w:rsidRPr="009C4D86">
              <w:rPr>
                <w:snapToGrid w:val="0"/>
                <w:sz w:val="18"/>
                <w:szCs w:val="18"/>
              </w:rPr>
              <w:t>15</w:t>
            </w:r>
          </w:p>
        </w:tc>
      </w:tr>
      <w:tr w:rsidR="009C4D86" w:rsidRPr="009C4D86" w:rsidTr="00855F55">
        <w:tc>
          <w:tcPr>
            <w:tcW w:w="3630" w:type="dxa"/>
            <w:vAlign w:val="center"/>
          </w:tcPr>
          <w:p w:rsidR="009C4D86" w:rsidRPr="009C4D86" w:rsidRDefault="009C4D86" w:rsidP="009C4D86">
            <w:pPr>
              <w:widowControl w:val="0"/>
              <w:tabs>
                <w:tab w:val="left" w:pos="-2070"/>
                <w:tab w:val="left" w:pos="-1980"/>
                <w:tab w:val="left" w:pos="-1800"/>
                <w:tab w:val="left" w:pos="-1620"/>
                <w:tab w:val="left" w:pos="-1530"/>
                <w:tab w:val="left" w:pos="-1440"/>
                <w:tab w:val="left" w:pos="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jc w:val="center"/>
              <w:rPr>
                <w:snapToGrid w:val="0"/>
                <w:sz w:val="18"/>
                <w:szCs w:val="18"/>
              </w:rPr>
            </w:pPr>
            <w:r w:rsidRPr="009C4D86">
              <w:rPr>
                <w:snapToGrid w:val="0"/>
                <w:sz w:val="18"/>
                <w:szCs w:val="18"/>
              </w:rPr>
              <w:t>Amphetamines/Methamphetamines</w:t>
            </w:r>
          </w:p>
        </w:tc>
        <w:tc>
          <w:tcPr>
            <w:tcW w:w="2973" w:type="dxa"/>
            <w:vAlign w:val="center"/>
          </w:tcPr>
          <w:p w:rsidR="009C4D86" w:rsidRPr="009C4D86" w:rsidRDefault="009C4D86" w:rsidP="009C4D86">
            <w:pPr>
              <w:widowControl w:val="0"/>
              <w:tabs>
                <w:tab w:val="left" w:pos="-2070"/>
                <w:tab w:val="left" w:pos="-1980"/>
                <w:tab w:val="left" w:pos="-1800"/>
                <w:tab w:val="left" w:pos="-1620"/>
                <w:tab w:val="left" w:pos="-1530"/>
                <w:tab w:val="left" w:pos="-1440"/>
                <w:tab w:val="left" w:pos="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jc w:val="center"/>
              <w:rPr>
                <w:snapToGrid w:val="0"/>
                <w:sz w:val="18"/>
                <w:szCs w:val="18"/>
              </w:rPr>
            </w:pPr>
            <w:r w:rsidRPr="009C4D86">
              <w:rPr>
                <w:snapToGrid w:val="0"/>
                <w:sz w:val="18"/>
                <w:szCs w:val="18"/>
              </w:rPr>
              <w:t>500</w:t>
            </w:r>
          </w:p>
        </w:tc>
        <w:tc>
          <w:tcPr>
            <w:tcW w:w="2973" w:type="dxa"/>
            <w:vAlign w:val="center"/>
          </w:tcPr>
          <w:p w:rsidR="009C4D86" w:rsidRPr="009C4D86" w:rsidRDefault="009C4D86" w:rsidP="009C4D86">
            <w:pPr>
              <w:widowControl w:val="0"/>
              <w:tabs>
                <w:tab w:val="left" w:pos="-2070"/>
                <w:tab w:val="left" w:pos="-1980"/>
                <w:tab w:val="left" w:pos="-1800"/>
                <w:tab w:val="left" w:pos="-1620"/>
                <w:tab w:val="left" w:pos="-1530"/>
                <w:tab w:val="left" w:pos="-1440"/>
                <w:tab w:val="left" w:pos="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jc w:val="center"/>
              <w:rPr>
                <w:snapToGrid w:val="0"/>
                <w:sz w:val="18"/>
                <w:szCs w:val="18"/>
              </w:rPr>
            </w:pPr>
            <w:r w:rsidRPr="009C4D86">
              <w:rPr>
                <w:snapToGrid w:val="0"/>
                <w:sz w:val="18"/>
                <w:szCs w:val="18"/>
              </w:rPr>
              <w:t>250</w:t>
            </w:r>
          </w:p>
        </w:tc>
      </w:tr>
      <w:tr w:rsidR="009C4D86" w:rsidRPr="009C4D86" w:rsidTr="00855F55">
        <w:tc>
          <w:tcPr>
            <w:tcW w:w="3630" w:type="dxa"/>
            <w:vAlign w:val="center"/>
          </w:tcPr>
          <w:p w:rsidR="009C4D86" w:rsidRPr="009C4D86" w:rsidRDefault="009C4D86" w:rsidP="009C4D86">
            <w:pPr>
              <w:widowControl w:val="0"/>
              <w:tabs>
                <w:tab w:val="left" w:pos="-2070"/>
                <w:tab w:val="left" w:pos="-1980"/>
                <w:tab w:val="left" w:pos="-1800"/>
                <w:tab w:val="left" w:pos="-1620"/>
                <w:tab w:val="left" w:pos="-1530"/>
                <w:tab w:val="left" w:pos="-1440"/>
                <w:tab w:val="left" w:pos="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jc w:val="center"/>
              <w:rPr>
                <w:snapToGrid w:val="0"/>
                <w:sz w:val="18"/>
                <w:szCs w:val="18"/>
              </w:rPr>
            </w:pPr>
            <w:r w:rsidRPr="009C4D86">
              <w:rPr>
                <w:snapToGrid w:val="0"/>
                <w:sz w:val="18"/>
                <w:szCs w:val="18"/>
              </w:rPr>
              <w:t>MDMA</w:t>
            </w:r>
          </w:p>
        </w:tc>
        <w:tc>
          <w:tcPr>
            <w:tcW w:w="2973" w:type="dxa"/>
            <w:vAlign w:val="center"/>
          </w:tcPr>
          <w:p w:rsidR="009C4D86" w:rsidRPr="009C4D86" w:rsidRDefault="009C4D86" w:rsidP="009C4D86">
            <w:pPr>
              <w:widowControl w:val="0"/>
              <w:tabs>
                <w:tab w:val="left" w:pos="-2070"/>
                <w:tab w:val="left" w:pos="-1980"/>
                <w:tab w:val="left" w:pos="-1800"/>
                <w:tab w:val="left" w:pos="-1620"/>
                <w:tab w:val="left" w:pos="-1530"/>
                <w:tab w:val="left" w:pos="-1440"/>
                <w:tab w:val="left" w:pos="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jc w:val="center"/>
              <w:rPr>
                <w:snapToGrid w:val="0"/>
                <w:sz w:val="18"/>
                <w:szCs w:val="18"/>
              </w:rPr>
            </w:pPr>
            <w:r w:rsidRPr="009C4D86">
              <w:rPr>
                <w:snapToGrid w:val="0"/>
                <w:sz w:val="18"/>
                <w:szCs w:val="18"/>
              </w:rPr>
              <w:t>500</w:t>
            </w:r>
          </w:p>
        </w:tc>
        <w:tc>
          <w:tcPr>
            <w:tcW w:w="2973" w:type="dxa"/>
            <w:vAlign w:val="center"/>
          </w:tcPr>
          <w:p w:rsidR="009C4D86" w:rsidRPr="009C4D86" w:rsidRDefault="009C4D86" w:rsidP="009C4D86">
            <w:pPr>
              <w:widowControl w:val="0"/>
              <w:tabs>
                <w:tab w:val="left" w:pos="-2070"/>
                <w:tab w:val="left" w:pos="-1980"/>
                <w:tab w:val="left" w:pos="-1800"/>
                <w:tab w:val="left" w:pos="-1620"/>
                <w:tab w:val="left" w:pos="-1530"/>
                <w:tab w:val="left" w:pos="-1440"/>
                <w:tab w:val="left" w:pos="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jc w:val="center"/>
              <w:rPr>
                <w:snapToGrid w:val="0"/>
                <w:sz w:val="18"/>
                <w:szCs w:val="18"/>
              </w:rPr>
            </w:pPr>
            <w:r w:rsidRPr="009C4D86">
              <w:rPr>
                <w:snapToGrid w:val="0"/>
                <w:sz w:val="18"/>
                <w:szCs w:val="18"/>
              </w:rPr>
              <w:t>250</w:t>
            </w:r>
          </w:p>
        </w:tc>
      </w:tr>
    </w:tbl>
    <w:p w:rsidR="009C4D86" w:rsidRDefault="009C4D86" w:rsidP="009C4D86">
      <w:pPr>
        <w:widowControl w:val="0"/>
        <w:tabs>
          <w:tab w:val="left" w:pos="-2070"/>
          <w:tab w:val="left" w:pos="-1980"/>
          <w:tab w:val="left" w:pos="-1800"/>
          <w:tab w:val="left" w:pos="-1620"/>
          <w:tab w:val="left" w:pos="-1530"/>
          <w:tab w:val="left" w:pos="-1440"/>
          <w:tab w:val="left" w:pos="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rPr>
          <w:snapToGrid w:val="0"/>
          <w:sz w:val="16"/>
          <w:szCs w:val="16"/>
        </w:rPr>
      </w:pPr>
      <w:r w:rsidRPr="009C4D86">
        <w:rPr>
          <w:snapToGrid w:val="0"/>
          <w:sz w:val="16"/>
          <w:szCs w:val="16"/>
        </w:rPr>
        <w:t>Reference: Construction Owners Association (COAA) of Alberta Alcohol and Drug Guidelines and Work Rule</w:t>
      </w:r>
    </w:p>
    <w:p w:rsidR="00E146FA" w:rsidRDefault="00E146FA">
      <w:pPr>
        <w:rPr>
          <w:snapToGrid w:val="0"/>
          <w:sz w:val="24"/>
          <w:szCs w:val="24"/>
        </w:rPr>
      </w:pPr>
      <w:r>
        <w:rPr>
          <w:snapToGrid w:val="0"/>
          <w:sz w:val="24"/>
          <w:szCs w:val="24"/>
        </w:rPr>
        <w:br w:type="page"/>
      </w:r>
    </w:p>
    <w:p w:rsidR="00E146FA" w:rsidRPr="009C4D86" w:rsidRDefault="00E146FA" w:rsidP="009C4D86">
      <w:pPr>
        <w:widowControl w:val="0"/>
        <w:tabs>
          <w:tab w:val="left" w:pos="-2070"/>
          <w:tab w:val="left" w:pos="-1980"/>
          <w:tab w:val="left" w:pos="-1800"/>
          <w:tab w:val="left" w:pos="-1620"/>
          <w:tab w:val="left" w:pos="-1530"/>
          <w:tab w:val="left" w:pos="-1440"/>
          <w:tab w:val="left" w:pos="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rPr>
          <w:snapToGrid w:val="0"/>
          <w:sz w:val="24"/>
          <w:szCs w:val="24"/>
        </w:rPr>
      </w:pPr>
    </w:p>
    <w:p w:rsidR="009C4D86" w:rsidRPr="009C4D86" w:rsidRDefault="009C4D86" w:rsidP="002C3E99">
      <w:pPr>
        <w:widowControl w:val="0"/>
        <w:tabs>
          <w:tab w:val="left" w:pos="-2070"/>
          <w:tab w:val="left" w:pos="-1980"/>
          <w:tab w:val="left" w:pos="-1800"/>
          <w:tab w:val="left" w:pos="-1620"/>
          <w:tab w:val="left" w:pos="-1530"/>
          <w:tab w:val="left" w:pos="-1440"/>
          <w:tab w:val="left" w:pos="0"/>
          <w:tab w:val="left" w:pos="720"/>
          <w:tab w:val="left" w:pos="108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1" w:line="264" w:lineRule="auto"/>
        <w:rPr>
          <w:snapToGrid w:val="0"/>
          <w:sz w:val="24"/>
          <w:szCs w:val="24"/>
        </w:rPr>
      </w:pPr>
      <w:r w:rsidRPr="009C4D86">
        <w:rPr>
          <w:snapToGrid w:val="0"/>
          <w:sz w:val="24"/>
          <w:szCs w:val="24"/>
        </w:rPr>
        <w:t>Concentrations at or in excess of the above levels shall be conclusive proof of unacceptable levels of unauthorized, prohibited, illegal or controlled substances.</w:t>
      </w:r>
    </w:p>
    <w:p w:rsidR="009B5333" w:rsidRDefault="009B5333" w:rsidP="002C3E99">
      <w:pPr>
        <w:pStyle w:val="Header"/>
        <w:tabs>
          <w:tab w:val="clear" w:pos="4320"/>
          <w:tab w:val="clear" w:pos="8640"/>
        </w:tabs>
        <w:spacing w:before="240"/>
        <w:ind w:right="-720"/>
        <w:rPr>
          <w:sz w:val="24"/>
          <w:szCs w:val="24"/>
        </w:rPr>
      </w:pPr>
    </w:p>
    <w:p w:rsidR="009C4D86" w:rsidRPr="009C4D86" w:rsidRDefault="009C4D86" w:rsidP="002C3E99">
      <w:pPr>
        <w:widowControl w:val="0"/>
        <w:numPr>
          <w:ilvl w:val="0"/>
          <w:numId w:val="1"/>
        </w:numPr>
        <w:tabs>
          <w:tab w:val="left" w:pos="-2070"/>
          <w:tab w:val="left" w:pos="-1980"/>
          <w:tab w:val="left" w:pos="-1800"/>
          <w:tab w:val="left" w:pos="-1620"/>
          <w:tab w:val="left" w:pos="-1530"/>
          <w:tab w:val="left" w:pos="-1440"/>
          <w:tab w:val="left" w:pos="0"/>
          <w:tab w:val="left" w:pos="720"/>
          <w:tab w:val="left" w:pos="108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0"/>
        <w:rPr>
          <w:b/>
          <w:snapToGrid w:val="0"/>
          <w:sz w:val="24"/>
          <w:szCs w:val="24"/>
        </w:rPr>
      </w:pPr>
      <w:r w:rsidRPr="009C4D86">
        <w:rPr>
          <w:b/>
          <w:snapToGrid w:val="0"/>
          <w:sz w:val="24"/>
          <w:szCs w:val="24"/>
        </w:rPr>
        <w:t>Disciplinary Action for Policy Violation</w:t>
      </w:r>
    </w:p>
    <w:p w:rsidR="009C4D86" w:rsidRPr="009C4D86" w:rsidRDefault="009C4D86" w:rsidP="002C3E99">
      <w:pPr>
        <w:widowControl w:val="0"/>
        <w:numPr>
          <w:ilvl w:val="1"/>
          <w:numId w:val="9"/>
        </w:numPr>
        <w:tabs>
          <w:tab w:val="left" w:pos="-2070"/>
          <w:tab w:val="left" w:pos="-1980"/>
          <w:tab w:val="left" w:pos="-1800"/>
          <w:tab w:val="left" w:pos="-1620"/>
          <w:tab w:val="left" w:pos="-1530"/>
          <w:tab w:val="left" w:pos="-1440"/>
          <w:tab w:val="left" w:pos="0"/>
          <w:tab w:val="left" w:pos="720"/>
          <w:tab w:val="left" w:pos="144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contextualSpacing/>
        <w:rPr>
          <w:snapToGrid w:val="0"/>
          <w:sz w:val="24"/>
          <w:szCs w:val="24"/>
        </w:rPr>
      </w:pPr>
      <w:r w:rsidRPr="009C4D86">
        <w:rPr>
          <w:snapToGrid w:val="0"/>
          <w:sz w:val="24"/>
          <w:szCs w:val="24"/>
        </w:rPr>
        <w:t>Employees</w:t>
      </w:r>
    </w:p>
    <w:p w:rsidR="009C4D86" w:rsidRPr="009C4D86" w:rsidRDefault="009C4D86" w:rsidP="002C3E99">
      <w:pPr>
        <w:widowControl w:val="0"/>
        <w:numPr>
          <w:ilvl w:val="0"/>
          <w:numId w:val="6"/>
        </w:numPr>
        <w:tabs>
          <w:tab w:val="left" w:pos="-2070"/>
          <w:tab w:val="left" w:pos="-1980"/>
          <w:tab w:val="left" w:pos="-1800"/>
          <w:tab w:val="left" w:pos="-1620"/>
          <w:tab w:val="left" w:pos="-1530"/>
          <w:tab w:val="left" w:pos="-1440"/>
          <w:tab w:val="left" w:pos="0"/>
          <w:tab w:val="left" w:pos="720"/>
          <w:tab w:val="left" w:pos="108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ind w:left="2160" w:hanging="720"/>
        <w:rPr>
          <w:snapToGrid w:val="0"/>
          <w:sz w:val="24"/>
          <w:szCs w:val="24"/>
        </w:rPr>
      </w:pPr>
      <w:r w:rsidRPr="009C4D86">
        <w:rPr>
          <w:snapToGrid w:val="0"/>
          <w:sz w:val="24"/>
          <w:szCs w:val="24"/>
        </w:rPr>
        <w:t xml:space="preserve">No drug test will be conducted without written consent. However, any employee who refuses to provide such written consent and fully cooperate with this policy will be subject to disciplinary action up to and including discharge from employment. </w:t>
      </w:r>
    </w:p>
    <w:p w:rsidR="009C4D86" w:rsidRPr="009C4D86" w:rsidRDefault="009C4D86" w:rsidP="002C3E99">
      <w:pPr>
        <w:widowControl w:val="0"/>
        <w:numPr>
          <w:ilvl w:val="0"/>
          <w:numId w:val="6"/>
        </w:numPr>
        <w:tabs>
          <w:tab w:val="left" w:pos="-2070"/>
          <w:tab w:val="left" w:pos="-1980"/>
          <w:tab w:val="left" w:pos="-1800"/>
          <w:tab w:val="left" w:pos="-1620"/>
          <w:tab w:val="left" w:pos="-1530"/>
          <w:tab w:val="left" w:pos="-1440"/>
          <w:tab w:val="left" w:pos="0"/>
          <w:tab w:val="left" w:pos="720"/>
          <w:tab w:val="left" w:pos="108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ind w:left="2160" w:hanging="720"/>
        <w:rPr>
          <w:snapToGrid w:val="0"/>
          <w:sz w:val="24"/>
          <w:szCs w:val="24"/>
        </w:rPr>
      </w:pPr>
      <w:r w:rsidRPr="009C4D86">
        <w:rPr>
          <w:snapToGrid w:val="0"/>
          <w:sz w:val="24"/>
          <w:szCs w:val="24"/>
        </w:rPr>
        <w:t>Under certain circumstances, disciplinary action may include a mandatory referral to and enrollment in an approved rehabilitation program at the employee's expense. This action may also require an indefinite suspension of regular employment.</w:t>
      </w:r>
    </w:p>
    <w:p w:rsidR="009C4D86" w:rsidRPr="009C4D86" w:rsidRDefault="009C4D86" w:rsidP="002C3E99">
      <w:pPr>
        <w:widowControl w:val="0"/>
        <w:numPr>
          <w:ilvl w:val="0"/>
          <w:numId w:val="6"/>
        </w:numPr>
        <w:tabs>
          <w:tab w:val="left" w:pos="-2070"/>
          <w:tab w:val="left" w:pos="-1980"/>
          <w:tab w:val="left" w:pos="-1800"/>
          <w:tab w:val="left" w:pos="-1620"/>
          <w:tab w:val="left" w:pos="-1530"/>
          <w:tab w:val="left" w:pos="-1440"/>
          <w:tab w:val="left" w:pos="0"/>
          <w:tab w:val="left" w:pos="720"/>
          <w:tab w:val="left" w:pos="108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ind w:left="2160" w:hanging="720"/>
        <w:rPr>
          <w:snapToGrid w:val="0"/>
          <w:sz w:val="24"/>
          <w:szCs w:val="24"/>
        </w:rPr>
      </w:pPr>
      <w:r w:rsidRPr="009C4D86">
        <w:rPr>
          <w:snapToGrid w:val="0"/>
          <w:sz w:val="24"/>
          <w:szCs w:val="24"/>
        </w:rPr>
        <w:t>An employee's job is not in jeopardy by reason of his voluntary admission to having a substance problem and request for help and referral to an approved rehabilitation program, provided that such request is made prior to, and well in advance of, any consideration of being tested under the provisions of this policy. Employees participating in this rehabilitation program will be subject to follow</w:t>
      </w:r>
      <w:r w:rsidRPr="009C4D86">
        <w:rPr>
          <w:snapToGrid w:val="0"/>
          <w:sz w:val="24"/>
          <w:szCs w:val="24"/>
        </w:rPr>
        <w:noBreakHyphen/>
        <w:t>up or "maintenance" testing.</w:t>
      </w:r>
    </w:p>
    <w:p w:rsidR="009C4D86" w:rsidRPr="009C4D86" w:rsidRDefault="009C4D86" w:rsidP="002C3E99">
      <w:pPr>
        <w:widowControl w:val="0"/>
        <w:tabs>
          <w:tab w:val="left" w:pos="-2070"/>
          <w:tab w:val="left" w:pos="-1980"/>
          <w:tab w:val="left" w:pos="-1800"/>
          <w:tab w:val="left" w:pos="-1620"/>
          <w:tab w:val="left" w:pos="-1530"/>
          <w:tab w:val="left" w:pos="-1440"/>
          <w:tab w:val="left" w:pos="0"/>
          <w:tab w:val="left" w:pos="63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ind w:left="1440" w:hanging="720"/>
        <w:rPr>
          <w:snapToGrid w:val="0"/>
          <w:sz w:val="24"/>
          <w:szCs w:val="24"/>
        </w:rPr>
      </w:pPr>
      <w:r w:rsidRPr="009C4D86">
        <w:rPr>
          <w:snapToGrid w:val="0"/>
          <w:sz w:val="24"/>
          <w:szCs w:val="24"/>
        </w:rPr>
        <w:t>4.2. Contractors, Subcontractors, Vendors, Their Employees' Agents or Representatives.</w:t>
      </w:r>
    </w:p>
    <w:p w:rsidR="009C4D86" w:rsidRPr="009C4D86" w:rsidRDefault="009C4D86" w:rsidP="002C3E99">
      <w:pPr>
        <w:widowControl w:val="0"/>
        <w:numPr>
          <w:ilvl w:val="0"/>
          <w:numId w:val="7"/>
        </w:numPr>
        <w:tabs>
          <w:tab w:val="left" w:pos="-2070"/>
          <w:tab w:val="left" w:pos="-1980"/>
          <w:tab w:val="left" w:pos="-1800"/>
          <w:tab w:val="left" w:pos="-1620"/>
          <w:tab w:val="left" w:pos="-1530"/>
          <w:tab w:val="left" w:pos="-1440"/>
          <w:tab w:val="left" w:pos="0"/>
          <w:tab w:val="left" w:pos="720"/>
          <w:tab w:val="left" w:pos="108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ind w:hanging="720"/>
        <w:rPr>
          <w:snapToGrid w:val="0"/>
          <w:sz w:val="24"/>
          <w:szCs w:val="24"/>
        </w:rPr>
      </w:pPr>
      <w:r w:rsidRPr="009C4D86">
        <w:rPr>
          <w:snapToGrid w:val="0"/>
          <w:sz w:val="24"/>
          <w:szCs w:val="24"/>
        </w:rPr>
        <w:t>No drug test will be conducted without written consent.  However, anyone who refuses to provide such written consent and does not fully cooperate with this policy will be subject to disciplinary action up to and including removal from the job or job site, as may be appropriate. Preliminary findings of a policy violation may require that the individual involved be suspended from the job pending the results of the company investigation.</w:t>
      </w:r>
    </w:p>
    <w:p w:rsidR="009C4D86" w:rsidRPr="009C4D86" w:rsidRDefault="009C4D86" w:rsidP="002C3E99">
      <w:pPr>
        <w:widowControl w:val="0"/>
        <w:numPr>
          <w:ilvl w:val="0"/>
          <w:numId w:val="7"/>
        </w:numPr>
        <w:tabs>
          <w:tab w:val="left" w:pos="-2070"/>
          <w:tab w:val="left" w:pos="-1980"/>
          <w:tab w:val="left" w:pos="-1800"/>
          <w:tab w:val="left" w:pos="-1620"/>
          <w:tab w:val="left" w:pos="-1530"/>
          <w:tab w:val="left" w:pos="-1440"/>
          <w:tab w:val="left" w:pos="0"/>
          <w:tab w:val="left" w:pos="720"/>
          <w:tab w:val="left" w:pos="108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10"/>
        <w:ind w:hanging="720"/>
        <w:rPr>
          <w:snapToGrid w:val="0"/>
          <w:sz w:val="24"/>
          <w:szCs w:val="24"/>
        </w:rPr>
      </w:pPr>
      <w:r w:rsidRPr="009C4D86">
        <w:rPr>
          <w:snapToGrid w:val="0"/>
          <w:sz w:val="24"/>
          <w:szCs w:val="24"/>
        </w:rPr>
        <w:t>If the final result of a "reasonable cause" or "post-accident" drug screen is positive, the individual will be permanently barred from the job.</w:t>
      </w:r>
    </w:p>
    <w:p w:rsidR="009C4D86" w:rsidRPr="009C4D86" w:rsidRDefault="009C4D86" w:rsidP="002C3E99">
      <w:pPr>
        <w:widowControl w:val="0"/>
        <w:numPr>
          <w:ilvl w:val="0"/>
          <w:numId w:val="1"/>
        </w:numPr>
        <w:tabs>
          <w:tab w:val="left" w:pos="-2070"/>
          <w:tab w:val="left" w:pos="-1980"/>
          <w:tab w:val="left" w:pos="-1800"/>
          <w:tab w:val="left" w:pos="-1620"/>
          <w:tab w:val="left" w:pos="-1530"/>
          <w:tab w:val="left" w:pos="-1440"/>
          <w:tab w:val="left" w:pos="0"/>
          <w:tab w:val="left" w:pos="720"/>
          <w:tab w:val="left" w:pos="108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0"/>
        <w:rPr>
          <w:b/>
          <w:snapToGrid w:val="0"/>
          <w:sz w:val="24"/>
          <w:szCs w:val="24"/>
        </w:rPr>
      </w:pPr>
      <w:r w:rsidRPr="009C4D86">
        <w:rPr>
          <w:b/>
          <w:snapToGrid w:val="0"/>
          <w:sz w:val="24"/>
          <w:szCs w:val="24"/>
        </w:rPr>
        <w:t>Client Requirements</w:t>
      </w:r>
    </w:p>
    <w:p w:rsidR="009C4D86" w:rsidRPr="009C4D86" w:rsidRDefault="009C4D86" w:rsidP="002C3E99">
      <w:pPr>
        <w:widowControl w:val="0"/>
        <w:tabs>
          <w:tab w:val="left" w:pos="-2070"/>
          <w:tab w:val="left" w:pos="-1980"/>
          <w:tab w:val="left" w:pos="-1800"/>
          <w:tab w:val="left" w:pos="-1620"/>
          <w:tab w:val="left" w:pos="-1530"/>
          <w:tab w:val="left" w:pos="-1440"/>
          <w:tab w:val="left" w:pos="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1" w:line="264" w:lineRule="auto"/>
        <w:rPr>
          <w:snapToGrid w:val="0"/>
          <w:sz w:val="24"/>
          <w:szCs w:val="24"/>
        </w:rPr>
      </w:pPr>
      <w:r w:rsidRPr="009C4D86">
        <w:rPr>
          <w:snapToGrid w:val="0"/>
          <w:sz w:val="24"/>
          <w:szCs w:val="24"/>
        </w:rPr>
        <w:t>In the event that a client has an Alcohol and Drug Testing Guideline that is more stringent than those outlined above, the client’s guidelines will be followed for all work done with that client. Examples of more stringent guidelines include but are not limited to:</w:t>
      </w:r>
    </w:p>
    <w:p w:rsidR="009C4D86" w:rsidRPr="009C4D86" w:rsidRDefault="009C4D86" w:rsidP="009C4D86">
      <w:pPr>
        <w:widowControl w:val="0"/>
        <w:numPr>
          <w:ilvl w:val="0"/>
          <w:numId w:val="8"/>
        </w:numPr>
        <w:tabs>
          <w:tab w:val="left" w:pos="-2070"/>
          <w:tab w:val="left" w:pos="-1980"/>
          <w:tab w:val="left" w:pos="-1800"/>
          <w:tab w:val="left" w:pos="-1620"/>
          <w:tab w:val="left" w:pos="-1530"/>
          <w:tab w:val="left" w:pos="-1440"/>
          <w:tab w:val="left" w:pos="72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1" w:line="264" w:lineRule="auto"/>
        <w:jc w:val="both"/>
        <w:rPr>
          <w:snapToGrid w:val="0"/>
          <w:sz w:val="24"/>
          <w:szCs w:val="24"/>
        </w:rPr>
      </w:pPr>
      <w:r w:rsidRPr="009C4D86">
        <w:rPr>
          <w:snapToGrid w:val="0"/>
          <w:sz w:val="24"/>
          <w:szCs w:val="24"/>
        </w:rPr>
        <w:t xml:space="preserve">            A greater number of substances (panels) to be tested for</w:t>
      </w:r>
    </w:p>
    <w:p w:rsidR="009C4D86" w:rsidRPr="009C4D86" w:rsidRDefault="009C4D86" w:rsidP="009C4D86">
      <w:pPr>
        <w:widowControl w:val="0"/>
        <w:numPr>
          <w:ilvl w:val="0"/>
          <w:numId w:val="8"/>
        </w:numPr>
        <w:tabs>
          <w:tab w:val="left" w:pos="-2070"/>
          <w:tab w:val="left" w:pos="-1980"/>
          <w:tab w:val="left" w:pos="-1800"/>
          <w:tab w:val="left" w:pos="-1620"/>
          <w:tab w:val="left" w:pos="-1530"/>
          <w:tab w:val="left" w:pos="-1440"/>
          <w:tab w:val="left" w:pos="720"/>
          <w:tab w:val="left" w:pos="1440"/>
          <w:tab w:val="left" w:pos="180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1" w:line="264" w:lineRule="auto"/>
        <w:jc w:val="both"/>
        <w:rPr>
          <w:snapToGrid w:val="0"/>
          <w:sz w:val="24"/>
          <w:szCs w:val="24"/>
        </w:rPr>
      </w:pPr>
      <w:r w:rsidRPr="009C4D86">
        <w:rPr>
          <w:snapToGrid w:val="0"/>
          <w:sz w:val="24"/>
          <w:szCs w:val="24"/>
        </w:rPr>
        <w:t xml:space="preserve">            A lower detection/cut off levels</w:t>
      </w:r>
    </w:p>
    <w:p w:rsidR="009C4D86" w:rsidRPr="009C4D86" w:rsidRDefault="009C4D86" w:rsidP="002C3E99">
      <w:pPr>
        <w:widowControl w:val="0"/>
        <w:numPr>
          <w:ilvl w:val="0"/>
          <w:numId w:val="8"/>
        </w:numPr>
        <w:tabs>
          <w:tab w:val="left" w:pos="-2070"/>
          <w:tab w:val="left" w:pos="-1980"/>
          <w:tab w:val="left" w:pos="-1800"/>
          <w:tab w:val="left" w:pos="-1620"/>
          <w:tab w:val="left" w:pos="-1530"/>
          <w:tab w:val="left" w:pos="-1440"/>
          <w:tab w:val="left" w:pos="0"/>
          <w:tab w:val="left" w:pos="720"/>
          <w:tab w:val="left" w:pos="1440"/>
          <w:tab w:val="left" w:pos="2160"/>
          <w:tab w:val="left" w:pos="4417"/>
          <w:tab w:val="left" w:pos="4676"/>
          <w:tab w:val="left" w:pos="4935"/>
          <w:tab w:val="left" w:pos="5194"/>
          <w:tab w:val="left" w:pos="5453"/>
          <w:tab w:val="left" w:pos="5712"/>
          <w:tab w:val="left" w:pos="5971"/>
          <w:tab w:val="left" w:pos="6230"/>
          <w:tab w:val="left" w:pos="6489"/>
          <w:tab w:val="left" w:pos="6748"/>
          <w:tab w:val="left" w:pos="7007"/>
          <w:tab w:val="left" w:pos="7266"/>
          <w:tab w:val="left" w:pos="7525"/>
          <w:tab w:val="left" w:pos="7784"/>
          <w:tab w:val="left" w:pos="8043"/>
          <w:tab w:val="left" w:pos="8302"/>
          <w:tab w:val="left" w:pos="8561"/>
          <w:tab w:val="left" w:pos="8820"/>
          <w:tab w:val="left" w:pos="9079"/>
          <w:tab w:val="left" w:pos="9338"/>
        </w:tabs>
        <w:spacing w:after="121" w:line="264" w:lineRule="auto"/>
        <w:rPr>
          <w:snapToGrid w:val="0"/>
          <w:sz w:val="24"/>
          <w:szCs w:val="24"/>
        </w:rPr>
      </w:pPr>
      <w:r w:rsidRPr="009C4D86">
        <w:rPr>
          <w:snapToGrid w:val="0"/>
          <w:sz w:val="24"/>
          <w:szCs w:val="24"/>
        </w:rPr>
        <w:t xml:space="preserve">            Specified number or percent of employees to be tested on the site</w:t>
      </w:r>
    </w:p>
    <w:p w:rsidR="008934F5" w:rsidRDefault="008934F5">
      <w:pPr>
        <w:rPr>
          <w:sz w:val="24"/>
          <w:szCs w:val="24"/>
        </w:rPr>
      </w:pPr>
      <w:r>
        <w:rPr>
          <w:sz w:val="24"/>
          <w:szCs w:val="24"/>
        </w:rPr>
        <w:br w:type="page"/>
      </w:r>
    </w:p>
    <w:p w:rsidR="009C4D86" w:rsidRDefault="008934F5" w:rsidP="009B5333">
      <w:pPr>
        <w:pStyle w:val="Header"/>
        <w:tabs>
          <w:tab w:val="clear" w:pos="4320"/>
          <w:tab w:val="clear" w:pos="8640"/>
        </w:tabs>
        <w:spacing w:before="240"/>
        <w:ind w:right="-720"/>
        <w:rPr>
          <w:b/>
          <w:sz w:val="28"/>
          <w:szCs w:val="28"/>
        </w:rPr>
      </w:pPr>
      <w:r w:rsidRPr="008934F5">
        <w:rPr>
          <w:b/>
          <w:sz w:val="28"/>
          <w:szCs w:val="28"/>
        </w:rPr>
        <w:lastRenderedPageBreak/>
        <w:t>FIRE EXTINGUISHER PROGRAM</w:t>
      </w:r>
    </w:p>
    <w:p w:rsidR="008934F5" w:rsidRPr="008934F5" w:rsidRDefault="008934F5" w:rsidP="009B5333">
      <w:pPr>
        <w:pStyle w:val="Header"/>
        <w:tabs>
          <w:tab w:val="clear" w:pos="4320"/>
          <w:tab w:val="clear" w:pos="8640"/>
        </w:tabs>
        <w:spacing w:before="240"/>
        <w:ind w:right="-720"/>
        <w:rPr>
          <w:b/>
          <w:sz w:val="28"/>
          <w:szCs w:val="28"/>
        </w:rPr>
      </w:pPr>
    </w:p>
    <w:p w:rsidR="008934F5" w:rsidRPr="008934F5" w:rsidRDefault="008934F5" w:rsidP="008934F5">
      <w:pPr>
        <w:spacing w:after="120"/>
        <w:jc w:val="both"/>
        <w:rPr>
          <w:b/>
          <w:sz w:val="24"/>
          <w:szCs w:val="24"/>
        </w:rPr>
      </w:pPr>
      <w:r w:rsidRPr="008934F5">
        <w:rPr>
          <w:b/>
          <w:sz w:val="24"/>
          <w:szCs w:val="24"/>
        </w:rPr>
        <w:t>Purpose:</w:t>
      </w:r>
    </w:p>
    <w:p w:rsidR="008934F5" w:rsidRPr="008934F5" w:rsidRDefault="008934F5" w:rsidP="008934F5">
      <w:pPr>
        <w:spacing w:after="120"/>
        <w:rPr>
          <w:sz w:val="24"/>
          <w:szCs w:val="24"/>
        </w:rPr>
      </w:pPr>
      <w:r w:rsidRPr="008934F5">
        <w:rPr>
          <w:sz w:val="24"/>
          <w:szCs w:val="24"/>
        </w:rPr>
        <w:t>The Fire extinguisher Prevention program is intended to provide compliance with all related regulation and standard safe work practice.  The purpose of the policy is to prevent fires and to provide guidelines for action in the event that a fire does occur.</w:t>
      </w:r>
    </w:p>
    <w:p w:rsidR="008934F5" w:rsidRPr="008934F5" w:rsidRDefault="008934F5" w:rsidP="008934F5">
      <w:pPr>
        <w:rPr>
          <w:sz w:val="24"/>
          <w:szCs w:val="24"/>
        </w:rPr>
      </w:pPr>
    </w:p>
    <w:p w:rsidR="008934F5" w:rsidRPr="008934F5" w:rsidRDefault="008934F5" w:rsidP="008934F5">
      <w:pPr>
        <w:spacing w:after="120"/>
        <w:jc w:val="both"/>
        <w:rPr>
          <w:b/>
          <w:bCs/>
          <w:sz w:val="24"/>
          <w:szCs w:val="24"/>
        </w:rPr>
      </w:pPr>
      <w:r w:rsidRPr="008934F5">
        <w:rPr>
          <w:b/>
          <w:bCs/>
          <w:sz w:val="24"/>
          <w:szCs w:val="24"/>
        </w:rPr>
        <w:t>Policy:</w:t>
      </w:r>
    </w:p>
    <w:p w:rsidR="008934F5" w:rsidRPr="008934F5" w:rsidRDefault="008934F5" w:rsidP="008934F5">
      <w:pPr>
        <w:spacing w:after="120"/>
        <w:rPr>
          <w:sz w:val="24"/>
          <w:szCs w:val="24"/>
        </w:rPr>
      </w:pPr>
      <w:r w:rsidRPr="008934F5">
        <w:rPr>
          <w:sz w:val="24"/>
          <w:szCs w:val="24"/>
        </w:rPr>
        <w:t>NISKU DISPATCH LTD. employees shall be informed of the proper actions to take in the event of a fire. This includes, but is not limited to; notificat</w:t>
      </w:r>
      <w:r w:rsidR="002C3E99">
        <w:rPr>
          <w:sz w:val="24"/>
          <w:szCs w:val="24"/>
        </w:rPr>
        <w:t xml:space="preserve">ion and evacuation procedures. </w:t>
      </w:r>
      <w:r w:rsidRPr="008934F5">
        <w:rPr>
          <w:sz w:val="24"/>
          <w:szCs w:val="24"/>
        </w:rPr>
        <w:t xml:space="preserve">It is STRESSED that at no time does the task of fighting fire supersede an employee's primary duties of: </w:t>
      </w:r>
    </w:p>
    <w:p w:rsidR="008934F5" w:rsidRPr="008934F5" w:rsidRDefault="008934F5" w:rsidP="008934F5">
      <w:pPr>
        <w:numPr>
          <w:ilvl w:val="0"/>
          <w:numId w:val="17"/>
        </w:numPr>
        <w:spacing w:after="120"/>
        <w:ind w:left="360"/>
        <w:rPr>
          <w:sz w:val="24"/>
          <w:szCs w:val="24"/>
        </w:rPr>
      </w:pPr>
      <w:r w:rsidRPr="008934F5">
        <w:rPr>
          <w:sz w:val="24"/>
          <w:szCs w:val="24"/>
        </w:rPr>
        <w:t xml:space="preserve">Ensuring </w:t>
      </w:r>
      <w:proofErr w:type="gramStart"/>
      <w:r w:rsidRPr="008934F5">
        <w:rPr>
          <w:sz w:val="24"/>
          <w:szCs w:val="24"/>
        </w:rPr>
        <w:t>their own</w:t>
      </w:r>
      <w:proofErr w:type="gramEnd"/>
      <w:r w:rsidRPr="008934F5">
        <w:rPr>
          <w:sz w:val="24"/>
          <w:szCs w:val="24"/>
        </w:rPr>
        <w:t xml:space="preserve"> personal safety and the safety of others.</w:t>
      </w:r>
    </w:p>
    <w:p w:rsidR="008934F5" w:rsidRPr="008934F5" w:rsidRDefault="008934F5" w:rsidP="008934F5">
      <w:pPr>
        <w:numPr>
          <w:ilvl w:val="0"/>
          <w:numId w:val="17"/>
        </w:numPr>
        <w:spacing w:after="120"/>
        <w:ind w:left="360"/>
        <w:rPr>
          <w:sz w:val="24"/>
          <w:szCs w:val="24"/>
        </w:rPr>
      </w:pPr>
      <w:r w:rsidRPr="008934F5">
        <w:rPr>
          <w:sz w:val="24"/>
          <w:szCs w:val="24"/>
        </w:rPr>
        <w:t>Reporting the incident to the proper authority and ensuring personnel accountability for yourself and all subordinates at the jobsite, in accordance with company and client policy.</w:t>
      </w:r>
    </w:p>
    <w:p w:rsidR="008934F5" w:rsidRPr="008934F5" w:rsidRDefault="008934F5" w:rsidP="008934F5">
      <w:pPr>
        <w:ind w:left="720" w:hanging="720"/>
        <w:rPr>
          <w:sz w:val="24"/>
          <w:szCs w:val="24"/>
        </w:rPr>
      </w:pPr>
    </w:p>
    <w:p w:rsidR="008934F5" w:rsidRPr="008934F5" w:rsidRDefault="008934F5" w:rsidP="008934F5">
      <w:pPr>
        <w:keepNext/>
        <w:spacing w:after="120"/>
        <w:jc w:val="both"/>
        <w:rPr>
          <w:b/>
          <w:sz w:val="24"/>
          <w:szCs w:val="24"/>
        </w:rPr>
      </w:pPr>
      <w:r w:rsidRPr="008934F5">
        <w:rPr>
          <w:b/>
          <w:sz w:val="24"/>
          <w:szCs w:val="24"/>
        </w:rPr>
        <w:t>Procedure:</w:t>
      </w:r>
    </w:p>
    <w:p w:rsidR="008934F5" w:rsidRPr="008934F5" w:rsidRDefault="008934F5" w:rsidP="008934F5">
      <w:pPr>
        <w:numPr>
          <w:ilvl w:val="0"/>
          <w:numId w:val="17"/>
        </w:numPr>
        <w:spacing w:after="120"/>
        <w:ind w:left="360"/>
        <w:rPr>
          <w:sz w:val="24"/>
          <w:szCs w:val="24"/>
        </w:rPr>
      </w:pPr>
      <w:r w:rsidRPr="008934F5">
        <w:rPr>
          <w:sz w:val="24"/>
          <w:szCs w:val="24"/>
        </w:rPr>
        <w:t>NISKU DISPATCH LTD. employees are responsible for good housekeeping practices to enhance fire prevention methods.  Supervisors will be held accountable for the h</w:t>
      </w:r>
      <w:r w:rsidR="00D562F8">
        <w:rPr>
          <w:sz w:val="24"/>
          <w:szCs w:val="24"/>
        </w:rPr>
        <w:t>ousekeeping of their job sites.</w:t>
      </w:r>
    </w:p>
    <w:p w:rsidR="008934F5" w:rsidRPr="008934F5" w:rsidRDefault="008934F5" w:rsidP="008934F5">
      <w:pPr>
        <w:rPr>
          <w:sz w:val="24"/>
          <w:szCs w:val="24"/>
        </w:rPr>
      </w:pPr>
    </w:p>
    <w:p w:rsidR="008934F5" w:rsidRPr="008934F5" w:rsidRDefault="008934F5" w:rsidP="008934F5">
      <w:pPr>
        <w:spacing w:after="120"/>
        <w:jc w:val="both"/>
        <w:rPr>
          <w:b/>
          <w:sz w:val="24"/>
          <w:szCs w:val="24"/>
        </w:rPr>
      </w:pPr>
      <w:r w:rsidRPr="008934F5">
        <w:rPr>
          <w:b/>
          <w:sz w:val="24"/>
          <w:szCs w:val="24"/>
        </w:rPr>
        <w:t>IN THE EVENT OF A FIRE:</w:t>
      </w:r>
    </w:p>
    <w:p w:rsidR="008934F5" w:rsidRPr="008934F5" w:rsidRDefault="008934F5" w:rsidP="008934F5">
      <w:pPr>
        <w:numPr>
          <w:ilvl w:val="0"/>
          <w:numId w:val="17"/>
        </w:numPr>
        <w:spacing w:after="120"/>
        <w:ind w:left="360"/>
        <w:rPr>
          <w:sz w:val="24"/>
          <w:szCs w:val="24"/>
        </w:rPr>
      </w:pPr>
      <w:r w:rsidRPr="008934F5">
        <w:rPr>
          <w:sz w:val="24"/>
          <w:szCs w:val="24"/>
        </w:rPr>
        <w:t>Remain calm</w:t>
      </w:r>
    </w:p>
    <w:p w:rsidR="008934F5" w:rsidRPr="008934F5" w:rsidRDefault="008934F5" w:rsidP="008934F5">
      <w:pPr>
        <w:numPr>
          <w:ilvl w:val="0"/>
          <w:numId w:val="17"/>
        </w:numPr>
        <w:spacing w:after="120"/>
        <w:ind w:left="360"/>
        <w:rPr>
          <w:sz w:val="24"/>
          <w:szCs w:val="24"/>
        </w:rPr>
      </w:pPr>
      <w:r w:rsidRPr="008934F5">
        <w:rPr>
          <w:sz w:val="24"/>
          <w:szCs w:val="24"/>
        </w:rPr>
        <w:t>Only extinguish a fire when it is clearly within your abilities and the equipment available</w:t>
      </w:r>
    </w:p>
    <w:p w:rsidR="008934F5" w:rsidRPr="008934F5" w:rsidRDefault="008934F5" w:rsidP="008934F5">
      <w:pPr>
        <w:numPr>
          <w:ilvl w:val="0"/>
          <w:numId w:val="17"/>
        </w:numPr>
        <w:spacing w:after="120"/>
        <w:ind w:left="360"/>
        <w:rPr>
          <w:sz w:val="24"/>
          <w:szCs w:val="24"/>
        </w:rPr>
      </w:pPr>
      <w:r w:rsidRPr="008934F5">
        <w:rPr>
          <w:sz w:val="24"/>
          <w:szCs w:val="24"/>
        </w:rPr>
        <w:t>Know the location of the nearest alarm and how to activate the emergency system</w:t>
      </w:r>
    </w:p>
    <w:p w:rsidR="008934F5" w:rsidRPr="008934F5" w:rsidRDefault="008934F5" w:rsidP="008934F5">
      <w:pPr>
        <w:numPr>
          <w:ilvl w:val="0"/>
          <w:numId w:val="17"/>
        </w:numPr>
        <w:spacing w:after="120"/>
        <w:ind w:left="360"/>
        <w:rPr>
          <w:sz w:val="24"/>
          <w:szCs w:val="24"/>
        </w:rPr>
      </w:pPr>
      <w:r w:rsidRPr="008934F5">
        <w:rPr>
          <w:sz w:val="24"/>
          <w:szCs w:val="24"/>
        </w:rPr>
        <w:t xml:space="preserve">Know the evacuation routes and </w:t>
      </w:r>
      <w:r w:rsidR="00ED75F5">
        <w:rPr>
          <w:sz w:val="24"/>
          <w:szCs w:val="24"/>
        </w:rPr>
        <w:t>muster</w:t>
      </w:r>
      <w:r w:rsidRPr="008934F5">
        <w:rPr>
          <w:sz w:val="24"/>
          <w:szCs w:val="24"/>
        </w:rPr>
        <w:t xml:space="preserve"> points</w:t>
      </w:r>
      <w:r w:rsidR="00ED75F5">
        <w:rPr>
          <w:sz w:val="24"/>
          <w:szCs w:val="24"/>
        </w:rPr>
        <w:t>.</w:t>
      </w:r>
    </w:p>
    <w:p w:rsidR="008934F5" w:rsidRPr="008934F5" w:rsidRDefault="008934F5" w:rsidP="008934F5">
      <w:pPr>
        <w:numPr>
          <w:ilvl w:val="0"/>
          <w:numId w:val="17"/>
        </w:numPr>
        <w:spacing w:after="120"/>
        <w:ind w:left="360"/>
        <w:rPr>
          <w:sz w:val="24"/>
          <w:szCs w:val="24"/>
        </w:rPr>
      </w:pPr>
      <w:r w:rsidRPr="008934F5">
        <w:rPr>
          <w:sz w:val="24"/>
          <w:szCs w:val="24"/>
        </w:rPr>
        <w:t>If the fire cannot be extinguished, leave the area immediately and report to your evacuation area</w:t>
      </w:r>
    </w:p>
    <w:p w:rsidR="008934F5" w:rsidRDefault="008934F5" w:rsidP="008934F5">
      <w:pPr>
        <w:numPr>
          <w:ilvl w:val="0"/>
          <w:numId w:val="17"/>
        </w:numPr>
        <w:spacing w:after="120"/>
        <w:ind w:left="360"/>
        <w:rPr>
          <w:sz w:val="24"/>
          <w:szCs w:val="24"/>
        </w:rPr>
      </w:pPr>
      <w:r w:rsidRPr="008934F5">
        <w:rPr>
          <w:sz w:val="24"/>
          <w:szCs w:val="24"/>
        </w:rPr>
        <w:t>Await further instructions from the designated responsible personnel</w:t>
      </w:r>
    </w:p>
    <w:p w:rsidR="008934F5" w:rsidRPr="008934F5" w:rsidRDefault="008934F5" w:rsidP="00D562F8">
      <w:pPr>
        <w:spacing w:after="120"/>
        <w:ind w:left="360"/>
        <w:rPr>
          <w:sz w:val="24"/>
          <w:szCs w:val="24"/>
        </w:rPr>
      </w:pPr>
    </w:p>
    <w:p w:rsidR="008934F5" w:rsidRDefault="008934F5" w:rsidP="008934F5">
      <w:pPr>
        <w:pStyle w:val="Header"/>
        <w:tabs>
          <w:tab w:val="clear" w:pos="4320"/>
          <w:tab w:val="clear" w:pos="8640"/>
        </w:tabs>
        <w:spacing w:before="240"/>
        <w:ind w:right="-720"/>
        <w:jc w:val="center"/>
        <w:rPr>
          <w:b/>
          <w:sz w:val="24"/>
          <w:szCs w:val="24"/>
        </w:rPr>
      </w:pPr>
      <w:r>
        <w:rPr>
          <w:b/>
          <w:sz w:val="24"/>
          <w:szCs w:val="24"/>
        </w:rPr>
        <w:t>Watch for Fire Re-Starting</w:t>
      </w:r>
    </w:p>
    <w:p w:rsidR="008934F5" w:rsidRDefault="008934F5">
      <w:pPr>
        <w:rPr>
          <w:b/>
          <w:sz w:val="24"/>
          <w:szCs w:val="24"/>
        </w:rPr>
      </w:pPr>
      <w:r>
        <w:rPr>
          <w:b/>
          <w:sz w:val="24"/>
          <w:szCs w:val="24"/>
        </w:rPr>
        <w:br w:type="page"/>
      </w:r>
    </w:p>
    <w:p w:rsidR="008934F5" w:rsidRDefault="006517B8" w:rsidP="008934F5">
      <w:pPr>
        <w:pStyle w:val="Header"/>
        <w:tabs>
          <w:tab w:val="clear" w:pos="4320"/>
          <w:tab w:val="clear" w:pos="8640"/>
        </w:tabs>
        <w:spacing w:before="240"/>
        <w:ind w:right="-720"/>
        <w:jc w:val="center"/>
        <w:rPr>
          <w:b/>
          <w:sz w:val="24"/>
          <w:szCs w:val="24"/>
        </w:rPr>
      </w:pPr>
      <w:r>
        <w:rPr>
          <w:noProof/>
          <w:szCs w:val="24"/>
        </w:rPr>
        <w:lastRenderedPageBreak/>
        <w:drawing>
          <wp:inline distT="0" distB="0" distL="0" distR="0" wp14:anchorId="481B122A" wp14:editId="5194B65D">
            <wp:extent cx="5579110" cy="4320234"/>
            <wp:effectExtent l="0" t="0" r="2540" b="4445"/>
            <wp:docPr id="1" name="Picture 1" descr="Fire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e Triang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9110" cy="4320234"/>
                    </a:xfrm>
                    <a:prstGeom prst="rect">
                      <a:avLst/>
                    </a:prstGeom>
                    <a:noFill/>
                    <a:ln>
                      <a:noFill/>
                    </a:ln>
                  </pic:spPr>
                </pic:pic>
              </a:graphicData>
            </a:graphic>
          </wp:inline>
        </w:drawing>
      </w:r>
    </w:p>
    <w:p w:rsidR="006517B8" w:rsidRDefault="006517B8" w:rsidP="008934F5">
      <w:pPr>
        <w:pStyle w:val="Header"/>
        <w:tabs>
          <w:tab w:val="clear" w:pos="4320"/>
          <w:tab w:val="clear" w:pos="8640"/>
        </w:tabs>
        <w:spacing w:before="240"/>
        <w:ind w:right="-720"/>
        <w:jc w:val="center"/>
        <w:rPr>
          <w:b/>
          <w:sz w:val="24"/>
          <w:szCs w:val="24"/>
        </w:rPr>
      </w:pPr>
    </w:p>
    <w:p w:rsidR="006517B8" w:rsidRDefault="006517B8">
      <w:pPr>
        <w:rPr>
          <w:b/>
          <w:sz w:val="24"/>
          <w:szCs w:val="24"/>
        </w:rPr>
      </w:pPr>
      <w:r>
        <w:rPr>
          <w:b/>
          <w:sz w:val="24"/>
          <w:szCs w:val="24"/>
        </w:rPr>
        <w:br w:type="page"/>
      </w:r>
    </w:p>
    <w:p w:rsidR="006517B8" w:rsidRPr="006517B8" w:rsidRDefault="006517B8" w:rsidP="006517B8">
      <w:pPr>
        <w:spacing w:after="120"/>
        <w:ind w:left="360"/>
        <w:rPr>
          <w:sz w:val="24"/>
          <w:szCs w:val="24"/>
        </w:rPr>
      </w:pPr>
      <w:r w:rsidRPr="006517B8">
        <w:rPr>
          <w:sz w:val="24"/>
          <w:szCs w:val="24"/>
        </w:rPr>
        <w:lastRenderedPageBreak/>
        <w:t>To understand fire better, a fourth factor is added, a molecular chain reaction.  This is due to the fact that fire results from a series of reactions in which complicated molecules “crack” into easily oxidized fragments.  Disruption of this chain, along with the removal of fuel, heat or oxygen, is recognized as a method of fire extinguishment through the use of dry chemical extinguishers.</w:t>
      </w:r>
    </w:p>
    <w:p w:rsidR="006517B8" w:rsidRPr="006517B8" w:rsidRDefault="006517B8" w:rsidP="006517B8">
      <w:pPr>
        <w:spacing w:after="120"/>
        <w:jc w:val="both"/>
        <w:rPr>
          <w:rFonts w:ascii="Arial" w:hAnsi="Arial" w:cs="Arial"/>
          <w:sz w:val="22"/>
        </w:rPr>
      </w:pPr>
      <w:r w:rsidRPr="006517B8">
        <w:rPr>
          <w:rFonts w:ascii="Arial" w:hAnsi="Arial" w:cs="Arial"/>
          <w:noProof/>
          <w:sz w:val="22"/>
        </w:rPr>
        <mc:AlternateContent>
          <mc:Choice Requires="wpg">
            <w:drawing>
              <wp:anchor distT="0" distB="0" distL="114300" distR="114300" simplePos="0" relativeHeight="251659264" behindDoc="0" locked="0" layoutInCell="1" allowOverlap="1" wp14:anchorId="06B38B78" wp14:editId="30FA2B26">
                <wp:simplePos x="0" y="0"/>
                <wp:positionH relativeFrom="column">
                  <wp:posOffset>512445</wp:posOffset>
                </wp:positionH>
                <wp:positionV relativeFrom="paragraph">
                  <wp:posOffset>33655</wp:posOffset>
                </wp:positionV>
                <wp:extent cx="5168265" cy="1187492"/>
                <wp:effectExtent l="0" t="0" r="13335" b="1270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8265" cy="1187492"/>
                          <a:chOff x="2208" y="5805"/>
                          <a:chExt cx="9477" cy="2579"/>
                        </a:xfrm>
                      </wpg:grpSpPr>
                      <wpg:grpSp>
                        <wpg:cNvPr id="6" name="Group 6"/>
                        <wpg:cNvGrpSpPr>
                          <a:grpSpLocks/>
                        </wpg:cNvGrpSpPr>
                        <wpg:grpSpPr bwMode="auto">
                          <a:xfrm>
                            <a:off x="2208" y="6166"/>
                            <a:ext cx="3137" cy="2072"/>
                            <a:chOff x="2208" y="6166"/>
                            <a:chExt cx="3137" cy="2072"/>
                          </a:xfrm>
                        </wpg:grpSpPr>
                        <wps:wsp>
                          <wps:cNvPr id="7" name="AutoShape 7"/>
                          <wps:cNvSpPr>
                            <a:spLocks noChangeArrowheads="1"/>
                          </wps:cNvSpPr>
                          <wps:spPr bwMode="auto">
                            <a:xfrm>
                              <a:off x="2955" y="6166"/>
                              <a:ext cx="1665" cy="14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Text Box 8"/>
                          <wps:cNvSpPr txBox="1">
                            <a:spLocks noChangeArrowheads="1"/>
                          </wps:cNvSpPr>
                          <wps:spPr bwMode="auto">
                            <a:xfrm>
                              <a:off x="2208" y="6705"/>
                              <a:ext cx="936" cy="536"/>
                            </a:xfrm>
                            <a:prstGeom prst="rect">
                              <a:avLst/>
                            </a:prstGeom>
                            <a:solidFill>
                              <a:srgbClr val="FFFFFF"/>
                            </a:solidFill>
                            <a:ln w="9525">
                              <a:solidFill>
                                <a:srgbClr val="FFFFFF"/>
                              </a:solidFill>
                              <a:miter lim="800000"/>
                              <a:headEnd/>
                              <a:tailEnd/>
                            </a:ln>
                          </wps:spPr>
                          <wps:txbx>
                            <w:txbxContent>
                              <w:p w:rsidR="0047062F" w:rsidRDefault="0047062F" w:rsidP="006517B8">
                                <w:pPr>
                                  <w:jc w:val="center"/>
                                </w:pPr>
                                <w:r>
                                  <w:t>Fuel</w:t>
                                </w:r>
                              </w:p>
                            </w:txbxContent>
                          </wps:txbx>
                          <wps:bodyPr rot="0" vert="horz" wrap="square" lIns="91440" tIns="45720" rIns="91440" bIns="45720" anchor="t" anchorCtr="0" upright="1">
                            <a:spAutoFit/>
                          </wps:bodyPr>
                        </wps:wsp>
                        <wps:wsp>
                          <wps:cNvPr id="9" name="Text Box 9"/>
                          <wps:cNvSpPr txBox="1">
                            <a:spLocks noChangeArrowheads="1"/>
                          </wps:cNvSpPr>
                          <wps:spPr bwMode="auto">
                            <a:xfrm>
                              <a:off x="4410" y="6705"/>
                              <a:ext cx="935" cy="536"/>
                            </a:xfrm>
                            <a:prstGeom prst="rect">
                              <a:avLst/>
                            </a:prstGeom>
                            <a:solidFill>
                              <a:srgbClr val="FFFFFF"/>
                            </a:solidFill>
                            <a:ln w="9525">
                              <a:solidFill>
                                <a:srgbClr val="FFFFFF"/>
                              </a:solidFill>
                              <a:miter lim="800000"/>
                              <a:headEnd/>
                              <a:tailEnd/>
                            </a:ln>
                          </wps:spPr>
                          <wps:txbx>
                            <w:txbxContent>
                              <w:p w:rsidR="0047062F" w:rsidRDefault="0047062F" w:rsidP="006517B8">
                                <w:pPr>
                                  <w:jc w:val="center"/>
                                </w:pPr>
                                <w:r>
                                  <w:t>Heat</w:t>
                                </w:r>
                              </w:p>
                            </w:txbxContent>
                          </wps:txbx>
                          <wps:bodyPr rot="0" vert="horz" wrap="square" lIns="91440" tIns="45720" rIns="91440" bIns="45720" anchor="t" anchorCtr="0" upright="1">
                            <a:spAutoFit/>
                          </wps:bodyPr>
                        </wps:wsp>
                        <wps:wsp>
                          <wps:cNvPr id="10" name="Text Box 10"/>
                          <wps:cNvSpPr txBox="1">
                            <a:spLocks noChangeArrowheads="1"/>
                          </wps:cNvSpPr>
                          <wps:spPr bwMode="auto">
                            <a:xfrm>
                              <a:off x="3144" y="7702"/>
                              <a:ext cx="1267" cy="536"/>
                            </a:xfrm>
                            <a:prstGeom prst="rect">
                              <a:avLst/>
                            </a:prstGeom>
                            <a:solidFill>
                              <a:srgbClr val="FFFFFF"/>
                            </a:solidFill>
                            <a:ln w="9525">
                              <a:solidFill>
                                <a:srgbClr val="FFFFFF"/>
                              </a:solidFill>
                              <a:miter lim="800000"/>
                              <a:headEnd/>
                              <a:tailEnd/>
                            </a:ln>
                          </wps:spPr>
                          <wps:txbx>
                            <w:txbxContent>
                              <w:p w:rsidR="0047062F" w:rsidRDefault="0047062F" w:rsidP="006517B8">
                                <w:pPr>
                                  <w:jc w:val="center"/>
                                </w:pPr>
                                <w:r>
                                  <w:t>Oxygen</w:t>
                                </w:r>
                              </w:p>
                            </w:txbxContent>
                          </wps:txbx>
                          <wps:bodyPr rot="0" vert="horz" wrap="square" lIns="91440" tIns="45720" rIns="91440" bIns="45720" anchor="t" anchorCtr="0" upright="1">
                            <a:spAutoFit/>
                          </wps:bodyPr>
                        </wps:wsp>
                      </wpg:grpSp>
                      <wpg:grpSp>
                        <wpg:cNvPr id="11" name="Group 11"/>
                        <wpg:cNvGrpSpPr>
                          <a:grpSpLocks/>
                        </wpg:cNvGrpSpPr>
                        <wpg:grpSpPr bwMode="auto">
                          <a:xfrm>
                            <a:off x="6090" y="5805"/>
                            <a:ext cx="5595" cy="2579"/>
                            <a:chOff x="6090" y="5805"/>
                            <a:chExt cx="5595" cy="2579"/>
                          </a:xfrm>
                        </wpg:grpSpPr>
                        <wps:wsp>
                          <wps:cNvPr id="12" name="Rectangle 12"/>
                          <wps:cNvSpPr>
                            <a:spLocks noChangeArrowheads="1"/>
                          </wps:cNvSpPr>
                          <wps:spPr bwMode="auto">
                            <a:xfrm>
                              <a:off x="7290" y="6323"/>
                              <a:ext cx="267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Text Box 13"/>
                          <wps:cNvSpPr txBox="1">
                            <a:spLocks noChangeArrowheads="1"/>
                          </wps:cNvSpPr>
                          <wps:spPr bwMode="auto">
                            <a:xfrm>
                              <a:off x="6090" y="6839"/>
                              <a:ext cx="1112" cy="536"/>
                            </a:xfrm>
                            <a:prstGeom prst="rect">
                              <a:avLst/>
                            </a:prstGeom>
                            <a:solidFill>
                              <a:srgbClr val="FFFFFF"/>
                            </a:solidFill>
                            <a:ln w="9525">
                              <a:solidFill>
                                <a:srgbClr val="FFFFFF"/>
                              </a:solidFill>
                              <a:miter lim="800000"/>
                              <a:headEnd/>
                              <a:tailEnd/>
                            </a:ln>
                          </wps:spPr>
                          <wps:txbx>
                            <w:txbxContent>
                              <w:p w:rsidR="0047062F" w:rsidRDefault="0047062F" w:rsidP="006517B8">
                                <w:pPr>
                                  <w:jc w:val="center"/>
                                </w:pPr>
                                <w:r>
                                  <w:t>Oxygen</w:t>
                                </w:r>
                              </w:p>
                            </w:txbxContent>
                          </wps:txbx>
                          <wps:bodyPr rot="0" vert="horz" wrap="square" lIns="91440" tIns="45720" rIns="91440" bIns="45720" anchor="t" anchorCtr="0" upright="1">
                            <a:spAutoFit/>
                          </wps:bodyPr>
                        </wps:wsp>
                        <wps:wsp>
                          <wps:cNvPr id="14" name="Text Box 14"/>
                          <wps:cNvSpPr txBox="1">
                            <a:spLocks noChangeArrowheads="1"/>
                          </wps:cNvSpPr>
                          <wps:spPr bwMode="auto">
                            <a:xfrm>
                              <a:off x="8199" y="5805"/>
                              <a:ext cx="936" cy="536"/>
                            </a:xfrm>
                            <a:prstGeom prst="rect">
                              <a:avLst/>
                            </a:prstGeom>
                            <a:solidFill>
                              <a:srgbClr val="FFFFFF"/>
                            </a:solidFill>
                            <a:ln w="9525">
                              <a:solidFill>
                                <a:srgbClr val="FFFFFF"/>
                              </a:solidFill>
                              <a:miter lim="800000"/>
                              <a:headEnd/>
                              <a:tailEnd/>
                            </a:ln>
                          </wps:spPr>
                          <wps:txbx>
                            <w:txbxContent>
                              <w:p w:rsidR="0047062F" w:rsidRDefault="0047062F" w:rsidP="006517B8">
                                <w:pPr>
                                  <w:jc w:val="center"/>
                                </w:pPr>
                                <w:r>
                                  <w:t>Fuel</w:t>
                                </w:r>
                              </w:p>
                            </w:txbxContent>
                          </wps:txbx>
                          <wps:bodyPr rot="0" vert="horz" wrap="square" lIns="91440" tIns="45720" rIns="91440" bIns="45720" anchor="t" anchorCtr="0" upright="1">
                            <a:spAutoFit/>
                          </wps:bodyPr>
                        </wps:wsp>
                        <wps:wsp>
                          <wps:cNvPr id="15" name="Text Box 15"/>
                          <wps:cNvSpPr txBox="1">
                            <a:spLocks noChangeArrowheads="1"/>
                          </wps:cNvSpPr>
                          <wps:spPr bwMode="auto">
                            <a:xfrm>
                              <a:off x="10080" y="6382"/>
                              <a:ext cx="1605" cy="1381"/>
                            </a:xfrm>
                            <a:prstGeom prst="rect">
                              <a:avLst/>
                            </a:prstGeom>
                            <a:solidFill>
                              <a:srgbClr val="FFFFFF"/>
                            </a:solidFill>
                            <a:ln w="9525">
                              <a:solidFill>
                                <a:srgbClr val="FFFFFF"/>
                              </a:solidFill>
                              <a:miter lim="800000"/>
                              <a:headEnd/>
                              <a:tailEnd/>
                            </a:ln>
                          </wps:spPr>
                          <wps:txbx>
                            <w:txbxContent>
                              <w:p w:rsidR="0047062F" w:rsidRDefault="0047062F" w:rsidP="006517B8">
                                <w:pPr>
                                  <w:jc w:val="center"/>
                                </w:pPr>
                                <w:r>
                                  <w:t>Molecular Chain Reaction</w:t>
                                </w:r>
                              </w:p>
                            </w:txbxContent>
                          </wps:txbx>
                          <wps:bodyPr rot="0" vert="horz" wrap="square" lIns="91440" tIns="45720" rIns="91440" bIns="45720" anchor="t" anchorCtr="0" upright="1">
                            <a:noAutofit/>
                          </wps:bodyPr>
                        </wps:wsp>
                        <wps:wsp>
                          <wps:cNvPr id="16" name="Text Box 16"/>
                          <wps:cNvSpPr txBox="1">
                            <a:spLocks noChangeArrowheads="1"/>
                          </wps:cNvSpPr>
                          <wps:spPr bwMode="auto">
                            <a:xfrm>
                              <a:off x="8199" y="7848"/>
                              <a:ext cx="936" cy="536"/>
                            </a:xfrm>
                            <a:prstGeom prst="rect">
                              <a:avLst/>
                            </a:prstGeom>
                            <a:solidFill>
                              <a:srgbClr val="FFFFFF"/>
                            </a:solidFill>
                            <a:ln w="9525">
                              <a:solidFill>
                                <a:srgbClr val="FFFFFF"/>
                              </a:solidFill>
                              <a:miter lim="800000"/>
                              <a:headEnd/>
                              <a:tailEnd/>
                            </a:ln>
                          </wps:spPr>
                          <wps:txbx>
                            <w:txbxContent>
                              <w:p w:rsidR="0047062F" w:rsidRDefault="0047062F" w:rsidP="006517B8">
                                <w:pPr>
                                  <w:jc w:val="center"/>
                                </w:pPr>
                                <w:r>
                                  <w:t>Heat</w:t>
                                </w:r>
                              </w:p>
                            </w:txbxContent>
                          </wps:txbx>
                          <wps:bodyPr rot="0" vert="horz" wrap="square" lIns="91440" tIns="45720" rIns="91440" bIns="4572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40.35pt;margin-top:2.65pt;width:406.95pt;height:93.5pt;z-index:251659264" coordorigin="2208,5805" coordsize="9477,2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">
                <v:group id="Group 6" o:spid="_x0000_s1027" style="position:absolute;left:2208;top:6166;width:3137;height:2072" coordorigin="2208,6166" coordsize="3137,2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 o:spid="_x0000_s1028" type="#_x0000_t5" style="position:absolute;left:2955;top:6166;width:1665;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uOcMA&#10;AADaAAAADwAAAGRycy9kb3ducmV2LnhtbESPwWrDMBBE74X8g9hALqWR20NTXMshBEJLLyV2KOS2&#10;WBvb2FoZSY6dv68KhRyHmXnDZNvZ9OJKzreWFTyvExDEldUt1wpO5eHpDYQPyBp7y6TgRh62+eIh&#10;w1TbiY90LUItIoR9igqaEIZUSl81ZNCv7UAcvYt1BkOUrpba4RThppcvSfIqDbYcFxocaN9Q1RWj&#10;UYDd+efL6G85lnWbfJzHx03ZkVKr5bx7BxFoDvfwf/tTK9jA35V4A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euOcMAAADaAAAADwAAAAAAAAAAAAAAAACYAgAAZHJzL2Rv&#10;d25yZXYueG1sUEsFBgAAAAAEAAQA9QAAAIgDAAAAAA==&#10;"/>
                  <v:shapetype id="_x0000_t202" coordsize="21600,21600" o:spt="202" path="m,l,21600r21600,l21600,xe">
                    <v:stroke joinstyle="miter"/>
                    <v:path gradientshapeok="t" o:connecttype="rect"/>
                  </v:shapetype>
                  <v:shape id="Text Box 8" o:spid="_x0000_s1029" type="#_x0000_t202" style="position:absolute;left:2208;top:6705;width:936;height: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z4qsEA&#10;AADaAAAADwAAAGRycy9kb3ducmV2LnhtbERPTWvCQBC9C/6HZQrezKY5SEhdRdSSSqnQNL2P2TEJ&#10;ZmdDdtW0v757KHh8vO/lejSduNHgWssKnqMYBHFldcu1gvLrdZ6CcB5ZY2eZFPyQg/VqOllipu2d&#10;P+lW+FqEEHYZKmi87zMpXdWQQRfZnjhwZzsY9AEOtdQD3kO46WQSxwtpsOXQ0GBP24aqS3E1CpIP&#10;9IfinOeL9P30W253x3T/fVVq9jRuXkB4Gv1D/O9+0wrC1nAl3A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s+KrBAAAA2gAAAA8AAAAAAAAAAAAAAAAAmAIAAGRycy9kb3du&#10;cmV2LnhtbFBLBQYAAAAABAAEAPUAAACGAwAAAAA=&#10;" strokecolor="white">
                    <v:textbox style="mso-fit-shape-to-text:t">
                      <w:txbxContent>
                        <w:p w:rsidR="0047062F" w:rsidRDefault="0047062F" w:rsidP="006517B8">
                          <w:pPr>
                            <w:jc w:val="center"/>
                          </w:pPr>
                          <w:r>
                            <w:t>Fuel</w:t>
                          </w:r>
                        </w:p>
                      </w:txbxContent>
                    </v:textbox>
                  </v:shape>
                  <v:shape id="Text Box 9" o:spid="_x0000_s1030" type="#_x0000_t202" style="position:absolute;left:4410;top:6705;width:935;height: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BdMcQA&#10;AADaAAAADwAAAGRycy9kb3ducmV2LnhtbESPT2vCQBTE74LfYXmCN93oQdLUVcQ/2CIVjPb+zD6T&#10;YPZtyK6a9tO7hYLHYWZ+w0znranEnRpXWlYwGkYgiDOrS84VnI6bQQzCeWSNlWVS8EMO5rNuZ4qJ&#10;tg8+0D31uQgQdgkqKLyvEyldVpBBN7Q1cfAutjHog2xyqRt8BLip5DiKJtJgyWGhwJqWBWXX9GYU&#10;jL/Qf6aX7XYS786/p+VqH6+/b0r1e+3iHYSn1r/C/+0PreAN/q6EG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gXTHEAAAA2gAAAA8AAAAAAAAAAAAAAAAAmAIAAGRycy9k&#10;b3ducmV2LnhtbFBLBQYAAAAABAAEAPUAAACJAwAAAAA=&#10;" strokecolor="white">
                    <v:textbox style="mso-fit-shape-to-text:t">
                      <w:txbxContent>
                        <w:p w:rsidR="0047062F" w:rsidRDefault="0047062F" w:rsidP="006517B8">
                          <w:pPr>
                            <w:jc w:val="center"/>
                          </w:pPr>
                          <w:r>
                            <w:t>Heat</w:t>
                          </w:r>
                        </w:p>
                      </w:txbxContent>
                    </v:textbox>
                  </v:shape>
                  <v:shape id="Text Box 10" o:spid="_x0000_s1031" type="#_x0000_t202" style="position:absolute;left:3144;top:7702;width:1267;height: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5ly8UA&#10;AADbAAAADwAAAGRycy9kb3ducmV2LnhtbESPQWvCQBCF7wX/wzKCt7rRg4TUVYpVVIqFRr1Ps2MS&#10;mp0N2VXT/vrOQehthvfmvW/my9416kZdqD0bmIwTUMSFtzWXBk7HzXMKKkRki41nMvBDAZaLwdMc&#10;M+vv/Em3PJZKQjhkaKCKsc20DkVFDsPYt8SiXXznMMraldp2eJdw1+hpksy0w5qlocKWVhUV3/nV&#10;GZgeMO7zy3Y7S9+/fk+rt490fb4aMxr2ry+gIvXx3/y43lnBF3r5RQb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jmXLxQAAANsAAAAPAAAAAAAAAAAAAAAAAJgCAABkcnMv&#10;ZG93bnJldi54bWxQSwUGAAAAAAQABAD1AAAAigMAAAAA&#10;" strokecolor="white">
                    <v:textbox style="mso-fit-shape-to-text:t">
                      <w:txbxContent>
                        <w:p w:rsidR="0047062F" w:rsidRDefault="0047062F" w:rsidP="006517B8">
                          <w:pPr>
                            <w:jc w:val="center"/>
                          </w:pPr>
                          <w:r>
                            <w:t>Oxygen</w:t>
                          </w:r>
                        </w:p>
                      </w:txbxContent>
                    </v:textbox>
                  </v:shape>
                </v:group>
                <v:group id="Group 11" o:spid="_x0000_s1032" style="position:absolute;left:6090;top:5805;width:5595;height:2579" coordorigin="6090,5805" coordsize="5595,25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2" o:spid="_x0000_s1033" style="position:absolute;left:7290;top:6323;width:267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shape id="Text Box 13" o:spid="_x0000_s1034" type="#_x0000_t202" style="position:absolute;left:6090;top:6839;width:1112;height: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z7vMMA&#10;AADbAAAADwAAAGRycy9kb3ducmV2LnhtbERP22rCQBB9L/gPywi+NZtakJC6EVGLltKC0b6P2cmF&#10;ZmdDdtW0X+8Khb7N4VxnvhhMKy7Uu8aygqcoBkFcWN1wpeB4eH1MQDiPrLG1TAp+yMEiGz3MMdX2&#10;ynu65L4SIYRdigpq77tUSlfUZNBFtiMOXGl7gz7AvpK6x2sIN62cxvFMGmw4NNTY0aqm4js/GwXT&#10;D/RvebndzpL30+9xtf5MNl9npSbjYfkCwtPg/8V/7p0O85/h/ks4QG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z7vMMAAADbAAAADwAAAAAAAAAAAAAAAACYAgAAZHJzL2Rv&#10;d25yZXYueG1sUEsFBgAAAAAEAAQA9QAAAIgDAAAAAA==&#10;" strokecolor="white">
                    <v:textbox style="mso-fit-shape-to-text:t">
                      <w:txbxContent>
                        <w:p w:rsidR="0047062F" w:rsidRDefault="0047062F" w:rsidP="006517B8">
                          <w:pPr>
                            <w:jc w:val="center"/>
                          </w:pPr>
                          <w:r>
                            <w:t>Oxygen</w:t>
                          </w:r>
                        </w:p>
                      </w:txbxContent>
                    </v:textbox>
                  </v:shape>
                  <v:shape id="Text Box 14" o:spid="_x0000_s1035" type="#_x0000_t202" style="position:absolute;left:8199;top:5805;width:936;height: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VjyMMA&#10;AADbAAAADwAAAGRycy9kb3ducmV2LnhtbERP22rCQBB9L/gPywi+NZtKkZC6EVGLltKC0b6P2cmF&#10;ZmdDdtW0X+8Khb7N4VxnvhhMKy7Uu8aygqcoBkFcWN1wpeB4eH1MQDiPrLG1TAp+yMEiGz3MMdX2&#10;ynu65L4SIYRdigpq77tUSlfUZNBFtiMOXGl7gz7AvpK6x2sIN62cxvFMGmw4NNTY0aqm4js/GwXT&#10;D/RvebndzpL30+9xtf5MNl9npSbjYfkCwtPg/8V/7p0O85/h/ks4QG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VjyMMAAADbAAAADwAAAAAAAAAAAAAAAACYAgAAZHJzL2Rv&#10;d25yZXYueG1sUEsFBgAAAAAEAAQA9QAAAIgDAAAAAA==&#10;" strokecolor="white">
                    <v:textbox style="mso-fit-shape-to-text:t">
                      <w:txbxContent>
                        <w:p w:rsidR="0047062F" w:rsidRDefault="0047062F" w:rsidP="006517B8">
                          <w:pPr>
                            <w:jc w:val="center"/>
                          </w:pPr>
                          <w:r>
                            <w:t>Fuel</w:t>
                          </w:r>
                        </w:p>
                      </w:txbxContent>
                    </v:textbox>
                  </v:shape>
                  <v:shape id="Text Box 15" o:spid="_x0000_s1036" type="#_x0000_t202" style="position:absolute;left:10080;top:6382;width:1605;height:1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47062F" w:rsidRDefault="0047062F" w:rsidP="006517B8">
                          <w:pPr>
                            <w:jc w:val="center"/>
                          </w:pPr>
                          <w:r>
                            <w:t>Molecular Chain Reaction</w:t>
                          </w:r>
                        </w:p>
                      </w:txbxContent>
                    </v:textbox>
                  </v:shape>
                  <v:shape id="Text Box 16" o:spid="_x0000_s1037" type="#_x0000_t202" style="position:absolute;left:8199;top:7848;width:936;height: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tYJMIA&#10;AADbAAAADwAAAGRycy9kb3ducmV2LnhtbERPS2vCQBC+C/6HZYTe6kYPIcSsUnxgi1Qw2vs0Oyah&#10;2dmQXTX113eFgrf5+J6TLXrTiCt1rrasYDKOQBAXVtdcKjgdN68JCOeRNTaWScEvOVjMh4MMU21v&#10;fKBr7ksRQtilqKDyvk2ldEVFBt3YtsSBO9vOoA+wK6Xu8BbCTSOnURRLgzWHhgpbWlZU/OQXo2D6&#10;if4jP2+3cbL7vp+Wq32y/roo9TLq32YgPPX+Kf53v+swP4bHL+E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K1gkwgAAANsAAAAPAAAAAAAAAAAAAAAAAJgCAABkcnMvZG93&#10;bnJldi54bWxQSwUGAAAAAAQABAD1AAAAhwMAAAAA&#10;" strokecolor="white">
                    <v:textbox style="mso-fit-shape-to-text:t">
                      <w:txbxContent>
                        <w:p w:rsidR="0047062F" w:rsidRDefault="0047062F" w:rsidP="006517B8">
                          <w:pPr>
                            <w:jc w:val="center"/>
                          </w:pPr>
                          <w:r>
                            <w:t>Heat</w:t>
                          </w:r>
                        </w:p>
                      </w:txbxContent>
                    </v:textbox>
                  </v:shape>
                </v:group>
              </v:group>
            </w:pict>
          </mc:Fallback>
        </mc:AlternateContent>
      </w:r>
    </w:p>
    <w:p w:rsidR="006517B8" w:rsidRPr="006517B8" w:rsidRDefault="006517B8" w:rsidP="006517B8">
      <w:pPr>
        <w:spacing w:after="120"/>
        <w:jc w:val="both"/>
        <w:rPr>
          <w:rFonts w:ascii="Arial" w:hAnsi="Arial" w:cs="Arial"/>
          <w:sz w:val="22"/>
        </w:rPr>
      </w:pPr>
    </w:p>
    <w:p w:rsidR="006517B8" w:rsidRPr="006517B8" w:rsidRDefault="006517B8" w:rsidP="006517B8">
      <w:pPr>
        <w:spacing w:after="120"/>
        <w:jc w:val="both"/>
        <w:rPr>
          <w:rFonts w:ascii="Arial" w:hAnsi="Arial" w:cs="Arial"/>
          <w:sz w:val="22"/>
        </w:rPr>
      </w:pPr>
    </w:p>
    <w:p w:rsidR="006517B8" w:rsidRPr="006517B8" w:rsidRDefault="006517B8" w:rsidP="006517B8">
      <w:pPr>
        <w:spacing w:after="120"/>
        <w:jc w:val="both"/>
        <w:rPr>
          <w:rFonts w:ascii="Arial" w:hAnsi="Arial" w:cs="Arial"/>
          <w:sz w:val="22"/>
        </w:rPr>
      </w:pPr>
    </w:p>
    <w:p w:rsidR="006517B8" w:rsidRPr="006517B8" w:rsidRDefault="006517B8" w:rsidP="006517B8">
      <w:pPr>
        <w:spacing w:after="120"/>
        <w:jc w:val="both"/>
        <w:rPr>
          <w:rFonts w:ascii="Arial" w:hAnsi="Arial" w:cs="Arial"/>
          <w:sz w:val="22"/>
        </w:rPr>
      </w:pPr>
    </w:p>
    <w:p w:rsidR="006517B8" w:rsidRPr="006517B8" w:rsidRDefault="006517B8" w:rsidP="006517B8">
      <w:pPr>
        <w:spacing w:after="120"/>
        <w:jc w:val="both"/>
        <w:rPr>
          <w:rFonts w:ascii="Arial" w:hAnsi="Arial" w:cs="Arial"/>
          <w:sz w:val="22"/>
        </w:rPr>
      </w:pPr>
    </w:p>
    <w:p w:rsidR="006517B8" w:rsidRPr="006517B8" w:rsidRDefault="006517B8" w:rsidP="002C3E99">
      <w:pPr>
        <w:numPr>
          <w:ilvl w:val="0"/>
          <w:numId w:val="18"/>
        </w:numPr>
        <w:spacing w:after="120"/>
        <w:rPr>
          <w:sz w:val="24"/>
          <w:szCs w:val="24"/>
        </w:rPr>
      </w:pPr>
      <w:r w:rsidRPr="006517B8">
        <w:rPr>
          <w:b/>
          <w:bCs/>
          <w:sz w:val="24"/>
          <w:szCs w:val="24"/>
        </w:rPr>
        <w:t>Heat Energy</w:t>
      </w:r>
      <w:r w:rsidRPr="006517B8">
        <w:rPr>
          <w:sz w:val="24"/>
          <w:szCs w:val="24"/>
        </w:rPr>
        <w:t xml:space="preserve"> - Can be produced by building up molecules (composition) or breaking </w:t>
      </w:r>
      <w:proofErr w:type="gramStart"/>
      <w:r w:rsidRPr="006517B8">
        <w:rPr>
          <w:sz w:val="24"/>
          <w:szCs w:val="24"/>
        </w:rPr>
        <w:t>apart</w:t>
      </w:r>
      <w:proofErr w:type="gramEnd"/>
      <w:r w:rsidRPr="006517B8">
        <w:rPr>
          <w:sz w:val="24"/>
          <w:szCs w:val="24"/>
        </w:rPr>
        <w:t xml:space="preserve"> (decomposition) by heat or a solution when materials are dissolved in a liquid, or by combustion.</w:t>
      </w:r>
      <w:r w:rsidRPr="006517B8">
        <w:rPr>
          <w:b/>
          <w:bCs/>
          <w:sz w:val="24"/>
          <w:szCs w:val="24"/>
        </w:rPr>
        <w:t xml:space="preserve"> </w:t>
      </w:r>
    </w:p>
    <w:p w:rsidR="006517B8" w:rsidRPr="006517B8" w:rsidRDefault="006517B8" w:rsidP="002C3E99">
      <w:pPr>
        <w:numPr>
          <w:ilvl w:val="0"/>
          <w:numId w:val="18"/>
        </w:numPr>
        <w:spacing w:after="120"/>
        <w:rPr>
          <w:sz w:val="24"/>
          <w:szCs w:val="24"/>
        </w:rPr>
      </w:pPr>
      <w:r w:rsidRPr="006517B8">
        <w:rPr>
          <w:b/>
          <w:bCs/>
          <w:sz w:val="24"/>
          <w:szCs w:val="24"/>
        </w:rPr>
        <w:t>Heat Transfer</w:t>
      </w:r>
      <w:r w:rsidRPr="006517B8">
        <w:rPr>
          <w:sz w:val="24"/>
          <w:szCs w:val="24"/>
        </w:rPr>
        <w:t xml:space="preserve"> - A law of physics states that heat tends to flow up from a hot substance or place to a cold substance or place.  This is through conduction (transfer of heat through a medium such as metals) or through convection (transfer of heat with a medium-usually circulatory).</w:t>
      </w:r>
      <w:r w:rsidRPr="006517B8">
        <w:rPr>
          <w:b/>
          <w:bCs/>
          <w:sz w:val="24"/>
          <w:szCs w:val="24"/>
        </w:rPr>
        <w:t xml:space="preserve"> </w:t>
      </w:r>
    </w:p>
    <w:p w:rsidR="006517B8" w:rsidRPr="006517B8" w:rsidRDefault="006517B8" w:rsidP="002C3E99">
      <w:pPr>
        <w:numPr>
          <w:ilvl w:val="0"/>
          <w:numId w:val="18"/>
        </w:numPr>
        <w:spacing w:after="120"/>
        <w:rPr>
          <w:sz w:val="24"/>
          <w:szCs w:val="24"/>
        </w:rPr>
      </w:pPr>
      <w:r w:rsidRPr="006517B8">
        <w:rPr>
          <w:b/>
          <w:bCs/>
          <w:sz w:val="24"/>
          <w:szCs w:val="24"/>
        </w:rPr>
        <w:t xml:space="preserve">Fuels </w:t>
      </w:r>
      <w:r w:rsidRPr="006517B8">
        <w:rPr>
          <w:sz w:val="24"/>
          <w:szCs w:val="24"/>
        </w:rPr>
        <w:t>- Those substances that will burn when heat is applied.  The most common fuels are not pure elements such as carbon, but compounds and mixtures such as paper and wood.</w:t>
      </w:r>
      <w:r w:rsidRPr="006517B8">
        <w:rPr>
          <w:b/>
          <w:bCs/>
          <w:sz w:val="24"/>
          <w:szCs w:val="24"/>
        </w:rPr>
        <w:t xml:space="preserve"> </w:t>
      </w:r>
    </w:p>
    <w:p w:rsidR="006517B8" w:rsidRPr="006517B8" w:rsidRDefault="006517B8" w:rsidP="002C3E99">
      <w:pPr>
        <w:numPr>
          <w:ilvl w:val="0"/>
          <w:numId w:val="18"/>
        </w:numPr>
        <w:spacing w:after="120"/>
        <w:rPr>
          <w:sz w:val="24"/>
          <w:szCs w:val="24"/>
        </w:rPr>
      </w:pPr>
      <w:r w:rsidRPr="006517B8">
        <w:rPr>
          <w:b/>
          <w:bCs/>
          <w:sz w:val="24"/>
          <w:szCs w:val="24"/>
        </w:rPr>
        <w:t>Oxygen</w:t>
      </w:r>
      <w:r w:rsidRPr="006517B8">
        <w:rPr>
          <w:sz w:val="24"/>
          <w:szCs w:val="24"/>
        </w:rPr>
        <w:t xml:space="preserve"> - Makes up a major portion of the oceans and earth’s crust and one-fifth of our atmosphere.  Atmospheric oxygen is the major source of oxygen that supports combustion.  Oxygen itself does not burn, however, without it, combustion is impossible.  Normal burning is the combination of fuels with oxygen under the influence of heat.</w:t>
      </w:r>
    </w:p>
    <w:p w:rsidR="006517B8" w:rsidRPr="006517B8" w:rsidRDefault="006517B8" w:rsidP="002C3E99">
      <w:pPr>
        <w:numPr>
          <w:ilvl w:val="0"/>
          <w:numId w:val="18"/>
        </w:numPr>
        <w:spacing w:after="120"/>
        <w:rPr>
          <w:sz w:val="24"/>
          <w:szCs w:val="24"/>
        </w:rPr>
      </w:pPr>
      <w:r w:rsidRPr="006517B8">
        <w:rPr>
          <w:b/>
          <w:bCs/>
          <w:sz w:val="24"/>
          <w:szCs w:val="24"/>
        </w:rPr>
        <w:t>Combustion</w:t>
      </w:r>
      <w:r w:rsidRPr="006517B8">
        <w:rPr>
          <w:sz w:val="24"/>
          <w:szCs w:val="24"/>
        </w:rPr>
        <w:t xml:space="preserve"> - A rapid oxidation or chemical combination accompanied by heat.</w:t>
      </w:r>
    </w:p>
    <w:p w:rsidR="006517B8" w:rsidRPr="006517B8" w:rsidRDefault="006517B8" w:rsidP="002C3E99">
      <w:pPr>
        <w:numPr>
          <w:ilvl w:val="0"/>
          <w:numId w:val="18"/>
        </w:numPr>
        <w:spacing w:after="120"/>
        <w:rPr>
          <w:sz w:val="24"/>
          <w:szCs w:val="24"/>
        </w:rPr>
      </w:pPr>
      <w:r w:rsidRPr="006517B8">
        <w:rPr>
          <w:b/>
          <w:bCs/>
          <w:sz w:val="24"/>
          <w:szCs w:val="24"/>
        </w:rPr>
        <w:t xml:space="preserve">Oxidation </w:t>
      </w:r>
      <w:r w:rsidRPr="006517B8">
        <w:rPr>
          <w:sz w:val="24"/>
          <w:szCs w:val="24"/>
        </w:rPr>
        <w:t>- The ability of materials to produce oxygen during a chemical reaction.</w:t>
      </w:r>
    </w:p>
    <w:p w:rsidR="006517B8" w:rsidRPr="006517B8" w:rsidRDefault="006517B8" w:rsidP="002C3E99">
      <w:pPr>
        <w:numPr>
          <w:ilvl w:val="0"/>
          <w:numId w:val="18"/>
        </w:numPr>
        <w:spacing w:after="120"/>
        <w:rPr>
          <w:sz w:val="24"/>
          <w:szCs w:val="24"/>
        </w:rPr>
      </w:pPr>
      <w:r w:rsidRPr="006517B8">
        <w:rPr>
          <w:b/>
          <w:bCs/>
          <w:sz w:val="24"/>
          <w:szCs w:val="24"/>
        </w:rPr>
        <w:t>Spontaneous Combustion</w:t>
      </w:r>
      <w:r w:rsidRPr="006517B8">
        <w:rPr>
          <w:sz w:val="24"/>
          <w:szCs w:val="24"/>
        </w:rPr>
        <w:t xml:space="preserve"> - When oxidation is allowed to </w:t>
      </w:r>
      <w:proofErr w:type="gramStart"/>
      <w:r w:rsidRPr="006517B8">
        <w:rPr>
          <w:sz w:val="24"/>
          <w:szCs w:val="24"/>
        </w:rPr>
        <w:t>occur,</w:t>
      </w:r>
      <w:proofErr w:type="gramEnd"/>
      <w:r w:rsidRPr="006517B8">
        <w:rPr>
          <w:sz w:val="24"/>
          <w:szCs w:val="24"/>
        </w:rPr>
        <w:t xml:space="preserve"> enough oxygen is available, heat is produced, molecules become more energetic and combine with oxygen at an increasing rate, temperatures rise and visible heat (flames) are produced.</w:t>
      </w:r>
    </w:p>
    <w:p w:rsidR="006517B8" w:rsidRDefault="006517B8">
      <w:pPr>
        <w:rPr>
          <w:b/>
          <w:sz w:val="24"/>
          <w:szCs w:val="24"/>
        </w:rPr>
      </w:pPr>
      <w:r>
        <w:rPr>
          <w:b/>
          <w:sz w:val="24"/>
          <w:szCs w:val="24"/>
        </w:rPr>
        <w:br w:type="page"/>
      </w:r>
    </w:p>
    <w:p w:rsidR="00FF0FFA" w:rsidRPr="00FF0FFA" w:rsidRDefault="00FF0FFA" w:rsidP="00FF0FFA">
      <w:pPr>
        <w:spacing w:after="120"/>
        <w:jc w:val="both"/>
        <w:rPr>
          <w:b/>
          <w:sz w:val="24"/>
          <w:szCs w:val="24"/>
        </w:rPr>
      </w:pPr>
      <w:r w:rsidRPr="00FF0FFA">
        <w:rPr>
          <w:b/>
          <w:sz w:val="24"/>
          <w:szCs w:val="24"/>
        </w:rPr>
        <w:lastRenderedPageBreak/>
        <w:t>CLASSES OF FIRES:</w:t>
      </w:r>
    </w:p>
    <w:p w:rsidR="00FF0FFA" w:rsidRPr="00FF0FFA" w:rsidRDefault="00FF0FFA" w:rsidP="002C3E99">
      <w:pPr>
        <w:numPr>
          <w:ilvl w:val="0"/>
          <w:numId w:val="19"/>
        </w:numPr>
        <w:spacing w:after="120"/>
        <w:rPr>
          <w:bCs/>
          <w:sz w:val="24"/>
          <w:szCs w:val="24"/>
        </w:rPr>
      </w:pPr>
      <w:r w:rsidRPr="00FF0FFA">
        <w:rPr>
          <w:b/>
          <w:bCs/>
          <w:sz w:val="24"/>
          <w:szCs w:val="24"/>
        </w:rPr>
        <w:t>Class A</w:t>
      </w:r>
      <w:r w:rsidRPr="00FF0FFA">
        <w:rPr>
          <w:bCs/>
          <w:sz w:val="24"/>
          <w:szCs w:val="24"/>
        </w:rPr>
        <w:t xml:space="preserve"> extinguishers are for ordinary combustible materials such as paper, wood, cardboard, and most plastics. The numerical rating on these types of extinguishers indicates the amount of water it holds and the amount of fire it can extinguish. Geometric symbol (green triangle)</w:t>
      </w:r>
    </w:p>
    <w:p w:rsidR="00FF0FFA" w:rsidRPr="00FF0FFA" w:rsidRDefault="00FF0FFA" w:rsidP="002C3E99">
      <w:pPr>
        <w:numPr>
          <w:ilvl w:val="0"/>
          <w:numId w:val="19"/>
        </w:numPr>
        <w:spacing w:after="120"/>
        <w:rPr>
          <w:bCs/>
          <w:sz w:val="24"/>
          <w:szCs w:val="24"/>
        </w:rPr>
      </w:pPr>
      <w:r w:rsidRPr="00FF0FFA">
        <w:rPr>
          <w:b/>
          <w:bCs/>
          <w:sz w:val="24"/>
          <w:szCs w:val="24"/>
        </w:rPr>
        <w:t>Class B</w:t>
      </w:r>
      <w:r w:rsidRPr="00FF0FFA">
        <w:rPr>
          <w:bCs/>
          <w:sz w:val="24"/>
          <w:szCs w:val="24"/>
        </w:rPr>
        <w:t xml:space="preserve"> fires involve flammable or combustible liquids such as gasoline, kerosene, grease and oil. The numerical rating for class B extinguishers indicates the approximate number of square feet of fire it can extinguish. Geometric symbol (red square)</w:t>
      </w:r>
    </w:p>
    <w:p w:rsidR="00FF0FFA" w:rsidRPr="00FF0FFA" w:rsidRDefault="00FF0FFA" w:rsidP="002C3E99">
      <w:pPr>
        <w:numPr>
          <w:ilvl w:val="0"/>
          <w:numId w:val="19"/>
        </w:numPr>
        <w:spacing w:after="120"/>
        <w:rPr>
          <w:bCs/>
          <w:sz w:val="24"/>
          <w:szCs w:val="24"/>
        </w:rPr>
      </w:pPr>
      <w:r w:rsidRPr="00FF0FFA">
        <w:rPr>
          <w:b/>
          <w:bCs/>
          <w:sz w:val="24"/>
          <w:szCs w:val="24"/>
        </w:rPr>
        <w:t>Class C</w:t>
      </w:r>
      <w:r w:rsidRPr="00FF0FFA">
        <w:rPr>
          <w:bCs/>
          <w:sz w:val="24"/>
          <w:szCs w:val="24"/>
        </w:rPr>
        <w:t xml:space="preserve"> fires involve electrical equipment, such as appliances, wiring, circuit breakers and outlets. Never use water to extinguish class C fires - the risk of electrical shock is far too great! Class C extinguishers do not have a numerical rating. The C classification means the extinguishing agent is non-conductive. Geometric symbol (blue circle)</w:t>
      </w:r>
    </w:p>
    <w:p w:rsidR="00FF0FFA" w:rsidRPr="00FF0FFA" w:rsidRDefault="00FF0FFA" w:rsidP="002C3E99">
      <w:pPr>
        <w:numPr>
          <w:ilvl w:val="0"/>
          <w:numId w:val="19"/>
        </w:numPr>
        <w:spacing w:after="120"/>
        <w:rPr>
          <w:bCs/>
          <w:sz w:val="24"/>
          <w:szCs w:val="24"/>
        </w:rPr>
      </w:pPr>
      <w:r w:rsidRPr="00FF0FFA">
        <w:rPr>
          <w:b/>
          <w:bCs/>
          <w:sz w:val="24"/>
          <w:szCs w:val="24"/>
        </w:rPr>
        <w:t>Class D</w:t>
      </w:r>
      <w:r w:rsidRPr="00FF0FFA">
        <w:rPr>
          <w:bCs/>
          <w:sz w:val="24"/>
          <w:szCs w:val="24"/>
        </w:rPr>
        <w:t xml:space="preserve"> fire extinguishers are commonly found in a chemical laboratory. They are for fires that involve combustible metals, such as magnesium, titanium, potassium and sodium. These types of extinguishers also have no numerical rating, nor are they given a multi-purpose rating - they are designed for class D fires only. Geometric symbol (Yellow Decagon)</w:t>
      </w:r>
    </w:p>
    <w:p w:rsidR="00FF0FFA" w:rsidRPr="00FF0FFA" w:rsidRDefault="00FF0FFA" w:rsidP="002C3E99">
      <w:pPr>
        <w:numPr>
          <w:ilvl w:val="0"/>
          <w:numId w:val="19"/>
        </w:numPr>
        <w:spacing w:after="120"/>
        <w:rPr>
          <w:bCs/>
          <w:sz w:val="24"/>
          <w:szCs w:val="24"/>
        </w:rPr>
      </w:pPr>
      <w:r w:rsidRPr="00FF0FFA">
        <w:rPr>
          <w:b/>
          <w:bCs/>
          <w:sz w:val="24"/>
          <w:szCs w:val="24"/>
        </w:rPr>
        <w:t>Class K</w:t>
      </w:r>
      <w:r w:rsidRPr="00FF0FFA">
        <w:rPr>
          <w:bCs/>
          <w:sz w:val="24"/>
          <w:szCs w:val="24"/>
        </w:rPr>
        <w:t xml:space="preserve"> fire extinguishers are for fires that involve cooking oils, trans-fats, or fats in cooking appliances and are typically found in restaurant and cafeteria kitchens. Geometric symbol (black hexagon) – Uses Wet Chemical</w:t>
      </w:r>
    </w:p>
    <w:p w:rsidR="00FF0FFA" w:rsidRPr="00FF0FFA" w:rsidRDefault="00FF0FFA" w:rsidP="00FF0FFA">
      <w:pPr>
        <w:spacing w:after="120"/>
        <w:jc w:val="center"/>
        <w:rPr>
          <w:b/>
          <w:bCs/>
          <w:sz w:val="24"/>
          <w:szCs w:val="24"/>
        </w:rPr>
      </w:pPr>
      <w:r w:rsidRPr="00FF0FFA">
        <w:rPr>
          <w:noProof/>
          <w:sz w:val="24"/>
        </w:rPr>
        <mc:AlternateContent>
          <mc:Choice Requires="wps">
            <w:drawing>
              <wp:anchor distT="0" distB="0" distL="114300" distR="114300" simplePos="0" relativeHeight="251661312" behindDoc="0" locked="0" layoutInCell="1" allowOverlap="1" wp14:anchorId="47938E8A" wp14:editId="02D00FE4">
                <wp:simplePos x="0" y="0"/>
                <wp:positionH relativeFrom="column">
                  <wp:posOffset>2880360</wp:posOffset>
                </wp:positionH>
                <wp:positionV relativeFrom="paragraph">
                  <wp:posOffset>2254250</wp:posOffset>
                </wp:positionV>
                <wp:extent cx="624840" cy="3124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62F" w:rsidRPr="00126A06" w:rsidRDefault="0047062F" w:rsidP="00FF0FFA">
                            <w:pPr>
                              <w:rPr>
                                <w:rFonts w:ascii="Arial" w:hAnsi="Arial" w:cs="Arial"/>
                                <w:b/>
                                <w:sz w:val="14"/>
                                <w:szCs w:val="14"/>
                              </w:rPr>
                            </w:pPr>
                            <w:r w:rsidRPr="00126A06">
                              <w:rPr>
                                <w:rFonts w:ascii="Arial" w:hAnsi="Arial" w:cs="Arial"/>
                                <w:b/>
                                <w:sz w:val="14"/>
                                <w:szCs w:val="14"/>
                              </w:rPr>
                              <w:t>Wet Chemical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8" type="#_x0000_t202" style="position:absolute;left:0;text-align:left;margin-left:226.8pt;margin-top:177.5pt;width:49.2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" stroked="f">
                <v:textbox>
                  <w:txbxContent>
                    <w:p w:rsidR="0047062F" w:rsidRPr="00126A06" w:rsidRDefault="0047062F" w:rsidP="00FF0FFA">
                      <w:pPr>
                        <w:rPr>
                          <w:rFonts w:ascii="Arial" w:hAnsi="Arial" w:cs="Arial"/>
                          <w:b/>
                          <w:sz w:val="14"/>
                          <w:szCs w:val="14"/>
                        </w:rPr>
                      </w:pPr>
                      <w:r w:rsidRPr="00126A06">
                        <w:rPr>
                          <w:rFonts w:ascii="Arial" w:hAnsi="Arial" w:cs="Arial"/>
                          <w:b/>
                          <w:sz w:val="14"/>
                          <w:szCs w:val="14"/>
                        </w:rPr>
                        <w:t>Wet Chemical</w:t>
                      </w:r>
                    </w:p>
                  </w:txbxContent>
                </v:textbox>
              </v:shape>
            </w:pict>
          </mc:Fallback>
        </mc:AlternateContent>
      </w:r>
      <w:r w:rsidRPr="00FF0FFA">
        <w:rPr>
          <w:b/>
          <w:bCs/>
          <w:noProof/>
          <w:sz w:val="24"/>
          <w:szCs w:val="24"/>
        </w:rPr>
        <w:drawing>
          <wp:inline distT="0" distB="0" distL="0" distR="0" wp14:anchorId="02FE4372" wp14:editId="6F6E26EF">
            <wp:extent cx="4076700" cy="2674620"/>
            <wp:effectExtent l="0" t="0" r="0" b="0"/>
            <wp:docPr id="2" name="Picture 2" descr="Class-of-Fire-in-In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s-of-Fire-in-InDesig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6700" cy="2674620"/>
                    </a:xfrm>
                    <a:prstGeom prst="rect">
                      <a:avLst/>
                    </a:prstGeom>
                    <a:noFill/>
                    <a:ln>
                      <a:noFill/>
                    </a:ln>
                  </pic:spPr>
                </pic:pic>
              </a:graphicData>
            </a:graphic>
          </wp:inline>
        </w:drawing>
      </w:r>
    </w:p>
    <w:p w:rsidR="006517B8" w:rsidRDefault="006517B8" w:rsidP="006517B8">
      <w:pPr>
        <w:pStyle w:val="Header"/>
        <w:tabs>
          <w:tab w:val="clear" w:pos="4320"/>
          <w:tab w:val="clear" w:pos="8640"/>
        </w:tabs>
        <w:spacing w:before="240"/>
        <w:ind w:right="-720"/>
        <w:rPr>
          <w:b/>
          <w:sz w:val="24"/>
          <w:szCs w:val="24"/>
        </w:rPr>
      </w:pPr>
    </w:p>
    <w:p w:rsidR="00FF0FFA" w:rsidRDefault="00FF0FFA">
      <w:pPr>
        <w:rPr>
          <w:b/>
          <w:sz w:val="24"/>
          <w:szCs w:val="24"/>
        </w:rPr>
      </w:pPr>
      <w:r>
        <w:rPr>
          <w:b/>
          <w:sz w:val="24"/>
          <w:szCs w:val="24"/>
        </w:rPr>
        <w:br w:type="page"/>
      </w:r>
    </w:p>
    <w:p w:rsidR="00FF0FFA" w:rsidRDefault="00FF0FFA" w:rsidP="006517B8">
      <w:pPr>
        <w:pStyle w:val="Header"/>
        <w:tabs>
          <w:tab w:val="clear" w:pos="4320"/>
          <w:tab w:val="clear" w:pos="8640"/>
        </w:tabs>
        <w:spacing w:before="240"/>
        <w:ind w:right="-720"/>
        <w:rPr>
          <w:b/>
          <w:sz w:val="24"/>
          <w:szCs w:val="24"/>
        </w:rPr>
      </w:pPr>
      <w:r>
        <w:rPr>
          <w:noProof/>
        </w:rPr>
        <w:lastRenderedPageBreak/>
        <w:drawing>
          <wp:inline distT="0" distB="0" distL="0" distR="0" wp14:anchorId="4394CA96" wp14:editId="3E2CBBE0">
            <wp:extent cx="5579110" cy="3190106"/>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9110" cy="3190106"/>
                    </a:xfrm>
                    <a:prstGeom prst="rect">
                      <a:avLst/>
                    </a:prstGeom>
                    <a:noFill/>
                    <a:ln>
                      <a:noFill/>
                    </a:ln>
                  </pic:spPr>
                </pic:pic>
              </a:graphicData>
            </a:graphic>
          </wp:inline>
        </w:drawing>
      </w:r>
    </w:p>
    <w:p w:rsidR="00FF0FFA" w:rsidRDefault="00FF0FFA" w:rsidP="006517B8">
      <w:pPr>
        <w:pStyle w:val="Header"/>
        <w:tabs>
          <w:tab w:val="clear" w:pos="4320"/>
          <w:tab w:val="clear" w:pos="8640"/>
        </w:tabs>
        <w:spacing w:before="240"/>
        <w:ind w:right="-720"/>
        <w:rPr>
          <w:b/>
          <w:sz w:val="24"/>
          <w:szCs w:val="24"/>
        </w:rPr>
      </w:pPr>
    </w:p>
    <w:p w:rsidR="00FF0FFA" w:rsidRDefault="00FF0FFA">
      <w:pPr>
        <w:rPr>
          <w:b/>
          <w:sz w:val="24"/>
          <w:szCs w:val="24"/>
        </w:rPr>
      </w:pPr>
      <w:r>
        <w:rPr>
          <w:b/>
          <w:sz w:val="24"/>
          <w:szCs w:val="24"/>
        </w:rPr>
        <w:br w:type="page"/>
      </w:r>
    </w:p>
    <w:p w:rsidR="00FF0FFA" w:rsidRDefault="009A7A29" w:rsidP="006517B8">
      <w:pPr>
        <w:pStyle w:val="Header"/>
        <w:tabs>
          <w:tab w:val="clear" w:pos="4320"/>
          <w:tab w:val="clear" w:pos="8640"/>
        </w:tabs>
        <w:spacing w:before="240"/>
        <w:ind w:right="-720"/>
        <w:rPr>
          <w:b/>
          <w:sz w:val="24"/>
          <w:szCs w:val="24"/>
        </w:rPr>
      </w:pPr>
      <w:r w:rsidRPr="009A7A29">
        <w:rPr>
          <w:b/>
          <w:sz w:val="28"/>
          <w:szCs w:val="28"/>
        </w:rPr>
        <w:lastRenderedPageBreak/>
        <w:t>FIRST AID &amp; MEDICAL SERVICES PROCEDURE</w:t>
      </w:r>
    </w:p>
    <w:p w:rsidR="00D562F8" w:rsidRDefault="00D562F8" w:rsidP="006517B8">
      <w:pPr>
        <w:pStyle w:val="Header"/>
        <w:tabs>
          <w:tab w:val="clear" w:pos="4320"/>
          <w:tab w:val="clear" w:pos="8640"/>
        </w:tabs>
        <w:spacing w:before="240"/>
        <w:ind w:right="-720"/>
        <w:rPr>
          <w:b/>
          <w:sz w:val="24"/>
          <w:szCs w:val="24"/>
        </w:rPr>
      </w:pPr>
    </w:p>
    <w:p w:rsidR="009A7A29" w:rsidRPr="009A7A29" w:rsidRDefault="009A7A29" w:rsidP="009A7A29">
      <w:pPr>
        <w:widowControl w:val="0"/>
        <w:numPr>
          <w:ilvl w:val="0"/>
          <w:numId w:val="20"/>
        </w:numPr>
        <w:spacing w:line="255" w:lineRule="exact"/>
        <w:rPr>
          <w:b/>
          <w:snapToGrid w:val="0"/>
          <w:sz w:val="24"/>
          <w:szCs w:val="24"/>
        </w:rPr>
      </w:pPr>
      <w:r w:rsidRPr="009A7A29">
        <w:rPr>
          <w:b/>
          <w:snapToGrid w:val="0"/>
          <w:sz w:val="24"/>
          <w:szCs w:val="24"/>
        </w:rPr>
        <w:t>Policy</w:t>
      </w:r>
    </w:p>
    <w:p w:rsidR="009A7A29" w:rsidRPr="009A7A29" w:rsidRDefault="009A7A29" w:rsidP="009A7A29">
      <w:pPr>
        <w:widowControl w:val="0"/>
        <w:spacing w:line="255" w:lineRule="exact"/>
        <w:rPr>
          <w:b/>
          <w:snapToGrid w:val="0"/>
          <w:sz w:val="24"/>
          <w:szCs w:val="24"/>
        </w:rPr>
      </w:pPr>
    </w:p>
    <w:p w:rsidR="009A7A29" w:rsidRPr="009A7A29" w:rsidRDefault="009A7A29" w:rsidP="002C3E99">
      <w:pPr>
        <w:rPr>
          <w:sz w:val="24"/>
          <w:szCs w:val="24"/>
        </w:rPr>
      </w:pPr>
      <w:r w:rsidRPr="009A7A29">
        <w:rPr>
          <w:sz w:val="24"/>
          <w:szCs w:val="24"/>
        </w:rPr>
        <w:t xml:space="preserve">To insure that prompt and effective medical assistance is provided to the employees of </w:t>
      </w:r>
      <w:r w:rsidRPr="009A7A29">
        <w:rPr>
          <w:b/>
          <w:sz w:val="24"/>
          <w:szCs w:val="24"/>
        </w:rPr>
        <w:t>NISKU DISPATCH LTD.</w:t>
      </w:r>
      <w:r w:rsidRPr="009A7A29">
        <w:rPr>
          <w:sz w:val="24"/>
          <w:szCs w:val="24"/>
        </w:rPr>
        <w:t xml:space="preserve">, in case of workplace injury or illness, the following first aid and medical services procedure is provided.  </w:t>
      </w:r>
    </w:p>
    <w:p w:rsidR="009A7A29" w:rsidRPr="009A7A29" w:rsidRDefault="009A7A29" w:rsidP="002C3E99">
      <w:pPr>
        <w:rPr>
          <w:sz w:val="24"/>
          <w:szCs w:val="24"/>
        </w:rPr>
      </w:pPr>
    </w:p>
    <w:p w:rsidR="009A7A29" w:rsidRPr="009A7A29" w:rsidRDefault="009A7A29" w:rsidP="002C3E99">
      <w:pPr>
        <w:rPr>
          <w:sz w:val="24"/>
          <w:szCs w:val="24"/>
        </w:rPr>
      </w:pPr>
      <w:r w:rsidRPr="009A7A29">
        <w:rPr>
          <w:sz w:val="24"/>
          <w:szCs w:val="24"/>
        </w:rPr>
        <w:t>It is the responsibility of each manager / supervisor to assure that compliance to the First Aid &amp; Medical Services Procedure is provided.</w:t>
      </w:r>
    </w:p>
    <w:p w:rsidR="009A7A29" w:rsidRPr="009A7A29" w:rsidRDefault="009A7A29" w:rsidP="002C3E99">
      <w:pPr>
        <w:rPr>
          <w:sz w:val="24"/>
          <w:szCs w:val="24"/>
        </w:rPr>
      </w:pPr>
    </w:p>
    <w:p w:rsidR="009A7A29" w:rsidRPr="009A7A29" w:rsidRDefault="009A7A29" w:rsidP="002C3E99">
      <w:pPr>
        <w:rPr>
          <w:b/>
          <w:i/>
          <w:sz w:val="24"/>
          <w:szCs w:val="24"/>
        </w:rPr>
      </w:pPr>
      <w:r w:rsidRPr="009A7A29">
        <w:rPr>
          <w:b/>
          <w:i/>
          <w:sz w:val="24"/>
          <w:szCs w:val="24"/>
        </w:rPr>
        <w:t xml:space="preserve">This policy covers minimum performance standards applicable to all </w:t>
      </w:r>
      <w:r w:rsidRPr="009A7A29">
        <w:rPr>
          <w:rFonts w:cs="Arial"/>
          <w:b/>
          <w:i/>
          <w:sz w:val="24"/>
          <w:szCs w:val="24"/>
        </w:rPr>
        <w:t>NISKU DISPATCH LTD.</w:t>
      </w:r>
      <w:r w:rsidRPr="009A7A29">
        <w:rPr>
          <w:rFonts w:cs="Arial"/>
          <w:i/>
          <w:sz w:val="24"/>
          <w:szCs w:val="24"/>
        </w:rPr>
        <w:t xml:space="preserve">, </w:t>
      </w:r>
      <w:r w:rsidRPr="009A7A29">
        <w:rPr>
          <w:b/>
          <w:i/>
          <w:sz w:val="24"/>
          <w:szCs w:val="24"/>
        </w:rPr>
        <w:t>employees and locations.  Local regulations requiring more detailed or stringent rules or client standards regarding this subject will be added as an addendum to this procedure as applicable.</w:t>
      </w:r>
    </w:p>
    <w:p w:rsidR="009A7A29" w:rsidRPr="009A7A29" w:rsidRDefault="009A7A29" w:rsidP="002C3E99">
      <w:pPr>
        <w:widowControl w:val="0"/>
        <w:spacing w:line="255" w:lineRule="exact"/>
        <w:rPr>
          <w:b/>
          <w:snapToGrid w:val="0"/>
          <w:sz w:val="24"/>
          <w:szCs w:val="24"/>
        </w:rPr>
      </w:pPr>
    </w:p>
    <w:p w:rsidR="009A7A29" w:rsidRPr="009A7A29" w:rsidRDefault="009A7A29" w:rsidP="002C3E99">
      <w:pPr>
        <w:widowControl w:val="0"/>
        <w:spacing w:line="255" w:lineRule="exact"/>
        <w:rPr>
          <w:b/>
          <w:snapToGrid w:val="0"/>
          <w:sz w:val="24"/>
          <w:szCs w:val="24"/>
        </w:rPr>
      </w:pPr>
      <w:r w:rsidRPr="009A7A29">
        <w:rPr>
          <w:b/>
          <w:snapToGrid w:val="0"/>
          <w:sz w:val="24"/>
          <w:szCs w:val="24"/>
        </w:rPr>
        <w:t>2.0</w:t>
      </w:r>
      <w:r w:rsidRPr="009A7A29">
        <w:rPr>
          <w:b/>
          <w:snapToGrid w:val="0"/>
          <w:sz w:val="24"/>
          <w:szCs w:val="24"/>
        </w:rPr>
        <w:tab/>
        <w:t>Purpose</w:t>
      </w:r>
    </w:p>
    <w:p w:rsidR="009A7A29" w:rsidRPr="009A7A29" w:rsidRDefault="009A7A29" w:rsidP="002C3E99">
      <w:pPr>
        <w:rPr>
          <w:sz w:val="24"/>
          <w:szCs w:val="24"/>
        </w:rPr>
      </w:pPr>
    </w:p>
    <w:p w:rsidR="009A7A29" w:rsidRPr="009A7A29" w:rsidRDefault="009A7A29" w:rsidP="002C3E99">
      <w:pPr>
        <w:widowControl w:val="0"/>
        <w:rPr>
          <w:sz w:val="24"/>
          <w:szCs w:val="24"/>
        </w:rPr>
      </w:pPr>
      <w:r w:rsidRPr="009A7A29">
        <w:rPr>
          <w:sz w:val="24"/>
          <w:szCs w:val="24"/>
        </w:rPr>
        <w:t xml:space="preserve">This First Aid &amp; Medical Services Procedure is designed to establish specific common guidelines for </w:t>
      </w:r>
      <w:r w:rsidRPr="009A7A29">
        <w:rPr>
          <w:b/>
          <w:i/>
          <w:sz w:val="24"/>
          <w:szCs w:val="24"/>
        </w:rPr>
        <w:t>NISKU DISPATCH LTD.</w:t>
      </w:r>
      <w:r w:rsidRPr="009A7A29">
        <w:rPr>
          <w:i/>
          <w:sz w:val="24"/>
          <w:szCs w:val="24"/>
        </w:rPr>
        <w:t xml:space="preserve">, </w:t>
      </w:r>
      <w:r w:rsidRPr="009A7A29">
        <w:rPr>
          <w:sz w:val="24"/>
          <w:szCs w:val="24"/>
        </w:rPr>
        <w:t xml:space="preserve">offices to follow in assuring that prompt medical attention is provided to employees suffering from either a work related or non-work related injury or illness.  </w:t>
      </w:r>
    </w:p>
    <w:p w:rsidR="009A7A29" w:rsidRPr="009A7A29" w:rsidRDefault="009A7A29" w:rsidP="002C3E99">
      <w:pPr>
        <w:rPr>
          <w:sz w:val="24"/>
          <w:szCs w:val="24"/>
        </w:rPr>
      </w:pPr>
    </w:p>
    <w:p w:rsidR="009A7A29" w:rsidRPr="009A7A29" w:rsidRDefault="009A7A29" w:rsidP="002C3E99">
      <w:pPr>
        <w:widowControl w:val="0"/>
        <w:rPr>
          <w:sz w:val="24"/>
          <w:szCs w:val="24"/>
        </w:rPr>
      </w:pPr>
      <w:r w:rsidRPr="009A7A29">
        <w:rPr>
          <w:sz w:val="24"/>
          <w:szCs w:val="24"/>
        </w:rPr>
        <w:t xml:space="preserve">Each </w:t>
      </w:r>
      <w:r w:rsidRPr="009A7A29">
        <w:rPr>
          <w:b/>
          <w:i/>
          <w:sz w:val="24"/>
          <w:szCs w:val="24"/>
        </w:rPr>
        <w:t>NISKU DISPATCH LTD.</w:t>
      </w:r>
      <w:r w:rsidRPr="009A7A29">
        <w:rPr>
          <w:i/>
          <w:sz w:val="24"/>
          <w:szCs w:val="24"/>
        </w:rPr>
        <w:t xml:space="preserve">, </w:t>
      </w:r>
      <w:r w:rsidRPr="009A7A29">
        <w:rPr>
          <w:sz w:val="24"/>
          <w:szCs w:val="24"/>
        </w:rPr>
        <w:t xml:space="preserve">facility must ensure that readily available medical personnel and first aid supplies are available to all employees to provide advice and consultation within reason, regarding matters of employee occupational health and to respond in case of accident.  This includes identifying and posting the location of a designated medical treatment facility and/or emergency care center in a conspicuous location at each fixed location. Should outside medical services be unable to respond in a reasonable amount of time, the </w:t>
      </w:r>
      <w:r w:rsidRPr="009A7A29">
        <w:rPr>
          <w:b/>
          <w:i/>
          <w:sz w:val="24"/>
          <w:szCs w:val="24"/>
        </w:rPr>
        <w:t>NISKU DISPATCH LTD.</w:t>
      </w:r>
      <w:r w:rsidRPr="009A7A29">
        <w:rPr>
          <w:i/>
          <w:sz w:val="24"/>
          <w:szCs w:val="24"/>
        </w:rPr>
        <w:t xml:space="preserve">, </w:t>
      </w:r>
      <w:r w:rsidRPr="009A7A29">
        <w:rPr>
          <w:sz w:val="24"/>
          <w:szCs w:val="24"/>
        </w:rPr>
        <w:t>facility may use various strategies to provide access within this time frame, such as training internal personnel who will be capable of acting as voluntary first responders.</w:t>
      </w:r>
    </w:p>
    <w:p w:rsidR="009A7A29" w:rsidRPr="009A7A29" w:rsidRDefault="009A7A29" w:rsidP="002C3E99">
      <w:pPr>
        <w:rPr>
          <w:sz w:val="24"/>
          <w:szCs w:val="24"/>
        </w:rPr>
      </w:pPr>
    </w:p>
    <w:p w:rsidR="009A7A29" w:rsidRPr="009A7A29" w:rsidRDefault="009A7A29" w:rsidP="002C3E99">
      <w:pPr>
        <w:rPr>
          <w:b/>
          <w:sz w:val="24"/>
          <w:szCs w:val="24"/>
        </w:rPr>
      </w:pPr>
      <w:r w:rsidRPr="009A7A29">
        <w:rPr>
          <w:b/>
          <w:sz w:val="24"/>
          <w:szCs w:val="24"/>
        </w:rPr>
        <w:t>3.0</w:t>
      </w:r>
      <w:r w:rsidRPr="009A7A29">
        <w:rPr>
          <w:b/>
          <w:sz w:val="24"/>
          <w:szCs w:val="24"/>
        </w:rPr>
        <w:tab/>
        <w:t>Scope</w:t>
      </w:r>
    </w:p>
    <w:p w:rsidR="009A7A29" w:rsidRPr="009A7A29" w:rsidRDefault="009A7A29" w:rsidP="002C3E99">
      <w:pPr>
        <w:rPr>
          <w:sz w:val="24"/>
          <w:szCs w:val="24"/>
        </w:rPr>
      </w:pPr>
    </w:p>
    <w:p w:rsidR="009A7A29" w:rsidRPr="009A7A29" w:rsidRDefault="009A7A29" w:rsidP="002C3E99">
      <w:pPr>
        <w:rPr>
          <w:sz w:val="24"/>
          <w:szCs w:val="24"/>
        </w:rPr>
      </w:pPr>
      <w:r w:rsidRPr="009A7A29">
        <w:rPr>
          <w:sz w:val="24"/>
          <w:szCs w:val="24"/>
        </w:rPr>
        <w:t xml:space="preserve">Applies to all </w:t>
      </w:r>
      <w:r w:rsidRPr="009A7A29">
        <w:rPr>
          <w:b/>
          <w:i/>
          <w:szCs w:val="24"/>
        </w:rPr>
        <w:t>NISKU DISPATCH LTD.</w:t>
      </w:r>
      <w:r w:rsidRPr="009A7A29">
        <w:rPr>
          <w:i/>
          <w:szCs w:val="24"/>
        </w:rPr>
        <w:t xml:space="preserve">, </w:t>
      </w:r>
      <w:r w:rsidRPr="009A7A29">
        <w:rPr>
          <w:sz w:val="24"/>
          <w:szCs w:val="24"/>
        </w:rPr>
        <w:t xml:space="preserve">work sites, i.e., </w:t>
      </w:r>
      <w:r w:rsidRPr="009A7A29">
        <w:rPr>
          <w:b/>
          <w:i/>
          <w:szCs w:val="24"/>
        </w:rPr>
        <w:t>NISKU DISPATCH LTD.</w:t>
      </w:r>
      <w:r w:rsidRPr="009A7A29">
        <w:rPr>
          <w:i/>
          <w:szCs w:val="24"/>
        </w:rPr>
        <w:t xml:space="preserve">, </w:t>
      </w:r>
      <w:r w:rsidRPr="009A7A29">
        <w:rPr>
          <w:sz w:val="24"/>
          <w:szCs w:val="24"/>
        </w:rPr>
        <w:t>offices, client job sites, etc., and includes visitors, vendors, and subcontractors.</w:t>
      </w:r>
    </w:p>
    <w:p w:rsidR="009A7A29" w:rsidRDefault="009A7A29">
      <w:pPr>
        <w:rPr>
          <w:b/>
          <w:sz w:val="24"/>
          <w:szCs w:val="24"/>
        </w:rPr>
      </w:pPr>
      <w:r>
        <w:rPr>
          <w:b/>
          <w:sz w:val="24"/>
          <w:szCs w:val="24"/>
        </w:rPr>
        <w:br w:type="page"/>
      </w:r>
    </w:p>
    <w:p w:rsidR="00DA423E" w:rsidRPr="0093588D" w:rsidRDefault="00DA423E" w:rsidP="00DA423E">
      <w:pPr>
        <w:numPr>
          <w:ilvl w:val="0"/>
          <w:numId w:val="21"/>
        </w:numPr>
        <w:jc w:val="both"/>
        <w:rPr>
          <w:b/>
          <w:sz w:val="24"/>
          <w:szCs w:val="24"/>
        </w:rPr>
      </w:pPr>
      <w:r w:rsidRPr="0093588D">
        <w:rPr>
          <w:b/>
          <w:sz w:val="24"/>
          <w:szCs w:val="24"/>
        </w:rPr>
        <w:lastRenderedPageBreak/>
        <w:t>Definitions</w:t>
      </w:r>
    </w:p>
    <w:p w:rsidR="00DA423E" w:rsidRPr="0093588D" w:rsidRDefault="00DA423E" w:rsidP="002C3E99">
      <w:pPr>
        <w:rPr>
          <w:sz w:val="24"/>
          <w:szCs w:val="24"/>
        </w:rPr>
      </w:pPr>
    </w:p>
    <w:p w:rsidR="00DA423E" w:rsidRPr="0093588D" w:rsidRDefault="00DA423E" w:rsidP="002C3E99">
      <w:pPr>
        <w:rPr>
          <w:sz w:val="24"/>
          <w:szCs w:val="24"/>
        </w:rPr>
      </w:pPr>
      <w:r w:rsidRPr="0093588D">
        <w:rPr>
          <w:b/>
          <w:sz w:val="24"/>
          <w:szCs w:val="24"/>
        </w:rPr>
        <w:t>Established Medical Treatment Facility</w:t>
      </w:r>
      <w:r w:rsidRPr="0093588D">
        <w:rPr>
          <w:sz w:val="24"/>
          <w:szCs w:val="24"/>
        </w:rPr>
        <w:t xml:space="preserve"> means the occupational medical treatment provider and/or emergency care center identified as being capable of, and establish</w:t>
      </w:r>
      <w:r>
        <w:rPr>
          <w:sz w:val="24"/>
          <w:szCs w:val="24"/>
        </w:rPr>
        <w:t>ed by a</w:t>
      </w:r>
      <w:r w:rsidRPr="0093588D">
        <w:rPr>
          <w:sz w:val="24"/>
          <w:szCs w:val="24"/>
        </w:rPr>
        <w:t xml:space="preserve"> </w:t>
      </w:r>
      <w:r>
        <w:rPr>
          <w:b/>
          <w:i/>
          <w:szCs w:val="24"/>
        </w:rPr>
        <w:t>NISKU DISPATCH LTD.</w:t>
      </w:r>
      <w:r>
        <w:rPr>
          <w:i/>
          <w:szCs w:val="24"/>
        </w:rPr>
        <w:t xml:space="preserve">, </w:t>
      </w:r>
      <w:r w:rsidRPr="0093588D">
        <w:rPr>
          <w:sz w:val="24"/>
          <w:szCs w:val="24"/>
        </w:rPr>
        <w:t xml:space="preserve">location to initially treat employee injuries and illnesses. </w:t>
      </w:r>
    </w:p>
    <w:p w:rsidR="00DA423E" w:rsidRPr="0093588D" w:rsidRDefault="00DA423E" w:rsidP="00DA423E">
      <w:pPr>
        <w:jc w:val="both"/>
        <w:rPr>
          <w:sz w:val="24"/>
          <w:szCs w:val="24"/>
        </w:rPr>
      </w:pPr>
    </w:p>
    <w:p w:rsidR="00DA423E" w:rsidRPr="0093588D" w:rsidRDefault="00DA423E" w:rsidP="00DA423E">
      <w:pPr>
        <w:jc w:val="both"/>
        <w:rPr>
          <w:sz w:val="24"/>
          <w:szCs w:val="24"/>
        </w:rPr>
      </w:pPr>
      <w:r w:rsidRPr="0093588D">
        <w:rPr>
          <w:b/>
          <w:sz w:val="24"/>
          <w:szCs w:val="24"/>
        </w:rPr>
        <w:t>First Aid</w:t>
      </w:r>
      <w:r w:rsidRPr="0093588D">
        <w:rPr>
          <w:sz w:val="24"/>
          <w:szCs w:val="24"/>
        </w:rPr>
        <w:t xml:space="preserve"> means the following types of treatment:</w:t>
      </w:r>
    </w:p>
    <w:p w:rsidR="00DA423E" w:rsidRPr="0093588D" w:rsidRDefault="00DA423E" w:rsidP="00DA423E">
      <w:pPr>
        <w:jc w:val="both"/>
        <w:rPr>
          <w:sz w:val="24"/>
          <w:szCs w:val="24"/>
        </w:rPr>
      </w:pPr>
    </w:p>
    <w:p w:rsidR="00DA423E" w:rsidRPr="0093588D" w:rsidRDefault="00DA423E" w:rsidP="002C3E99">
      <w:pPr>
        <w:numPr>
          <w:ilvl w:val="0"/>
          <w:numId w:val="22"/>
        </w:numPr>
        <w:rPr>
          <w:sz w:val="24"/>
          <w:szCs w:val="24"/>
        </w:rPr>
      </w:pPr>
      <w:r w:rsidRPr="0093588D">
        <w:rPr>
          <w:sz w:val="24"/>
          <w:szCs w:val="24"/>
        </w:rPr>
        <w:t>Using non-prescription medications at non-prescription strength</w:t>
      </w:r>
    </w:p>
    <w:p w:rsidR="00DA423E" w:rsidRPr="0093588D" w:rsidRDefault="00DA423E" w:rsidP="002C3E99">
      <w:pPr>
        <w:numPr>
          <w:ilvl w:val="0"/>
          <w:numId w:val="22"/>
        </w:numPr>
        <w:rPr>
          <w:sz w:val="24"/>
          <w:szCs w:val="24"/>
        </w:rPr>
      </w:pPr>
      <w:r w:rsidRPr="0093588D">
        <w:rPr>
          <w:sz w:val="24"/>
          <w:szCs w:val="24"/>
        </w:rPr>
        <w:t>Cleaning, flushing, or soaking wounds on the skin surface</w:t>
      </w:r>
    </w:p>
    <w:p w:rsidR="00DA423E" w:rsidRDefault="00DA423E" w:rsidP="002C3E99">
      <w:pPr>
        <w:numPr>
          <w:ilvl w:val="0"/>
          <w:numId w:val="22"/>
        </w:numPr>
        <w:rPr>
          <w:sz w:val="24"/>
          <w:szCs w:val="24"/>
        </w:rPr>
      </w:pPr>
      <w:r w:rsidRPr="0093588D">
        <w:rPr>
          <w:sz w:val="24"/>
          <w:szCs w:val="24"/>
        </w:rPr>
        <w:t>Using wound coverings, such as bandages, ‘Band</w:t>
      </w:r>
      <w:r>
        <w:rPr>
          <w:sz w:val="24"/>
          <w:szCs w:val="24"/>
        </w:rPr>
        <w:t xml:space="preserve"> </w:t>
      </w:r>
      <w:r w:rsidRPr="0093588D">
        <w:rPr>
          <w:sz w:val="24"/>
          <w:szCs w:val="24"/>
        </w:rPr>
        <w:t xml:space="preserve">Aids’, gauze pads, etc., </w:t>
      </w:r>
    </w:p>
    <w:p w:rsidR="00DA423E" w:rsidRPr="0093588D" w:rsidRDefault="00DA423E" w:rsidP="002C3E99">
      <w:pPr>
        <w:numPr>
          <w:ilvl w:val="0"/>
          <w:numId w:val="22"/>
        </w:numPr>
        <w:rPr>
          <w:sz w:val="24"/>
          <w:szCs w:val="24"/>
        </w:rPr>
      </w:pPr>
      <w:r w:rsidRPr="0093588D">
        <w:rPr>
          <w:sz w:val="24"/>
          <w:szCs w:val="24"/>
        </w:rPr>
        <w:t>Using hot or cold therapy</w:t>
      </w:r>
    </w:p>
    <w:p w:rsidR="00DA423E" w:rsidRPr="0093588D" w:rsidRDefault="00DA423E" w:rsidP="002C3E99">
      <w:pPr>
        <w:numPr>
          <w:ilvl w:val="0"/>
          <w:numId w:val="22"/>
        </w:numPr>
        <w:rPr>
          <w:sz w:val="24"/>
          <w:szCs w:val="24"/>
        </w:rPr>
      </w:pPr>
      <w:r w:rsidRPr="0093588D">
        <w:rPr>
          <w:sz w:val="24"/>
          <w:szCs w:val="24"/>
        </w:rPr>
        <w:t>Using any totally non-rigid means of support, such as elastic bandages, wraps, etc.</w:t>
      </w:r>
    </w:p>
    <w:p w:rsidR="00DA423E" w:rsidRPr="0093588D" w:rsidRDefault="00DA423E" w:rsidP="002C3E99">
      <w:pPr>
        <w:numPr>
          <w:ilvl w:val="0"/>
          <w:numId w:val="22"/>
        </w:numPr>
        <w:rPr>
          <w:sz w:val="24"/>
          <w:szCs w:val="24"/>
        </w:rPr>
      </w:pPr>
      <w:r w:rsidRPr="0093588D">
        <w:rPr>
          <w:sz w:val="24"/>
          <w:szCs w:val="24"/>
        </w:rPr>
        <w:t>Using temporary immobilization devices while transporting an employee, such as splints, slings, neck collars, or back boards</w:t>
      </w:r>
    </w:p>
    <w:p w:rsidR="00DA423E" w:rsidRPr="0093588D" w:rsidRDefault="00DA423E" w:rsidP="002C3E99">
      <w:pPr>
        <w:numPr>
          <w:ilvl w:val="0"/>
          <w:numId w:val="22"/>
        </w:numPr>
        <w:rPr>
          <w:sz w:val="24"/>
          <w:szCs w:val="24"/>
        </w:rPr>
      </w:pPr>
      <w:r w:rsidRPr="0093588D">
        <w:rPr>
          <w:sz w:val="24"/>
          <w:szCs w:val="24"/>
        </w:rPr>
        <w:t>Using eye patches</w:t>
      </w:r>
    </w:p>
    <w:p w:rsidR="00DA423E" w:rsidRPr="0093588D" w:rsidRDefault="00DA423E" w:rsidP="002C3E99">
      <w:pPr>
        <w:numPr>
          <w:ilvl w:val="0"/>
          <w:numId w:val="22"/>
        </w:numPr>
        <w:rPr>
          <w:sz w:val="24"/>
          <w:szCs w:val="24"/>
        </w:rPr>
      </w:pPr>
      <w:r w:rsidRPr="0093588D">
        <w:rPr>
          <w:sz w:val="24"/>
          <w:szCs w:val="24"/>
        </w:rPr>
        <w:t>Using simple irrigation or a cotton swab to remove foreign bodies not embedded in or adhered to the eye</w:t>
      </w:r>
    </w:p>
    <w:p w:rsidR="00DA423E" w:rsidRPr="0093588D" w:rsidRDefault="00DA423E" w:rsidP="002C3E99">
      <w:pPr>
        <w:numPr>
          <w:ilvl w:val="0"/>
          <w:numId w:val="22"/>
        </w:numPr>
        <w:rPr>
          <w:sz w:val="24"/>
          <w:szCs w:val="24"/>
        </w:rPr>
      </w:pPr>
      <w:r w:rsidRPr="0093588D">
        <w:rPr>
          <w:sz w:val="24"/>
          <w:szCs w:val="24"/>
        </w:rPr>
        <w:t>Using irrigation, tweezers, cotton swab or other simple means to remove splinters or foreign material from areas OTHER than the eye</w:t>
      </w:r>
    </w:p>
    <w:p w:rsidR="00DA423E" w:rsidRPr="0093588D" w:rsidRDefault="00DA423E" w:rsidP="002C3E99">
      <w:pPr>
        <w:numPr>
          <w:ilvl w:val="0"/>
          <w:numId w:val="22"/>
        </w:numPr>
        <w:rPr>
          <w:sz w:val="24"/>
          <w:szCs w:val="24"/>
        </w:rPr>
      </w:pPr>
      <w:r w:rsidRPr="0093588D">
        <w:rPr>
          <w:sz w:val="24"/>
          <w:szCs w:val="24"/>
        </w:rPr>
        <w:t>Using finger guards</w:t>
      </w:r>
    </w:p>
    <w:p w:rsidR="00DA423E" w:rsidRPr="0093588D" w:rsidRDefault="00DA423E" w:rsidP="002C3E99">
      <w:pPr>
        <w:numPr>
          <w:ilvl w:val="0"/>
          <w:numId w:val="22"/>
        </w:numPr>
        <w:rPr>
          <w:sz w:val="24"/>
          <w:szCs w:val="24"/>
        </w:rPr>
      </w:pPr>
      <w:r w:rsidRPr="0093588D">
        <w:rPr>
          <w:sz w:val="24"/>
          <w:szCs w:val="24"/>
        </w:rPr>
        <w:t>Using massages</w:t>
      </w:r>
    </w:p>
    <w:p w:rsidR="00DA423E" w:rsidRPr="0093588D" w:rsidRDefault="00DA423E" w:rsidP="002C3E99">
      <w:pPr>
        <w:numPr>
          <w:ilvl w:val="0"/>
          <w:numId w:val="22"/>
        </w:numPr>
        <w:rPr>
          <w:sz w:val="24"/>
          <w:szCs w:val="24"/>
        </w:rPr>
      </w:pPr>
      <w:r w:rsidRPr="0093588D">
        <w:rPr>
          <w:sz w:val="24"/>
          <w:szCs w:val="24"/>
        </w:rPr>
        <w:t>Drinking fluids to relieve heat stress</w:t>
      </w:r>
    </w:p>
    <w:p w:rsidR="00DA423E" w:rsidRPr="0093588D" w:rsidRDefault="00DA423E" w:rsidP="002C3E99">
      <w:pPr>
        <w:rPr>
          <w:b/>
          <w:sz w:val="24"/>
          <w:szCs w:val="24"/>
        </w:rPr>
      </w:pPr>
    </w:p>
    <w:p w:rsidR="00DA423E" w:rsidRPr="0093588D" w:rsidRDefault="00DA423E" w:rsidP="002C3E99">
      <w:pPr>
        <w:rPr>
          <w:sz w:val="24"/>
          <w:szCs w:val="24"/>
        </w:rPr>
      </w:pPr>
      <w:r w:rsidRPr="0093588D">
        <w:rPr>
          <w:b/>
          <w:sz w:val="24"/>
          <w:szCs w:val="24"/>
        </w:rPr>
        <w:t>Illness</w:t>
      </w:r>
      <w:r w:rsidRPr="0093588D">
        <w:rPr>
          <w:sz w:val="24"/>
          <w:szCs w:val="24"/>
        </w:rPr>
        <w:t xml:space="preserve"> can be classified as a skin disease/disorder, respiratory condition, poisoning, or other illnesses resulting from an event in the work environment.  Examples include, but are not limited to:</w:t>
      </w:r>
    </w:p>
    <w:p w:rsidR="00DA423E" w:rsidRPr="0093588D" w:rsidRDefault="00DA423E" w:rsidP="002C3E99">
      <w:pPr>
        <w:rPr>
          <w:sz w:val="24"/>
          <w:szCs w:val="24"/>
        </w:rPr>
      </w:pPr>
    </w:p>
    <w:p w:rsidR="00DA423E" w:rsidRPr="0093588D" w:rsidRDefault="00DA423E" w:rsidP="002C3E99">
      <w:pPr>
        <w:numPr>
          <w:ilvl w:val="0"/>
          <w:numId w:val="23"/>
        </w:numPr>
        <w:rPr>
          <w:sz w:val="24"/>
          <w:szCs w:val="24"/>
        </w:rPr>
      </w:pPr>
      <w:r w:rsidRPr="0093588D">
        <w:rPr>
          <w:sz w:val="24"/>
          <w:szCs w:val="24"/>
        </w:rPr>
        <w:t>Contact dermatitis</w:t>
      </w:r>
    </w:p>
    <w:p w:rsidR="00DA423E" w:rsidRPr="0093588D" w:rsidRDefault="00DA423E" w:rsidP="002C3E99">
      <w:pPr>
        <w:numPr>
          <w:ilvl w:val="0"/>
          <w:numId w:val="23"/>
        </w:numPr>
        <w:rPr>
          <w:sz w:val="24"/>
          <w:szCs w:val="24"/>
        </w:rPr>
      </w:pPr>
      <w:r w:rsidRPr="0093588D">
        <w:rPr>
          <w:sz w:val="24"/>
          <w:szCs w:val="24"/>
        </w:rPr>
        <w:t>Eczema</w:t>
      </w:r>
    </w:p>
    <w:p w:rsidR="00DA423E" w:rsidRPr="0093588D" w:rsidRDefault="00DA423E" w:rsidP="002C3E99">
      <w:pPr>
        <w:numPr>
          <w:ilvl w:val="0"/>
          <w:numId w:val="23"/>
        </w:numPr>
        <w:rPr>
          <w:sz w:val="24"/>
          <w:szCs w:val="24"/>
        </w:rPr>
      </w:pPr>
      <w:r w:rsidRPr="0093588D">
        <w:rPr>
          <w:sz w:val="24"/>
          <w:szCs w:val="24"/>
        </w:rPr>
        <w:t>Silicosis</w:t>
      </w:r>
    </w:p>
    <w:p w:rsidR="00DA423E" w:rsidRPr="0093588D" w:rsidRDefault="00DA423E" w:rsidP="002C3E99">
      <w:pPr>
        <w:numPr>
          <w:ilvl w:val="0"/>
          <w:numId w:val="23"/>
        </w:numPr>
        <w:rPr>
          <w:sz w:val="24"/>
          <w:szCs w:val="24"/>
        </w:rPr>
      </w:pPr>
      <w:r w:rsidRPr="0093588D">
        <w:rPr>
          <w:sz w:val="24"/>
          <w:szCs w:val="24"/>
        </w:rPr>
        <w:t>Asbestosis</w:t>
      </w:r>
    </w:p>
    <w:p w:rsidR="00DA423E" w:rsidRPr="0093588D" w:rsidRDefault="00DA423E" w:rsidP="002C3E99">
      <w:pPr>
        <w:numPr>
          <w:ilvl w:val="0"/>
          <w:numId w:val="23"/>
        </w:numPr>
        <w:rPr>
          <w:sz w:val="24"/>
          <w:szCs w:val="24"/>
        </w:rPr>
      </w:pPr>
      <w:r w:rsidRPr="0093588D">
        <w:rPr>
          <w:sz w:val="24"/>
          <w:szCs w:val="24"/>
        </w:rPr>
        <w:t>Toxic inhalation</w:t>
      </w:r>
    </w:p>
    <w:p w:rsidR="00DA423E" w:rsidRPr="0093588D" w:rsidRDefault="00DA423E" w:rsidP="002C3E99">
      <w:pPr>
        <w:numPr>
          <w:ilvl w:val="0"/>
          <w:numId w:val="23"/>
        </w:numPr>
        <w:rPr>
          <w:sz w:val="24"/>
          <w:szCs w:val="24"/>
        </w:rPr>
      </w:pPr>
      <w:r w:rsidRPr="0093588D">
        <w:rPr>
          <w:sz w:val="24"/>
          <w:szCs w:val="24"/>
        </w:rPr>
        <w:t>Poisonings by lead, mercury, or other metals</w:t>
      </w:r>
    </w:p>
    <w:p w:rsidR="00DA423E" w:rsidRPr="0093588D" w:rsidRDefault="00DA423E" w:rsidP="002C3E99">
      <w:pPr>
        <w:numPr>
          <w:ilvl w:val="0"/>
          <w:numId w:val="23"/>
        </w:numPr>
        <w:rPr>
          <w:sz w:val="24"/>
          <w:szCs w:val="24"/>
        </w:rPr>
      </w:pPr>
      <w:r w:rsidRPr="0093588D">
        <w:rPr>
          <w:sz w:val="24"/>
          <w:szCs w:val="24"/>
        </w:rPr>
        <w:t>Poisonings by carbon monoxide, hydrogen sulfide, or other gases</w:t>
      </w:r>
    </w:p>
    <w:p w:rsidR="00DA423E" w:rsidRPr="0093588D" w:rsidRDefault="00DA423E" w:rsidP="002C3E99">
      <w:pPr>
        <w:numPr>
          <w:ilvl w:val="0"/>
          <w:numId w:val="23"/>
        </w:numPr>
        <w:rPr>
          <w:sz w:val="24"/>
          <w:szCs w:val="24"/>
        </w:rPr>
      </w:pPr>
      <w:r w:rsidRPr="0093588D">
        <w:rPr>
          <w:sz w:val="24"/>
          <w:szCs w:val="24"/>
        </w:rPr>
        <w:t>Poisonings by organic solvents or by other chemicals</w:t>
      </w:r>
    </w:p>
    <w:p w:rsidR="00DA423E" w:rsidRPr="0093588D" w:rsidRDefault="00DA423E" w:rsidP="002C3E99">
      <w:pPr>
        <w:numPr>
          <w:ilvl w:val="0"/>
          <w:numId w:val="23"/>
        </w:numPr>
        <w:rPr>
          <w:sz w:val="24"/>
          <w:szCs w:val="24"/>
        </w:rPr>
      </w:pPr>
      <w:r w:rsidRPr="0093588D">
        <w:rPr>
          <w:sz w:val="24"/>
          <w:szCs w:val="24"/>
        </w:rPr>
        <w:t>Heatstroke, sunstroke, heat exhaustion, or other heat-related factors</w:t>
      </w:r>
    </w:p>
    <w:p w:rsidR="00DA423E" w:rsidRPr="0093588D" w:rsidRDefault="00DA423E" w:rsidP="002C3E99">
      <w:pPr>
        <w:numPr>
          <w:ilvl w:val="0"/>
          <w:numId w:val="23"/>
        </w:numPr>
        <w:rPr>
          <w:sz w:val="24"/>
          <w:szCs w:val="24"/>
        </w:rPr>
      </w:pPr>
      <w:r w:rsidRPr="0093588D">
        <w:rPr>
          <w:sz w:val="24"/>
          <w:szCs w:val="24"/>
        </w:rPr>
        <w:t>Freezing, frostbite, or other cold-related factors</w:t>
      </w:r>
    </w:p>
    <w:p w:rsidR="00DA423E" w:rsidRPr="0093588D" w:rsidRDefault="00DA423E" w:rsidP="002C3E99">
      <w:pPr>
        <w:numPr>
          <w:ilvl w:val="0"/>
          <w:numId w:val="23"/>
        </w:numPr>
        <w:rPr>
          <w:sz w:val="24"/>
          <w:szCs w:val="24"/>
        </w:rPr>
      </w:pPr>
      <w:r w:rsidRPr="0093588D">
        <w:rPr>
          <w:sz w:val="24"/>
          <w:szCs w:val="24"/>
        </w:rPr>
        <w:t>Effects of Non-ionizing radiation (welder’s flash or lasers)</w:t>
      </w:r>
    </w:p>
    <w:p w:rsidR="00DA423E" w:rsidRPr="0093588D" w:rsidRDefault="00DA423E" w:rsidP="002C3E99">
      <w:pPr>
        <w:numPr>
          <w:ilvl w:val="0"/>
          <w:numId w:val="23"/>
        </w:numPr>
        <w:rPr>
          <w:sz w:val="24"/>
          <w:szCs w:val="24"/>
        </w:rPr>
      </w:pPr>
      <w:r w:rsidRPr="0093588D">
        <w:rPr>
          <w:sz w:val="24"/>
          <w:szCs w:val="24"/>
        </w:rPr>
        <w:t>Blood</w:t>
      </w:r>
      <w:r>
        <w:rPr>
          <w:sz w:val="24"/>
          <w:szCs w:val="24"/>
        </w:rPr>
        <w:t xml:space="preserve"> </w:t>
      </w:r>
      <w:r w:rsidRPr="0093588D">
        <w:rPr>
          <w:sz w:val="24"/>
          <w:szCs w:val="24"/>
        </w:rPr>
        <w:t>borne Pathogenic diseases</w:t>
      </w:r>
    </w:p>
    <w:p w:rsidR="00DA423E" w:rsidRPr="0093588D" w:rsidRDefault="00DA423E" w:rsidP="002C3E99">
      <w:pPr>
        <w:numPr>
          <w:ilvl w:val="0"/>
          <w:numId w:val="23"/>
        </w:numPr>
        <w:rPr>
          <w:sz w:val="24"/>
          <w:szCs w:val="24"/>
        </w:rPr>
      </w:pPr>
      <w:r w:rsidRPr="0093588D">
        <w:rPr>
          <w:sz w:val="24"/>
          <w:szCs w:val="24"/>
        </w:rPr>
        <w:t>Microbial Exposure</w:t>
      </w:r>
    </w:p>
    <w:p w:rsidR="00DA423E" w:rsidRPr="0093588D" w:rsidRDefault="00DA423E" w:rsidP="002C3E99">
      <w:pPr>
        <w:numPr>
          <w:ilvl w:val="0"/>
          <w:numId w:val="23"/>
        </w:numPr>
        <w:rPr>
          <w:sz w:val="24"/>
          <w:szCs w:val="24"/>
        </w:rPr>
      </w:pPr>
      <w:r w:rsidRPr="0093588D">
        <w:rPr>
          <w:sz w:val="24"/>
          <w:szCs w:val="24"/>
        </w:rPr>
        <w:t>Ionizing Radiation</w:t>
      </w:r>
    </w:p>
    <w:p w:rsidR="00DA423E" w:rsidRPr="0093588D" w:rsidRDefault="00DA423E" w:rsidP="00DA423E">
      <w:pPr>
        <w:ind w:left="360"/>
        <w:jc w:val="both"/>
        <w:rPr>
          <w:sz w:val="24"/>
          <w:szCs w:val="24"/>
        </w:rPr>
      </w:pPr>
    </w:p>
    <w:p w:rsidR="00DA423E" w:rsidRPr="0093588D" w:rsidRDefault="00DA423E" w:rsidP="00DA423E">
      <w:pPr>
        <w:jc w:val="both"/>
        <w:rPr>
          <w:sz w:val="24"/>
          <w:szCs w:val="24"/>
        </w:rPr>
      </w:pPr>
    </w:p>
    <w:p w:rsidR="00DA423E" w:rsidRDefault="00DA423E">
      <w:pPr>
        <w:rPr>
          <w:b/>
          <w:sz w:val="24"/>
          <w:szCs w:val="24"/>
        </w:rPr>
      </w:pPr>
      <w:r>
        <w:rPr>
          <w:b/>
          <w:sz w:val="24"/>
          <w:szCs w:val="24"/>
        </w:rPr>
        <w:br w:type="page"/>
      </w:r>
    </w:p>
    <w:p w:rsidR="00DA423E" w:rsidRPr="00DA423E" w:rsidRDefault="00DA423E" w:rsidP="002C3E99">
      <w:pPr>
        <w:rPr>
          <w:sz w:val="24"/>
          <w:szCs w:val="24"/>
        </w:rPr>
      </w:pPr>
      <w:r w:rsidRPr="00DA423E">
        <w:rPr>
          <w:b/>
          <w:sz w:val="24"/>
          <w:szCs w:val="24"/>
        </w:rPr>
        <w:lastRenderedPageBreak/>
        <w:t>Injury</w:t>
      </w:r>
      <w:r w:rsidRPr="00DA423E">
        <w:rPr>
          <w:sz w:val="24"/>
          <w:szCs w:val="24"/>
        </w:rPr>
        <w:t xml:space="preserve"> means any wound or damage to the body resulting from an event in the work environment.  Examples include:</w:t>
      </w:r>
    </w:p>
    <w:p w:rsidR="00DA423E" w:rsidRPr="00DA423E" w:rsidRDefault="00DA423E" w:rsidP="002C3E99">
      <w:pPr>
        <w:numPr>
          <w:ilvl w:val="0"/>
          <w:numId w:val="24"/>
        </w:numPr>
        <w:rPr>
          <w:sz w:val="24"/>
          <w:szCs w:val="24"/>
        </w:rPr>
      </w:pPr>
      <w:r w:rsidRPr="00DA423E">
        <w:rPr>
          <w:sz w:val="24"/>
          <w:szCs w:val="24"/>
        </w:rPr>
        <w:t>Cut/laceration</w:t>
      </w:r>
    </w:p>
    <w:p w:rsidR="00DA423E" w:rsidRPr="00DA423E" w:rsidRDefault="00DA423E" w:rsidP="002C3E99">
      <w:pPr>
        <w:numPr>
          <w:ilvl w:val="0"/>
          <w:numId w:val="24"/>
        </w:numPr>
        <w:rPr>
          <w:sz w:val="24"/>
          <w:szCs w:val="24"/>
        </w:rPr>
      </w:pPr>
      <w:r w:rsidRPr="00DA423E">
        <w:rPr>
          <w:sz w:val="24"/>
          <w:szCs w:val="24"/>
        </w:rPr>
        <w:t>Puncture</w:t>
      </w:r>
    </w:p>
    <w:p w:rsidR="00DA423E" w:rsidRPr="00DA423E" w:rsidRDefault="00DA423E" w:rsidP="002C3E99">
      <w:pPr>
        <w:numPr>
          <w:ilvl w:val="0"/>
          <w:numId w:val="24"/>
        </w:numPr>
        <w:rPr>
          <w:sz w:val="24"/>
          <w:szCs w:val="24"/>
        </w:rPr>
      </w:pPr>
      <w:r w:rsidRPr="00DA423E">
        <w:rPr>
          <w:sz w:val="24"/>
          <w:szCs w:val="24"/>
        </w:rPr>
        <w:t>Abrasion</w:t>
      </w:r>
    </w:p>
    <w:p w:rsidR="00DA423E" w:rsidRPr="00DA423E" w:rsidRDefault="00DA423E" w:rsidP="002C3E99">
      <w:pPr>
        <w:numPr>
          <w:ilvl w:val="0"/>
          <w:numId w:val="24"/>
        </w:numPr>
        <w:rPr>
          <w:sz w:val="24"/>
          <w:szCs w:val="24"/>
        </w:rPr>
      </w:pPr>
      <w:r w:rsidRPr="00DA423E">
        <w:rPr>
          <w:sz w:val="24"/>
          <w:szCs w:val="24"/>
        </w:rPr>
        <w:t>Contusion/bruise</w:t>
      </w:r>
    </w:p>
    <w:p w:rsidR="00DA423E" w:rsidRPr="00DA423E" w:rsidRDefault="00DA423E" w:rsidP="002C3E99">
      <w:pPr>
        <w:numPr>
          <w:ilvl w:val="0"/>
          <w:numId w:val="24"/>
        </w:numPr>
        <w:rPr>
          <w:sz w:val="24"/>
          <w:szCs w:val="24"/>
        </w:rPr>
      </w:pPr>
      <w:r w:rsidRPr="00DA423E">
        <w:rPr>
          <w:sz w:val="24"/>
          <w:szCs w:val="24"/>
        </w:rPr>
        <w:t>Fracture</w:t>
      </w:r>
    </w:p>
    <w:p w:rsidR="00DA423E" w:rsidRPr="00DA423E" w:rsidRDefault="00DA423E" w:rsidP="002C3E99">
      <w:pPr>
        <w:numPr>
          <w:ilvl w:val="0"/>
          <w:numId w:val="24"/>
        </w:numPr>
        <w:rPr>
          <w:sz w:val="24"/>
          <w:szCs w:val="24"/>
        </w:rPr>
      </w:pPr>
      <w:r w:rsidRPr="00DA423E">
        <w:rPr>
          <w:sz w:val="24"/>
          <w:szCs w:val="24"/>
        </w:rPr>
        <w:t>Chipped tooth</w:t>
      </w:r>
    </w:p>
    <w:p w:rsidR="00DA423E" w:rsidRPr="00DA423E" w:rsidRDefault="00DA423E" w:rsidP="002C3E99">
      <w:pPr>
        <w:numPr>
          <w:ilvl w:val="0"/>
          <w:numId w:val="24"/>
        </w:numPr>
        <w:rPr>
          <w:sz w:val="24"/>
          <w:szCs w:val="24"/>
        </w:rPr>
      </w:pPr>
      <w:r w:rsidRPr="00DA423E">
        <w:rPr>
          <w:sz w:val="24"/>
          <w:szCs w:val="24"/>
        </w:rPr>
        <w:t>Amputation</w:t>
      </w:r>
    </w:p>
    <w:p w:rsidR="00DA423E" w:rsidRPr="00DA423E" w:rsidRDefault="00DA423E" w:rsidP="002C3E99">
      <w:pPr>
        <w:numPr>
          <w:ilvl w:val="0"/>
          <w:numId w:val="24"/>
        </w:numPr>
        <w:rPr>
          <w:sz w:val="24"/>
          <w:szCs w:val="24"/>
        </w:rPr>
      </w:pPr>
      <w:r w:rsidRPr="00DA423E">
        <w:rPr>
          <w:sz w:val="24"/>
          <w:szCs w:val="24"/>
        </w:rPr>
        <w:t>Insect bite</w:t>
      </w:r>
    </w:p>
    <w:p w:rsidR="00DA423E" w:rsidRPr="00DA423E" w:rsidRDefault="00DA423E" w:rsidP="002C3E99">
      <w:pPr>
        <w:numPr>
          <w:ilvl w:val="0"/>
          <w:numId w:val="24"/>
        </w:numPr>
        <w:rPr>
          <w:sz w:val="24"/>
          <w:szCs w:val="24"/>
        </w:rPr>
      </w:pPr>
      <w:r w:rsidRPr="00DA423E">
        <w:rPr>
          <w:sz w:val="24"/>
          <w:szCs w:val="24"/>
        </w:rPr>
        <w:t>Electrocution</w:t>
      </w:r>
    </w:p>
    <w:p w:rsidR="00DA423E" w:rsidRPr="00DA423E" w:rsidRDefault="00DA423E" w:rsidP="002C3E99">
      <w:pPr>
        <w:numPr>
          <w:ilvl w:val="0"/>
          <w:numId w:val="24"/>
        </w:numPr>
        <w:rPr>
          <w:sz w:val="24"/>
          <w:szCs w:val="24"/>
        </w:rPr>
      </w:pPr>
      <w:r w:rsidRPr="00DA423E">
        <w:rPr>
          <w:sz w:val="24"/>
          <w:szCs w:val="24"/>
        </w:rPr>
        <w:t>Thermal, chemical, electrical or radiation burn</w:t>
      </w:r>
    </w:p>
    <w:p w:rsidR="00DA423E" w:rsidRPr="00DA423E" w:rsidRDefault="00DA423E" w:rsidP="002C3E99">
      <w:pPr>
        <w:numPr>
          <w:ilvl w:val="0"/>
          <w:numId w:val="24"/>
        </w:numPr>
        <w:rPr>
          <w:sz w:val="24"/>
          <w:szCs w:val="24"/>
        </w:rPr>
      </w:pPr>
      <w:r w:rsidRPr="00DA423E">
        <w:rPr>
          <w:sz w:val="24"/>
          <w:szCs w:val="24"/>
        </w:rPr>
        <w:t>And, sprain/strain injuries to muscles, joints and connective tissues when the result from a slip, trip, fall or other similar accident</w:t>
      </w:r>
    </w:p>
    <w:p w:rsidR="00DA423E" w:rsidRPr="00DA423E" w:rsidRDefault="00DA423E" w:rsidP="002C3E99">
      <w:pPr>
        <w:rPr>
          <w:sz w:val="24"/>
          <w:szCs w:val="24"/>
        </w:rPr>
      </w:pPr>
    </w:p>
    <w:p w:rsidR="00DA423E" w:rsidRPr="00DA423E" w:rsidRDefault="00DA423E" w:rsidP="002C3E99">
      <w:pPr>
        <w:rPr>
          <w:sz w:val="24"/>
          <w:szCs w:val="24"/>
        </w:rPr>
      </w:pPr>
      <w:r w:rsidRPr="00DA423E">
        <w:rPr>
          <w:b/>
          <w:sz w:val="24"/>
          <w:szCs w:val="24"/>
        </w:rPr>
        <w:t>Medical Treatment</w:t>
      </w:r>
      <w:r w:rsidRPr="00DA423E">
        <w:rPr>
          <w:sz w:val="24"/>
          <w:szCs w:val="24"/>
        </w:rPr>
        <w:t xml:space="preserve"> means the managing and caring for a patient for the purpose of combating disease or disorder</w:t>
      </w:r>
      <w:r w:rsidR="00D562F8">
        <w:rPr>
          <w:sz w:val="24"/>
          <w:szCs w:val="24"/>
        </w:rPr>
        <w:t>.</w:t>
      </w:r>
      <w:r w:rsidRPr="00DA423E">
        <w:rPr>
          <w:sz w:val="24"/>
          <w:szCs w:val="24"/>
        </w:rPr>
        <w:t xml:space="preserve"> The following activities are NOT medical treatment:</w:t>
      </w:r>
    </w:p>
    <w:p w:rsidR="00DA423E" w:rsidRPr="00DA423E" w:rsidRDefault="00DA423E" w:rsidP="002C3E99">
      <w:pPr>
        <w:rPr>
          <w:sz w:val="24"/>
          <w:szCs w:val="24"/>
        </w:rPr>
      </w:pPr>
    </w:p>
    <w:p w:rsidR="00DA423E" w:rsidRPr="00DA423E" w:rsidRDefault="00DA423E" w:rsidP="002C3E99">
      <w:pPr>
        <w:numPr>
          <w:ilvl w:val="0"/>
          <w:numId w:val="25"/>
        </w:numPr>
        <w:rPr>
          <w:sz w:val="24"/>
          <w:szCs w:val="24"/>
        </w:rPr>
      </w:pPr>
      <w:r w:rsidRPr="00DA423E">
        <w:rPr>
          <w:sz w:val="24"/>
          <w:szCs w:val="24"/>
        </w:rPr>
        <w:t>First aid</w:t>
      </w:r>
    </w:p>
    <w:p w:rsidR="00DA423E" w:rsidRPr="00DA423E" w:rsidRDefault="00DA423E" w:rsidP="002C3E99">
      <w:pPr>
        <w:numPr>
          <w:ilvl w:val="0"/>
          <w:numId w:val="25"/>
        </w:numPr>
        <w:rPr>
          <w:sz w:val="24"/>
          <w:szCs w:val="24"/>
        </w:rPr>
      </w:pPr>
      <w:r w:rsidRPr="00DA423E">
        <w:rPr>
          <w:sz w:val="24"/>
          <w:szCs w:val="24"/>
        </w:rPr>
        <w:t>Visits to a doctor solely for observation or counseling</w:t>
      </w:r>
    </w:p>
    <w:p w:rsidR="00DA423E" w:rsidRPr="00DA423E" w:rsidRDefault="00DA423E" w:rsidP="002C3E99">
      <w:pPr>
        <w:numPr>
          <w:ilvl w:val="0"/>
          <w:numId w:val="25"/>
        </w:numPr>
        <w:rPr>
          <w:sz w:val="24"/>
          <w:szCs w:val="24"/>
        </w:rPr>
      </w:pPr>
      <w:r w:rsidRPr="00DA423E">
        <w:rPr>
          <w:sz w:val="24"/>
          <w:szCs w:val="24"/>
        </w:rPr>
        <w:t>Diagnostic procedures, including the administering prescription medications that are used solely for diagnostic procedures</w:t>
      </w:r>
    </w:p>
    <w:p w:rsidR="00DA423E" w:rsidRPr="00DA423E" w:rsidRDefault="00DA423E" w:rsidP="002C3E99">
      <w:pPr>
        <w:rPr>
          <w:sz w:val="24"/>
          <w:szCs w:val="24"/>
        </w:rPr>
      </w:pPr>
    </w:p>
    <w:p w:rsidR="00DA423E" w:rsidRPr="00DA423E" w:rsidRDefault="00DA423E" w:rsidP="002C3E99">
      <w:pPr>
        <w:rPr>
          <w:sz w:val="24"/>
          <w:szCs w:val="24"/>
        </w:rPr>
      </w:pPr>
      <w:r w:rsidRPr="00DA423E">
        <w:rPr>
          <w:b/>
          <w:sz w:val="24"/>
          <w:szCs w:val="24"/>
        </w:rPr>
        <w:t>Work-related</w:t>
      </w:r>
      <w:r w:rsidRPr="00DA423E">
        <w:rPr>
          <w:sz w:val="24"/>
          <w:szCs w:val="24"/>
        </w:rPr>
        <w:t xml:space="preserve"> </w:t>
      </w:r>
      <w:r w:rsidRPr="00DA423E">
        <w:rPr>
          <w:b/>
          <w:sz w:val="24"/>
          <w:szCs w:val="24"/>
        </w:rPr>
        <w:t xml:space="preserve">Injury or Illness </w:t>
      </w:r>
      <w:r w:rsidRPr="00DA423E">
        <w:rPr>
          <w:sz w:val="24"/>
          <w:szCs w:val="24"/>
        </w:rPr>
        <w:t xml:space="preserve">means an injury or illness resulting from an event or exposure in the work environment causing or contributing to the condition or significantly aggravating a preexisting condition.  </w:t>
      </w:r>
    </w:p>
    <w:p w:rsidR="00DA423E" w:rsidRPr="00DA423E" w:rsidRDefault="00DA423E" w:rsidP="002C3E99">
      <w:pPr>
        <w:rPr>
          <w:sz w:val="24"/>
          <w:szCs w:val="24"/>
        </w:rPr>
      </w:pPr>
    </w:p>
    <w:p w:rsidR="00DA423E" w:rsidRPr="00DA423E" w:rsidRDefault="00DA423E" w:rsidP="002C3E99">
      <w:pPr>
        <w:rPr>
          <w:sz w:val="24"/>
          <w:szCs w:val="24"/>
        </w:rPr>
      </w:pPr>
      <w:r w:rsidRPr="00DA423E">
        <w:rPr>
          <w:b/>
          <w:sz w:val="24"/>
          <w:szCs w:val="24"/>
        </w:rPr>
        <w:t>Work Environment</w:t>
      </w:r>
      <w:r w:rsidRPr="00DA423E">
        <w:rPr>
          <w:sz w:val="24"/>
          <w:szCs w:val="24"/>
        </w:rPr>
        <w:t xml:space="preserve"> means includes work sites where one or more employees are present as a condition of their employment.</w:t>
      </w:r>
    </w:p>
    <w:p w:rsidR="00DA423E" w:rsidRPr="00DA423E" w:rsidRDefault="00DA423E" w:rsidP="002C3E99">
      <w:pPr>
        <w:rPr>
          <w:sz w:val="24"/>
          <w:szCs w:val="24"/>
        </w:rPr>
      </w:pPr>
    </w:p>
    <w:p w:rsidR="00DA423E" w:rsidRPr="00DA423E" w:rsidRDefault="00DA423E" w:rsidP="002C3E99">
      <w:pPr>
        <w:rPr>
          <w:sz w:val="24"/>
          <w:szCs w:val="24"/>
        </w:rPr>
      </w:pPr>
      <w:r w:rsidRPr="00DA423E">
        <w:rPr>
          <w:b/>
          <w:sz w:val="24"/>
          <w:szCs w:val="24"/>
        </w:rPr>
        <w:t>5.0</w:t>
      </w:r>
      <w:r w:rsidRPr="00DA423E">
        <w:rPr>
          <w:b/>
          <w:sz w:val="24"/>
          <w:szCs w:val="24"/>
        </w:rPr>
        <w:tab/>
        <w:t>Requirements</w:t>
      </w:r>
    </w:p>
    <w:p w:rsidR="00DA423E" w:rsidRPr="00DA423E" w:rsidRDefault="00DA423E" w:rsidP="002C3E99">
      <w:pPr>
        <w:rPr>
          <w:sz w:val="24"/>
          <w:szCs w:val="24"/>
        </w:rPr>
      </w:pPr>
    </w:p>
    <w:p w:rsidR="00DA423E" w:rsidRPr="00DA423E" w:rsidRDefault="00DA423E" w:rsidP="002C3E99">
      <w:pPr>
        <w:widowControl w:val="0"/>
        <w:ind w:left="720" w:hanging="720"/>
        <w:rPr>
          <w:b/>
          <w:sz w:val="24"/>
          <w:szCs w:val="24"/>
        </w:rPr>
      </w:pPr>
      <w:r w:rsidRPr="00DA423E">
        <w:rPr>
          <w:b/>
          <w:sz w:val="24"/>
          <w:szCs w:val="24"/>
        </w:rPr>
        <w:t>5.1</w:t>
      </w:r>
      <w:r w:rsidRPr="00DA423E">
        <w:rPr>
          <w:b/>
          <w:sz w:val="24"/>
          <w:szCs w:val="24"/>
        </w:rPr>
        <w:tab/>
        <w:t xml:space="preserve">Designated Medical Treatment Facility </w:t>
      </w:r>
    </w:p>
    <w:p w:rsidR="00DA423E" w:rsidRPr="00DA423E" w:rsidRDefault="00DA423E" w:rsidP="002C3E99">
      <w:pPr>
        <w:rPr>
          <w:b/>
          <w:sz w:val="24"/>
          <w:szCs w:val="24"/>
        </w:rPr>
      </w:pPr>
    </w:p>
    <w:p w:rsidR="00DA423E" w:rsidRPr="00DA423E" w:rsidRDefault="00DA423E" w:rsidP="002C3E99">
      <w:pPr>
        <w:widowControl w:val="0"/>
        <w:rPr>
          <w:sz w:val="24"/>
          <w:szCs w:val="24"/>
        </w:rPr>
      </w:pPr>
      <w:r w:rsidRPr="00DA423E">
        <w:rPr>
          <w:b/>
          <w:i/>
          <w:sz w:val="24"/>
          <w:szCs w:val="24"/>
        </w:rPr>
        <w:t>NISKU DISPATCH LTD</w:t>
      </w:r>
      <w:proofErr w:type="gramStart"/>
      <w:r w:rsidRPr="00DA423E">
        <w:rPr>
          <w:b/>
          <w:i/>
          <w:sz w:val="24"/>
          <w:szCs w:val="24"/>
        </w:rPr>
        <w:t>.</w:t>
      </w:r>
      <w:r w:rsidRPr="00DA423E">
        <w:rPr>
          <w:i/>
          <w:sz w:val="24"/>
          <w:szCs w:val="24"/>
        </w:rPr>
        <w:t>,</w:t>
      </w:r>
      <w:proofErr w:type="gramEnd"/>
      <w:r w:rsidRPr="00DA423E">
        <w:rPr>
          <w:i/>
          <w:sz w:val="24"/>
          <w:szCs w:val="24"/>
        </w:rPr>
        <w:t xml:space="preserve"> </w:t>
      </w:r>
      <w:r w:rsidRPr="00DA423E">
        <w:rPr>
          <w:sz w:val="24"/>
          <w:szCs w:val="24"/>
        </w:rPr>
        <w:t>will ensure that readily available medical personnel are available to employees to provide advice and consultation within reason regarding matters of employee occupational health.</w:t>
      </w:r>
    </w:p>
    <w:p w:rsidR="00DA423E" w:rsidRPr="00DA423E" w:rsidRDefault="00DA423E" w:rsidP="002C3E99">
      <w:pPr>
        <w:rPr>
          <w:sz w:val="24"/>
          <w:szCs w:val="24"/>
        </w:rPr>
      </w:pPr>
    </w:p>
    <w:p w:rsidR="00DA423E" w:rsidRPr="00DA423E" w:rsidRDefault="00DA423E" w:rsidP="002C3E99">
      <w:pPr>
        <w:widowControl w:val="0"/>
        <w:rPr>
          <w:sz w:val="24"/>
          <w:szCs w:val="24"/>
        </w:rPr>
      </w:pPr>
      <w:r w:rsidRPr="00DA423E">
        <w:rPr>
          <w:sz w:val="24"/>
          <w:szCs w:val="24"/>
        </w:rPr>
        <w:t>Each fixed facility must identify and post the location of a designated medical treatment facility and/or emergency care center including name, address, telephone number, and hours of operation.  This information should be posted in a conspicuous location at each fixed facility. The designated medical treatment facility or emergency care center should maintain similar hours of operation as the facility and be able to respond to a workplace emergency within a reasonable amount of time.</w:t>
      </w:r>
    </w:p>
    <w:p w:rsidR="00DA423E" w:rsidRPr="00DA423E" w:rsidRDefault="00DA423E" w:rsidP="00DA423E">
      <w:pPr>
        <w:ind w:left="720"/>
        <w:jc w:val="both"/>
        <w:rPr>
          <w:sz w:val="24"/>
          <w:szCs w:val="24"/>
        </w:rPr>
      </w:pPr>
    </w:p>
    <w:p w:rsidR="00DA423E" w:rsidRDefault="00DA423E">
      <w:pPr>
        <w:rPr>
          <w:b/>
          <w:sz w:val="24"/>
          <w:szCs w:val="24"/>
        </w:rPr>
      </w:pPr>
      <w:r>
        <w:rPr>
          <w:b/>
          <w:sz w:val="24"/>
          <w:szCs w:val="24"/>
        </w:rPr>
        <w:br w:type="page"/>
      </w:r>
    </w:p>
    <w:p w:rsidR="00DA423E" w:rsidRPr="00DA423E" w:rsidRDefault="00DA423E" w:rsidP="00DA423E">
      <w:pPr>
        <w:widowControl w:val="0"/>
        <w:jc w:val="both"/>
        <w:rPr>
          <w:b/>
          <w:sz w:val="24"/>
          <w:szCs w:val="24"/>
        </w:rPr>
      </w:pPr>
    </w:p>
    <w:p w:rsidR="00DA423E" w:rsidRPr="0093588D" w:rsidRDefault="00DA423E" w:rsidP="00DA423E">
      <w:pPr>
        <w:pStyle w:val="TxBrp1"/>
        <w:tabs>
          <w:tab w:val="clear" w:pos="510"/>
        </w:tabs>
        <w:spacing w:line="240" w:lineRule="auto"/>
        <w:ind w:left="720" w:hanging="720"/>
        <w:jc w:val="left"/>
        <w:rPr>
          <w:b/>
          <w:szCs w:val="24"/>
        </w:rPr>
      </w:pPr>
      <w:r w:rsidRPr="0093588D">
        <w:rPr>
          <w:b/>
          <w:szCs w:val="24"/>
        </w:rPr>
        <w:t>5.2</w:t>
      </w:r>
      <w:r w:rsidRPr="0093588D">
        <w:rPr>
          <w:b/>
          <w:szCs w:val="24"/>
        </w:rPr>
        <w:tab/>
        <w:t>First Aid</w:t>
      </w:r>
    </w:p>
    <w:p w:rsidR="00DA423E" w:rsidRPr="0093588D" w:rsidRDefault="00DA423E" w:rsidP="00DA423E">
      <w:pPr>
        <w:jc w:val="both"/>
        <w:rPr>
          <w:b/>
          <w:sz w:val="24"/>
          <w:szCs w:val="24"/>
        </w:rPr>
      </w:pPr>
    </w:p>
    <w:p w:rsidR="00DA423E" w:rsidRPr="0093588D" w:rsidRDefault="00DA423E" w:rsidP="002C3E99">
      <w:pPr>
        <w:pStyle w:val="TxBrp3"/>
        <w:tabs>
          <w:tab w:val="clear" w:pos="544"/>
          <w:tab w:val="clear" w:pos="958"/>
        </w:tabs>
        <w:spacing w:line="240" w:lineRule="auto"/>
        <w:ind w:left="0" w:firstLine="0"/>
        <w:jc w:val="left"/>
        <w:rPr>
          <w:b/>
          <w:i/>
          <w:szCs w:val="24"/>
        </w:rPr>
      </w:pPr>
      <w:r w:rsidRPr="0093588D">
        <w:rPr>
          <w:b/>
          <w:i/>
          <w:szCs w:val="24"/>
        </w:rPr>
        <w:t>ALL INJURIES, REGARDLESS OF HOW SMALL, MUST BE REPORTED TO THE EMPLOYEE’S IMMEDIATE SUPERVISOR AND TREATED AS SOON AS POSSIBLE AFTER AN ACCIDENT.</w:t>
      </w:r>
    </w:p>
    <w:p w:rsidR="00DA423E" w:rsidRPr="0093588D" w:rsidRDefault="00DA423E" w:rsidP="002C3E99">
      <w:pPr>
        <w:pStyle w:val="TxBrp5"/>
        <w:spacing w:line="240" w:lineRule="auto"/>
        <w:rPr>
          <w:rFonts w:ascii="Times New Roman" w:hAnsi="Times New Roman"/>
          <w:szCs w:val="24"/>
        </w:rPr>
      </w:pPr>
    </w:p>
    <w:p w:rsidR="00DA423E" w:rsidRPr="0093588D" w:rsidRDefault="00DA423E" w:rsidP="002C3E99">
      <w:pPr>
        <w:pStyle w:val="TxBrp5"/>
        <w:tabs>
          <w:tab w:val="clear" w:pos="204"/>
        </w:tabs>
        <w:spacing w:line="240" w:lineRule="auto"/>
        <w:rPr>
          <w:rFonts w:ascii="Times New Roman" w:hAnsi="Times New Roman"/>
          <w:szCs w:val="24"/>
        </w:rPr>
      </w:pPr>
      <w:r w:rsidRPr="0093588D">
        <w:rPr>
          <w:rFonts w:ascii="Times New Roman" w:hAnsi="Times New Roman"/>
          <w:szCs w:val="24"/>
        </w:rPr>
        <w:t>If an employee becomes injured or ill anywhere due to a work-related or non-work related problem and needs immediate medical aid, it must b</w:t>
      </w:r>
      <w:r>
        <w:rPr>
          <w:rFonts w:ascii="Times New Roman" w:hAnsi="Times New Roman"/>
          <w:szCs w:val="24"/>
        </w:rPr>
        <w:t xml:space="preserve">e reported to his/her </w:t>
      </w:r>
      <w:proofErr w:type="spellStart"/>
      <w:r>
        <w:rPr>
          <w:rFonts w:ascii="Times New Roman" w:hAnsi="Times New Roman"/>
          <w:szCs w:val="24"/>
        </w:rPr>
        <w:t>Superviso</w:t>
      </w:r>
      <w:proofErr w:type="spellEnd"/>
      <w:r>
        <w:rPr>
          <w:rFonts w:ascii="Times New Roman" w:hAnsi="Times New Roman"/>
          <w:szCs w:val="24"/>
        </w:rPr>
        <w:t>.</w:t>
      </w:r>
      <w:r w:rsidRPr="0093588D">
        <w:rPr>
          <w:rFonts w:ascii="Times New Roman" w:hAnsi="Times New Roman"/>
          <w:szCs w:val="24"/>
        </w:rPr>
        <w:t xml:space="preserve"> Failure to report minor injuries or to receive supervised medical treatment may result in serious infections or complications to the employee’s health.</w:t>
      </w:r>
    </w:p>
    <w:p w:rsidR="00DA423E" w:rsidRPr="0093588D" w:rsidRDefault="00DA423E" w:rsidP="002C3E99">
      <w:pPr>
        <w:rPr>
          <w:sz w:val="24"/>
          <w:szCs w:val="24"/>
        </w:rPr>
      </w:pPr>
    </w:p>
    <w:p w:rsidR="00DA423E" w:rsidRPr="0093588D" w:rsidRDefault="00DA423E" w:rsidP="002C3E99">
      <w:pPr>
        <w:pStyle w:val="TxBrp5"/>
        <w:tabs>
          <w:tab w:val="clear" w:pos="204"/>
          <w:tab w:val="left" w:pos="9180"/>
        </w:tabs>
        <w:spacing w:line="240" w:lineRule="auto"/>
        <w:rPr>
          <w:rFonts w:ascii="Times New Roman" w:hAnsi="Times New Roman"/>
          <w:szCs w:val="24"/>
        </w:rPr>
      </w:pPr>
      <w:r w:rsidRPr="0093588D">
        <w:rPr>
          <w:rFonts w:ascii="Times New Roman" w:hAnsi="Times New Roman"/>
          <w:szCs w:val="24"/>
        </w:rPr>
        <w:t xml:space="preserve">In the absence of a clinic or hospital near the workplace, regulations require that a person or persons be trained to render first aid and that first aid supplies be readily available. </w:t>
      </w:r>
    </w:p>
    <w:p w:rsidR="00DA423E" w:rsidRPr="0093588D" w:rsidRDefault="00DA423E" w:rsidP="002C3E99">
      <w:pPr>
        <w:pStyle w:val="TxBrp5"/>
        <w:tabs>
          <w:tab w:val="clear" w:pos="204"/>
          <w:tab w:val="left" w:pos="9180"/>
        </w:tabs>
        <w:spacing w:line="240" w:lineRule="auto"/>
        <w:rPr>
          <w:rFonts w:ascii="Times New Roman" w:hAnsi="Times New Roman"/>
          <w:szCs w:val="24"/>
        </w:rPr>
      </w:pPr>
    </w:p>
    <w:p w:rsidR="00DA423E" w:rsidRPr="0093588D" w:rsidRDefault="00DA423E" w:rsidP="002C3E99">
      <w:pPr>
        <w:pStyle w:val="TxBrp5"/>
        <w:tabs>
          <w:tab w:val="clear" w:pos="204"/>
          <w:tab w:val="left" w:pos="9180"/>
        </w:tabs>
        <w:spacing w:line="240" w:lineRule="auto"/>
        <w:rPr>
          <w:rFonts w:ascii="Times New Roman" w:hAnsi="Times New Roman"/>
          <w:szCs w:val="24"/>
        </w:rPr>
      </w:pPr>
      <w:r w:rsidRPr="0093588D">
        <w:rPr>
          <w:rFonts w:ascii="Times New Roman" w:hAnsi="Times New Roman"/>
          <w:szCs w:val="24"/>
        </w:rPr>
        <w:t xml:space="preserve">Accordingly, </w:t>
      </w:r>
      <w:r>
        <w:rPr>
          <w:rFonts w:ascii="Times New Roman" w:hAnsi="Times New Roman"/>
          <w:b/>
          <w:i/>
          <w:szCs w:val="24"/>
        </w:rPr>
        <w:t xml:space="preserve">NISKU DISPATCH </w:t>
      </w:r>
      <w:proofErr w:type="gramStart"/>
      <w:r>
        <w:rPr>
          <w:rFonts w:ascii="Times New Roman" w:hAnsi="Times New Roman"/>
          <w:b/>
          <w:i/>
          <w:szCs w:val="24"/>
        </w:rPr>
        <w:t>LTD</w:t>
      </w:r>
      <w:r>
        <w:rPr>
          <w:rFonts w:ascii="Times New Roman" w:hAnsi="Times New Roman"/>
          <w:i/>
          <w:szCs w:val="24"/>
        </w:rPr>
        <w:t>,</w:t>
      </w:r>
      <w:proofErr w:type="gramEnd"/>
      <w:r>
        <w:rPr>
          <w:rFonts w:ascii="Times New Roman" w:hAnsi="Times New Roman"/>
          <w:i/>
          <w:szCs w:val="24"/>
        </w:rPr>
        <w:t xml:space="preserve"> </w:t>
      </w:r>
      <w:r w:rsidRPr="0093588D">
        <w:rPr>
          <w:rFonts w:ascii="Times New Roman" w:hAnsi="Times New Roman"/>
          <w:szCs w:val="24"/>
        </w:rPr>
        <w:t xml:space="preserve">will use various strategies to provide employees with access to First Aid.  These may include training </w:t>
      </w:r>
      <w:r>
        <w:rPr>
          <w:rFonts w:ascii="Times New Roman" w:hAnsi="Times New Roman"/>
          <w:b/>
          <w:i/>
          <w:szCs w:val="24"/>
        </w:rPr>
        <w:t>NISKU DISPATCH LTD.</w:t>
      </w:r>
      <w:r>
        <w:rPr>
          <w:rFonts w:ascii="Times New Roman" w:hAnsi="Times New Roman"/>
          <w:i/>
          <w:szCs w:val="24"/>
        </w:rPr>
        <w:t xml:space="preserve">, </w:t>
      </w:r>
      <w:r w:rsidRPr="0093588D">
        <w:rPr>
          <w:rFonts w:ascii="Times New Roman" w:hAnsi="Times New Roman"/>
          <w:szCs w:val="24"/>
        </w:rPr>
        <w:t xml:space="preserve">personnel to self-administer First Aid; training </w:t>
      </w:r>
      <w:r>
        <w:rPr>
          <w:rFonts w:ascii="Times New Roman" w:hAnsi="Times New Roman"/>
          <w:b/>
          <w:i/>
          <w:szCs w:val="24"/>
        </w:rPr>
        <w:t>NISKU DISPATCH LTD.</w:t>
      </w:r>
      <w:r>
        <w:rPr>
          <w:rFonts w:ascii="Times New Roman" w:hAnsi="Times New Roman"/>
          <w:i/>
          <w:szCs w:val="24"/>
        </w:rPr>
        <w:t xml:space="preserve">, </w:t>
      </w:r>
      <w:r w:rsidRPr="0093588D">
        <w:rPr>
          <w:rFonts w:ascii="Times New Roman" w:hAnsi="Times New Roman"/>
          <w:szCs w:val="24"/>
        </w:rPr>
        <w:t>personnel who are willi</w:t>
      </w:r>
      <w:r>
        <w:rPr>
          <w:rFonts w:ascii="Times New Roman" w:hAnsi="Times New Roman"/>
          <w:szCs w:val="24"/>
        </w:rPr>
        <w:t>ng to serve as “first aiders</w:t>
      </w:r>
      <w:r w:rsidRPr="0093588D">
        <w:rPr>
          <w:rFonts w:ascii="Times New Roman" w:hAnsi="Times New Roman"/>
          <w:szCs w:val="24"/>
        </w:rPr>
        <w:t xml:space="preserve">” and render First Aid/CPR to others on a voluntary basis; providing access to trained individuals from other companies who work alongside </w:t>
      </w:r>
      <w:r>
        <w:rPr>
          <w:rFonts w:ascii="Times New Roman" w:hAnsi="Times New Roman"/>
          <w:b/>
          <w:i/>
          <w:szCs w:val="24"/>
        </w:rPr>
        <w:t>NISKU DISPATCH LTD.</w:t>
      </w:r>
      <w:r>
        <w:rPr>
          <w:rFonts w:ascii="Times New Roman" w:hAnsi="Times New Roman"/>
          <w:i/>
          <w:szCs w:val="24"/>
        </w:rPr>
        <w:t xml:space="preserve">, </w:t>
      </w:r>
      <w:r w:rsidRPr="0093588D">
        <w:rPr>
          <w:rFonts w:ascii="Times New Roman" w:hAnsi="Times New Roman"/>
          <w:szCs w:val="24"/>
        </w:rPr>
        <w:t xml:space="preserve">at job sites (especially construction sites); providing access to client medical clinics; or calling </w:t>
      </w:r>
      <w:r>
        <w:rPr>
          <w:rFonts w:ascii="Times New Roman" w:hAnsi="Times New Roman"/>
          <w:b/>
          <w:i/>
          <w:szCs w:val="24"/>
        </w:rPr>
        <w:t>NISKU DISPATCH LTD.</w:t>
      </w:r>
      <w:r>
        <w:rPr>
          <w:rFonts w:ascii="Times New Roman" w:hAnsi="Times New Roman"/>
          <w:i/>
          <w:szCs w:val="24"/>
        </w:rPr>
        <w:t xml:space="preserve">, </w:t>
      </w:r>
      <w:r w:rsidRPr="0093588D">
        <w:rPr>
          <w:rFonts w:ascii="Times New Roman" w:hAnsi="Times New Roman"/>
          <w:szCs w:val="24"/>
        </w:rPr>
        <w:t>or local emergency phone numbers as indicated in the Health and Safety Plan.</w:t>
      </w:r>
    </w:p>
    <w:p w:rsidR="00DA423E" w:rsidRPr="0093588D" w:rsidRDefault="00DA423E" w:rsidP="002C3E99">
      <w:pPr>
        <w:rPr>
          <w:sz w:val="24"/>
          <w:szCs w:val="24"/>
        </w:rPr>
      </w:pPr>
    </w:p>
    <w:p w:rsidR="00DA423E" w:rsidRPr="0093588D" w:rsidRDefault="00DA423E" w:rsidP="002C3E99">
      <w:pPr>
        <w:pStyle w:val="TxBrp5"/>
        <w:tabs>
          <w:tab w:val="clear" w:pos="204"/>
        </w:tabs>
        <w:spacing w:line="240" w:lineRule="auto"/>
        <w:rPr>
          <w:rFonts w:ascii="Times New Roman" w:hAnsi="Times New Roman"/>
          <w:szCs w:val="24"/>
        </w:rPr>
      </w:pPr>
      <w:r w:rsidRPr="0093588D">
        <w:rPr>
          <w:rFonts w:ascii="Times New Roman" w:hAnsi="Times New Roman"/>
          <w:szCs w:val="24"/>
        </w:rPr>
        <w:t>Transportation of injured persons will be by ambulance unless a volunteer chooses to assist by driving the injured employee to a medical facility.  If there is any question as to the best method of transportation an ambulance should be utilized.</w:t>
      </w:r>
    </w:p>
    <w:p w:rsidR="00DA423E" w:rsidRPr="0093588D" w:rsidRDefault="00DA423E" w:rsidP="002C3E99">
      <w:pPr>
        <w:pStyle w:val="TxBrp5"/>
        <w:tabs>
          <w:tab w:val="clear" w:pos="204"/>
        </w:tabs>
        <w:spacing w:line="240" w:lineRule="auto"/>
        <w:rPr>
          <w:rFonts w:ascii="Times New Roman" w:hAnsi="Times New Roman"/>
          <w:szCs w:val="24"/>
        </w:rPr>
      </w:pPr>
    </w:p>
    <w:p w:rsidR="00DA423E" w:rsidRPr="0093588D" w:rsidRDefault="00DA423E" w:rsidP="002C3E99">
      <w:pPr>
        <w:pStyle w:val="TxBrp5"/>
        <w:tabs>
          <w:tab w:val="clear" w:pos="204"/>
        </w:tabs>
        <w:spacing w:line="240" w:lineRule="auto"/>
        <w:rPr>
          <w:rFonts w:ascii="Times New Roman" w:hAnsi="Times New Roman"/>
          <w:szCs w:val="24"/>
        </w:rPr>
      </w:pPr>
      <w:r w:rsidRPr="0093588D">
        <w:rPr>
          <w:rFonts w:ascii="Times New Roman" w:hAnsi="Times New Roman"/>
          <w:szCs w:val="24"/>
        </w:rPr>
        <w:t>When</w:t>
      </w:r>
      <w:r>
        <w:rPr>
          <w:rFonts w:ascii="Times New Roman" w:hAnsi="Times New Roman"/>
          <w:szCs w:val="24"/>
        </w:rPr>
        <w:t xml:space="preserve"> </w:t>
      </w:r>
      <w:r>
        <w:rPr>
          <w:rFonts w:ascii="Times New Roman" w:hAnsi="Times New Roman"/>
          <w:b/>
          <w:i/>
          <w:szCs w:val="24"/>
        </w:rPr>
        <w:t>NISKU DISPATCH LTD’S.</w:t>
      </w:r>
      <w:r>
        <w:rPr>
          <w:rFonts w:ascii="Times New Roman" w:hAnsi="Times New Roman"/>
          <w:i/>
          <w:szCs w:val="24"/>
        </w:rPr>
        <w:t xml:space="preserve">, </w:t>
      </w:r>
      <w:r w:rsidRPr="0093588D">
        <w:rPr>
          <w:rFonts w:ascii="Times New Roman" w:hAnsi="Times New Roman"/>
          <w:szCs w:val="24"/>
        </w:rPr>
        <w:t xml:space="preserve">strategy for providing access to First Aid/CPR involves the use of “first </w:t>
      </w:r>
      <w:r>
        <w:rPr>
          <w:rFonts w:ascii="Times New Roman" w:hAnsi="Times New Roman"/>
          <w:szCs w:val="24"/>
        </w:rPr>
        <w:t>aider</w:t>
      </w:r>
      <w:r w:rsidRPr="0093588D">
        <w:rPr>
          <w:rFonts w:ascii="Times New Roman" w:hAnsi="Times New Roman"/>
          <w:szCs w:val="24"/>
        </w:rPr>
        <w:t xml:space="preserve">s”, a First </w:t>
      </w:r>
      <w:r>
        <w:rPr>
          <w:rFonts w:ascii="Times New Roman" w:hAnsi="Times New Roman"/>
          <w:szCs w:val="24"/>
        </w:rPr>
        <w:t>Aiders</w:t>
      </w:r>
      <w:r w:rsidRPr="0093588D">
        <w:rPr>
          <w:rFonts w:ascii="Times New Roman" w:hAnsi="Times New Roman"/>
          <w:szCs w:val="24"/>
        </w:rPr>
        <w:t xml:space="preserve"> Program should be established and administered at the local level.  The </w:t>
      </w:r>
      <w:r>
        <w:rPr>
          <w:rFonts w:ascii="Times New Roman" w:hAnsi="Times New Roman"/>
          <w:szCs w:val="24"/>
        </w:rPr>
        <w:t>site safety advisor</w:t>
      </w:r>
      <w:r w:rsidRPr="0093588D">
        <w:rPr>
          <w:rFonts w:ascii="Times New Roman" w:hAnsi="Times New Roman"/>
          <w:szCs w:val="24"/>
        </w:rPr>
        <w:t xml:space="preserve"> is responsible for monitoring and maintaining this program, if implemented.</w:t>
      </w:r>
    </w:p>
    <w:p w:rsidR="00DA423E" w:rsidRPr="0093588D" w:rsidRDefault="00DA423E" w:rsidP="002C3E99">
      <w:pPr>
        <w:rPr>
          <w:sz w:val="24"/>
          <w:szCs w:val="24"/>
        </w:rPr>
      </w:pPr>
    </w:p>
    <w:p w:rsidR="00DA423E" w:rsidRPr="0093588D" w:rsidRDefault="00DA423E" w:rsidP="002C3E99">
      <w:pPr>
        <w:pStyle w:val="TxBrp6"/>
        <w:tabs>
          <w:tab w:val="clear" w:pos="447"/>
          <w:tab w:val="clear" w:pos="958"/>
        </w:tabs>
        <w:spacing w:line="240" w:lineRule="auto"/>
        <w:ind w:left="0" w:firstLine="0"/>
        <w:jc w:val="left"/>
        <w:rPr>
          <w:b/>
          <w:szCs w:val="24"/>
        </w:rPr>
      </w:pPr>
      <w:r>
        <w:rPr>
          <w:b/>
          <w:szCs w:val="24"/>
        </w:rPr>
        <w:t>5.3</w:t>
      </w:r>
      <w:r w:rsidRPr="0093588D">
        <w:rPr>
          <w:b/>
          <w:szCs w:val="24"/>
        </w:rPr>
        <w:tab/>
        <w:t xml:space="preserve">Elements of the First </w:t>
      </w:r>
      <w:r>
        <w:rPr>
          <w:b/>
          <w:szCs w:val="24"/>
        </w:rPr>
        <w:t>Aider</w:t>
      </w:r>
      <w:r w:rsidRPr="0093588D">
        <w:rPr>
          <w:b/>
          <w:szCs w:val="24"/>
        </w:rPr>
        <w:t xml:space="preserve"> Program should include:</w:t>
      </w:r>
    </w:p>
    <w:p w:rsidR="00DA423E" w:rsidRPr="0093588D" w:rsidRDefault="00DA423E" w:rsidP="002C3E99">
      <w:pPr>
        <w:pStyle w:val="TxBrp7"/>
        <w:tabs>
          <w:tab w:val="clear" w:pos="935"/>
          <w:tab w:val="clear" w:pos="1451"/>
        </w:tabs>
        <w:spacing w:line="240" w:lineRule="auto"/>
        <w:ind w:left="0"/>
        <w:jc w:val="left"/>
        <w:rPr>
          <w:szCs w:val="24"/>
        </w:rPr>
      </w:pPr>
    </w:p>
    <w:p w:rsidR="00DA423E" w:rsidRPr="0093588D" w:rsidRDefault="00DA423E" w:rsidP="002C3E99">
      <w:pPr>
        <w:pStyle w:val="TxBrp7"/>
        <w:tabs>
          <w:tab w:val="clear" w:pos="935"/>
          <w:tab w:val="clear" w:pos="1451"/>
        </w:tabs>
        <w:spacing w:line="240" w:lineRule="auto"/>
        <w:ind w:left="720" w:hanging="720"/>
        <w:jc w:val="left"/>
        <w:rPr>
          <w:szCs w:val="24"/>
        </w:rPr>
      </w:pPr>
      <w:r w:rsidRPr="0093588D">
        <w:rPr>
          <w:szCs w:val="24"/>
        </w:rPr>
        <w:t>1.</w:t>
      </w:r>
      <w:r w:rsidRPr="0093588D">
        <w:rPr>
          <w:szCs w:val="24"/>
        </w:rPr>
        <w:tab/>
      </w:r>
      <w:r>
        <w:rPr>
          <w:szCs w:val="24"/>
        </w:rPr>
        <w:t>Site Safety Advisor must be certified in Standard</w:t>
      </w:r>
      <w:r w:rsidRPr="0093588D">
        <w:rPr>
          <w:szCs w:val="24"/>
        </w:rPr>
        <w:t xml:space="preserve"> First Aid &amp; CPR per a recognized certification source such as the Red Cross, local hospital, etc.  The Red Cross first aid course and CPR course </w:t>
      </w:r>
      <w:r>
        <w:rPr>
          <w:szCs w:val="24"/>
        </w:rPr>
        <w:t>are approximately 16</w:t>
      </w:r>
      <w:r w:rsidRPr="0093588D">
        <w:rPr>
          <w:szCs w:val="24"/>
        </w:rPr>
        <w:t xml:space="preserve"> hours in duration.  CPR requires annual refreshers.  First Aid requires refreshers every three (3) years.</w:t>
      </w:r>
    </w:p>
    <w:p w:rsidR="00DA423E" w:rsidRPr="0093588D" w:rsidRDefault="00DA423E" w:rsidP="002C3E99">
      <w:pPr>
        <w:pStyle w:val="TxBrp7"/>
        <w:tabs>
          <w:tab w:val="clear" w:pos="935"/>
          <w:tab w:val="clear" w:pos="1451"/>
        </w:tabs>
        <w:spacing w:line="240" w:lineRule="auto"/>
        <w:ind w:left="0"/>
        <w:jc w:val="left"/>
        <w:rPr>
          <w:szCs w:val="24"/>
        </w:rPr>
      </w:pPr>
    </w:p>
    <w:p w:rsidR="00DA423E" w:rsidRPr="0093588D" w:rsidRDefault="00DA423E" w:rsidP="002C3E99">
      <w:pPr>
        <w:pStyle w:val="TxBrp7"/>
        <w:tabs>
          <w:tab w:val="clear" w:pos="935"/>
          <w:tab w:val="clear" w:pos="1451"/>
        </w:tabs>
        <w:spacing w:line="240" w:lineRule="auto"/>
        <w:ind w:left="720" w:hanging="720"/>
        <w:jc w:val="left"/>
        <w:rPr>
          <w:szCs w:val="24"/>
        </w:rPr>
      </w:pPr>
      <w:r>
        <w:rPr>
          <w:szCs w:val="24"/>
        </w:rPr>
        <w:t>2.</w:t>
      </w:r>
      <w:r>
        <w:rPr>
          <w:szCs w:val="24"/>
        </w:rPr>
        <w:tab/>
        <w:t xml:space="preserve">Site Safety Advisor </w:t>
      </w:r>
      <w:r w:rsidRPr="0093588D">
        <w:rPr>
          <w:szCs w:val="24"/>
        </w:rPr>
        <w:t>will seek employees who wish to volunteer to b</w:t>
      </w:r>
      <w:r>
        <w:rPr>
          <w:szCs w:val="24"/>
        </w:rPr>
        <w:t>e trained and certified in standard</w:t>
      </w:r>
      <w:r w:rsidRPr="0093588D">
        <w:rPr>
          <w:szCs w:val="24"/>
        </w:rPr>
        <w:t xml:space="preserve"> First Aid &amp; CPR per a recognized certification.  These employees must maintain “current” First Aid and CPR certification, appropriately documented, in their personnel file.</w:t>
      </w:r>
    </w:p>
    <w:p w:rsidR="00DA423E" w:rsidRPr="0093588D" w:rsidRDefault="00DA423E" w:rsidP="002C3E99">
      <w:pPr>
        <w:pStyle w:val="TxBrp7"/>
        <w:tabs>
          <w:tab w:val="clear" w:pos="935"/>
          <w:tab w:val="clear" w:pos="1451"/>
        </w:tabs>
        <w:spacing w:line="240" w:lineRule="auto"/>
        <w:ind w:left="1440" w:hanging="720"/>
        <w:jc w:val="left"/>
        <w:rPr>
          <w:szCs w:val="24"/>
        </w:rPr>
      </w:pPr>
    </w:p>
    <w:p w:rsidR="00DA423E" w:rsidRPr="0093588D" w:rsidRDefault="00DA423E" w:rsidP="002C3E99">
      <w:pPr>
        <w:pStyle w:val="TxBrp7"/>
        <w:tabs>
          <w:tab w:val="clear" w:pos="935"/>
          <w:tab w:val="clear" w:pos="1451"/>
        </w:tabs>
        <w:spacing w:line="240" w:lineRule="auto"/>
        <w:ind w:left="720" w:hanging="720"/>
        <w:jc w:val="left"/>
        <w:rPr>
          <w:szCs w:val="24"/>
        </w:rPr>
      </w:pPr>
      <w:r w:rsidRPr="0093588D">
        <w:rPr>
          <w:szCs w:val="24"/>
        </w:rPr>
        <w:t>3.</w:t>
      </w:r>
      <w:r w:rsidRPr="0093588D">
        <w:rPr>
          <w:szCs w:val="24"/>
        </w:rPr>
        <w:tab/>
        <w:t xml:space="preserve">Basic First Aid &amp; CPR will be administered by First </w:t>
      </w:r>
      <w:r>
        <w:rPr>
          <w:szCs w:val="24"/>
        </w:rPr>
        <w:t>Aiders</w:t>
      </w:r>
      <w:r w:rsidRPr="0093588D">
        <w:rPr>
          <w:szCs w:val="24"/>
        </w:rPr>
        <w:t xml:space="preserve"> only to stabilize the employee until professional medical attention can be provided.</w:t>
      </w:r>
    </w:p>
    <w:p w:rsidR="00DA423E" w:rsidRDefault="00DA423E">
      <w:pPr>
        <w:rPr>
          <w:b/>
          <w:sz w:val="24"/>
          <w:szCs w:val="24"/>
        </w:rPr>
      </w:pPr>
      <w:r>
        <w:rPr>
          <w:b/>
          <w:sz w:val="24"/>
          <w:szCs w:val="24"/>
        </w:rPr>
        <w:br w:type="page"/>
      </w:r>
    </w:p>
    <w:p w:rsidR="00DA423E" w:rsidRPr="00DA423E" w:rsidRDefault="00DA423E" w:rsidP="00DA423E">
      <w:pPr>
        <w:keepNext/>
        <w:keepLines/>
        <w:widowControl w:val="0"/>
        <w:ind w:left="720" w:hanging="720"/>
        <w:rPr>
          <w:b/>
          <w:sz w:val="24"/>
          <w:szCs w:val="24"/>
        </w:rPr>
      </w:pPr>
      <w:r w:rsidRPr="00DA423E">
        <w:rPr>
          <w:b/>
          <w:sz w:val="24"/>
          <w:szCs w:val="24"/>
        </w:rPr>
        <w:lastRenderedPageBreak/>
        <w:t>5.4</w:t>
      </w:r>
      <w:r w:rsidRPr="00DA423E">
        <w:rPr>
          <w:b/>
          <w:sz w:val="24"/>
          <w:szCs w:val="24"/>
        </w:rPr>
        <w:tab/>
        <w:t>Employee First Aid / CPR.</w:t>
      </w:r>
    </w:p>
    <w:p w:rsidR="00DA423E" w:rsidRPr="00DA423E" w:rsidRDefault="00DA423E" w:rsidP="00DA423E">
      <w:pPr>
        <w:widowControl w:val="0"/>
        <w:tabs>
          <w:tab w:val="left" w:pos="204"/>
        </w:tabs>
        <w:rPr>
          <w:snapToGrid w:val="0"/>
          <w:sz w:val="24"/>
          <w:szCs w:val="24"/>
        </w:rPr>
      </w:pPr>
    </w:p>
    <w:p w:rsidR="00DA423E" w:rsidRPr="00DA423E" w:rsidRDefault="00DA423E" w:rsidP="00DA423E">
      <w:pPr>
        <w:widowControl w:val="0"/>
        <w:tabs>
          <w:tab w:val="left" w:pos="204"/>
        </w:tabs>
        <w:rPr>
          <w:snapToGrid w:val="0"/>
          <w:sz w:val="24"/>
          <w:szCs w:val="24"/>
        </w:rPr>
      </w:pPr>
      <w:r w:rsidRPr="00DA423E">
        <w:rPr>
          <w:snapToGrid w:val="0"/>
          <w:sz w:val="24"/>
          <w:szCs w:val="24"/>
        </w:rPr>
        <w:t xml:space="preserve">Employee training in standard First Aid and cardiopulmonary resuscitation (CPR) is encouraged because of its value and benefit to individuals, their families and the community.  </w:t>
      </w:r>
    </w:p>
    <w:p w:rsidR="00DA423E" w:rsidRPr="00DA423E" w:rsidRDefault="00DA423E" w:rsidP="00DA423E">
      <w:pPr>
        <w:widowControl w:val="0"/>
        <w:tabs>
          <w:tab w:val="left" w:pos="204"/>
        </w:tabs>
        <w:rPr>
          <w:snapToGrid w:val="0"/>
          <w:sz w:val="24"/>
          <w:szCs w:val="24"/>
        </w:rPr>
      </w:pPr>
    </w:p>
    <w:p w:rsidR="00DA423E" w:rsidRPr="00DA423E" w:rsidRDefault="00DA423E" w:rsidP="00DA423E">
      <w:pPr>
        <w:widowControl w:val="0"/>
        <w:tabs>
          <w:tab w:val="left" w:pos="204"/>
        </w:tabs>
        <w:rPr>
          <w:snapToGrid w:val="0"/>
          <w:sz w:val="24"/>
          <w:szCs w:val="24"/>
        </w:rPr>
      </w:pPr>
      <w:r w:rsidRPr="00DA423E">
        <w:rPr>
          <w:snapToGrid w:val="0"/>
          <w:sz w:val="24"/>
          <w:szCs w:val="24"/>
        </w:rPr>
        <w:t>The company also supports any employee who, while on the job, chooses to act as a “Good Samaritan” to assist a fellow employee or another person with First Aid or CPR.  It is</w:t>
      </w:r>
      <w:r w:rsidRPr="00DA423E">
        <w:rPr>
          <w:b/>
          <w:i/>
          <w:snapToGrid w:val="0"/>
          <w:sz w:val="24"/>
        </w:rPr>
        <w:t xml:space="preserve"> </w:t>
      </w:r>
      <w:r w:rsidRPr="00DA423E">
        <w:rPr>
          <w:b/>
          <w:i/>
          <w:snapToGrid w:val="0"/>
          <w:sz w:val="24"/>
          <w:szCs w:val="24"/>
        </w:rPr>
        <w:t>NISKU DISPATCH LTD.</w:t>
      </w:r>
      <w:r w:rsidRPr="00DA423E">
        <w:rPr>
          <w:snapToGrid w:val="0"/>
          <w:sz w:val="24"/>
          <w:szCs w:val="24"/>
        </w:rPr>
        <w:t>’s intent that first Aid supplies and basic personal protective equipment against blood borne pathogens be accessible to employees at every work site during all shifts.</w:t>
      </w:r>
    </w:p>
    <w:p w:rsidR="00DA423E" w:rsidRPr="00DA423E" w:rsidRDefault="00DA423E" w:rsidP="00DA423E">
      <w:pPr>
        <w:widowControl w:val="0"/>
        <w:tabs>
          <w:tab w:val="left" w:pos="204"/>
        </w:tabs>
        <w:rPr>
          <w:snapToGrid w:val="0"/>
          <w:sz w:val="24"/>
          <w:szCs w:val="24"/>
        </w:rPr>
      </w:pPr>
    </w:p>
    <w:p w:rsidR="00DA423E" w:rsidRPr="00DA423E" w:rsidRDefault="00DA423E" w:rsidP="00DA423E">
      <w:pPr>
        <w:widowControl w:val="0"/>
        <w:rPr>
          <w:sz w:val="24"/>
          <w:szCs w:val="24"/>
        </w:rPr>
      </w:pPr>
      <w:r w:rsidRPr="00DA423E">
        <w:rPr>
          <w:sz w:val="24"/>
          <w:szCs w:val="24"/>
        </w:rPr>
        <w:t>If an employee makes the decision to provide first aid to someone, universal precautions shall be followed and it should be assumed that all blood and bodily fluids are contaminated with blood borne pathogens. In addition, they should wear protective medical gloves found in the First Aid Kit and use any other personal protective equipment (such as protective glasses with side shields or a full face shield) to help avoid exposure to blood in the eyes or on the face.</w:t>
      </w:r>
    </w:p>
    <w:p w:rsidR="00DA423E" w:rsidRPr="00DA423E" w:rsidRDefault="00DA423E" w:rsidP="00DA423E">
      <w:pPr>
        <w:widowControl w:val="0"/>
        <w:rPr>
          <w:sz w:val="24"/>
          <w:szCs w:val="24"/>
        </w:rPr>
      </w:pPr>
    </w:p>
    <w:p w:rsidR="00DA423E" w:rsidRPr="00DA423E" w:rsidRDefault="00DA423E" w:rsidP="00DA423E">
      <w:pPr>
        <w:widowControl w:val="0"/>
        <w:rPr>
          <w:sz w:val="24"/>
          <w:szCs w:val="24"/>
        </w:rPr>
      </w:pPr>
      <w:r w:rsidRPr="00DA423E">
        <w:rPr>
          <w:sz w:val="24"/>
          <w:szCs w:val="24"/>
        </w:rPr>
        <w:t>First Aid providers should follow the example of emergency medical personnel, doctors and nurses who wear personal protective equipment to prevent exposure to blood borne pathogens.</w:t>
      </w:r>
    </w:p>
    <w:p w:rsidR="00DA423E" w:rsidRPr="00DA423E" w:rsidRDefault="00DA423E" w:rsidP="00DA423E">
      <w:pPr>
        <w:widowControl w:val="0"/>
        <w:rPr>
          <w:sz w:val="24"/>
          <w:szCs w:val="24"/>
        </w:rPr>
      </w:pPr>
    </w:p>
    <w:p w:rsidR="00DA423E" w:rsidRPr="00DA423E" w:rsidRDefault="00DA423E" w:rsidP="00DA423E">
      <w:pPr>
        <w:widowControl w:val="0"/>
        <w:rPr>
          <w:sz w:val="24"/>
          <w:szCs w:val="24"/>
        </w:rPr>
      </w:pPr>
      <w:r w:rsidRPr="00DA423E">
        <w:rPr>
          <w:sz w:val="24"/>
          <w:szCs w:val="24"/>
        </w:rPr>
        <w:t>If blood or potentially contaminated material gets on the skin, it must be washed off immediately using water and a non-abrasive soap. If available, an antiseptic soap or rinse must be used. If blood ever gets in the eyes, lips, mouth or nose, the employee must go to a sink, water fountain, eye wash or body wash station and flush the area with running water as quickly as he/she can.</w:t>
      </w:r>
    </w:p>
    <w:p w:rsidR="00DA423E" w:rsidRPr="00DA423E" w:rsidRDefault="00DA423E" w:rsidP="00DA423E">
      <w:pPr>
        <w:rPr>
          <w:sz w:val="24"/>
          <w:szCs w:val="24"/>
        </w:rPr>
      </w:pPr>
    </w:p>
    <w:p w:rsidR="00DA423E" w:rsidRPr="00DA423E" w:rsidRDefault="00DA423E" w:rsidP="00DA423E">
      <w:pPr>
        <w:widowControl w:val="0"/>
        <w:rPr>
          <w:sz w:val="24"/>
          <w:szCs w:val="24"/>
        </w:rPr>
      </w:pPr>
      <w:r w:rsidRPr="00DA423E">
        <w:rPr>
          <w:sz w:val="24"/>
          <w:szCs w:val="24"/>
        </w:rPr>
        <w:t xml:space="preserve">The supervisor must always be aware of the potential exposure to a blood borne pathogen after the employee has washed or flushed the exposed area. Decontamination of the exposed surfaces, tools and equipment should be conducted. This must be done immediately, and no later than the end of the shift or work period. </w:t>
      </w:r>
      <w:r w:rsidRPr="00DA423E">
        <w:rPr>
          <w:b/>
          <w:sz w:val="24"/>
          <w:szCs w:val="24"/>
        </w:rPr>
        <w:t xml:space="preserve">Remember that there is a vaccine for Hepatitis B.  </w:t>
      </w:r>
      <w:r w:rsidRPr="00DA423E">
        <w:rPr>
          <w:sz w:val="24"/>
          <w:szCs w:val="24"/>
        </w:rPr>
        <w:t>This must be discussed with a physician as soon as possible after a potential exposure.</w:t>
      </w:r>
    </w:p>
    <w:p w:rsidR="00DA423E" w:rsidRDefault="00DA423E">
      <w:pPr>
        <w:rPr>
          <w:b/>
          <w:sz w:val="24"/>
          <w:szCs w:val="24"/>
        </w:rPr>
      </w:pPr>
      <w:r>
        <w:rPr>
          <w:b/>
          <w:sz w:val="24"/>
          <w:szCs w:val="24"/>
        </w:rPr>
        <w:br w:type="page"/>
      </w:r>
    </w:p>
    <w:p w:rsidR="00DA423E" w:rsidRPr="00DA423E" w:rsidRDefault="00DA423E" w:rsidP="00DA423E">
      <w:pPr>
        <w:widowControl w:val="0"/>
        <w:rPr>
          <w:b/>
          <w:sz w:val="24"/>
          <w:szCs w:val="24"/>
        </w:rPr>
      </w:pPr>
      <w:r w:rsidRPr="00DA423E">
        <w:rPr>
          <w:b/>
          <w:sz w:val="24"/>
          <w:szCs w:val="24"/>
        </w:rPr>
        <w:lastRenderedPageBreak/>
        <w:t>5.5</w:t>
      </w:r>
      <w:r w:rsidRPr="00DA423E">
        <w:rPr>
          <w:b/>
          <w:sz w:val="24"/>
          <w:szCs w:val="24"/>
        </w:rPr>
        <w:tab/>
        <w:t>First Aid Stations / First Aid Kits</w:t>
      </w:r>
    </w:p>
    <w:p w:rsidR="00DA423E" w:rsidRPr="00DA423E" w:rsidRDefault="00DA423E" w:rsidP="00DA423E">
      <w:pPr>
        <w:widowControl w:val="0"/>
        <w:jc w:val="both"/>
        <w:rPr>
          <w:b/>
          <w:sz w:val="24"/>
          <w:szCs w:val="24"/>
        </w:rPr>
      </w:pPr>
    </w:p>
    <w:p w:rsidR="00DA423E" w:rsidRPr="00DA423E" w:rsidRDefault="00DA423E" w:rsidP="00DA423E">
      <w:pPr>
        <w:widowControl w:val="0"/>
        <w:rPr>
          <w:sz w:val="24"/>
          <w:szCs w:val="24"/>
        </w:rPr>
      </w:pPr>
      <w:r w:rsidRPr="00DA423E">
        <w:rPr>
          <w:sz w:val="24"/>
          <w:szCs w:val="24"/>
        </w:rPr>
        <w:t xml:space="preserve">A First Aid Station or First Aid Kit is to be readily available to employees as described previously.  For employees working off-premises, a first aid kit should be provided in each company vehicle, signed-out for use when traveling in personal vehicles and rental vehicles, or provided on the jobsite.  </w:t>
      </w:r>
    </w:p>
    <w:p w:rsidR="00DA423E" w:rsidRPr="00DA423E" w:rsidRDefault="00DA423E" w:rsidP="00DA423E">
      <w:pPr>
        <w:widowControl w:val="0"/>
        <w:ind w:left="1440"/>
        <w:jc w:val="both"/>
        <w:rPr>
          <w:sz w:val="24"/>
          <w:szCs w:val="24"/>
        </w:rPr>
      </w:pPr>
    </w:p>
    <w:p w:rsidR="00DA423E" w:rsidRPr="00DA423E" w:rsidRDefault="00DA423E" w:rsidP="00DA423E">
      <w:pPr>
        <w:widowControl w:val="0"/>
        <w:rPr>
          <w:sz w:val="24"/>
          <w:szCs w:val="24"/>
        </w:rPr>
      </w:pPr>
      <w:r w:rsidRPr="00DA423E">
        <w:rPr>
          <w:sz w:val="24"/>
          <w:szCs w:val="24"/>
        </w:rPr>
        <w:t xml:space="preserve">Whether within the facility or in a vehicle, each First Aid Kit must be stored in a properly labeled weather-proof container, stocked with the basic supplies. </w:t>
      </w:r>
    </w:p>
    <w:p w:rsidR="00DA423E" w:rsidRPr="00DA423E" w:rsidRDefault="00DA423E" w:rsidP="00DA423E">
      <w:pPr>
        <w:rPr>
          <w:sz w:val="24"/>
          <w:szCs w:val="24"/>
        </w:rPr>
      </w:pPr>
    </w:p>
    <w:p w:rsidR="00DA423E" w:rsidRPr="00DA423E" w:rsidRDefault="00DA423E" w:rsidP="00DA423E">
      <w:pPr>
        <w:keepNext/>
        <w:keepLines/>
        <w:widowControl w:val="0"/>
        <w:rPr>
          <w:sz w:val="24"/>
          <w:szCs w:val="24"/>
        </w:rPr>
      </w:pPr>
      <w:r w:rsidRPr="00DA423E">
        <w:rPr>
          <w:b/>
          <w:sz w:val="24"/>
          <w:szCs w:val="24"/>
          <w:u w:val="single"/>
        </w:rPr>
        <w:t>IMPORTANT:</w:t>
      </w:r>
      <w:r w:rsidRPr="00DA423E">
        <w:rPr>
          <w:sz w:val="24"/>
          <w:szCs w:val="24"/>
        </w:rPr>
        <w:t xml:space="preserve"> If an employee declines First Aid and/or medical treatment for a reported on-the-job injury after the Supervisor recommends it, that employee should NOT be allowed to continue work. Supervisors should discuss each situation with the Project Manager before allowing that employee to return to duty.</w:t>
      </w:r>
    </w:p>
    <w:p w:rsidR="00DA423E" w:rsidRPr="00DA423E" w:rsidRDefault="00DA423E" w:rsidP="00DA423E">
      <w:pPr>
        <w:rPr>
          <w:sz w:val="24"/>
          <w:szCs w:val="24"/>
        </w:rPr>
      </w:pPr>
    </w:p>
    <w:p w:rsidR="00DA423E" w:rsidRPr="00DA423E" w:rsidRDefault="00DA423E" w:rsidP="00DA423E">
      <w:pPr>
        <w:widowControl w:val="0"/>
        <w:rPr>
          <w:sz w:val="24"/>
          <w:szCs w:val="24"/>
        </w:rPr>
      </w:pPr>
      <w:r w:rsidRPr="00DA423E">
        <w:rPr>
          <w:sz w:val="24"/>
          <w:szCs w:val="24"/>
        </w:rPr>
        <w:t xml:space="preserve">The site safety advisor, or someone he/she may designate, is responsible for checking and maintaining the First Aid Cabinets. Supervisors on jobsites are responsible for assuring suitable supplies are provided in the first aid kits on-site or in their vehicles. This person will take a weekly inventory of supplies and make sure the station or kit remains adequately stocked.  </w:t>
      </w:r>
    </w:p>
    <w:p w:rsidR="00DA423E" w:rsidRPr="00DA423E" w:rsidRDefault="00DA423E" w:rsidP="00DA423E">
      <w:pPr>
        <w:widowControl w:val="0"/>
        <w:jc w:val="both"/>
        <w:rPr>
          <w:sz w:val="24"/>
          <w:szCs w:val="24"/>
        </w:rPr>
      </w:pPr>
    </w:p>
    <w:p w:rsidR="00DA423E" w:rsidRPr="00DA423E" w:rsidRDefault="00DA423E" w:rsidP="00DA423E">
      <w:pPr>
        <w:jc w:val="both"/>
        <w:rPr>
          <w:sz w:val="24"/>
          <w:szCs w:val="24"/>
        </w:rPr>
      </w:pPr>
    </w:p>
    <w:p w:rsidR="00DA423E" w:rsidRPr="00DA423E" w:rsidRDefault="00DA423E" w:rsidP="00DA423E">
      <w:pPr>
        <w:widowControl w:val="0"/>
        <w:rPr>
          <w:b/>
          <w:sz w:val="24"/>
          <w:szCs w:val="24"/>
        </w:rPr>
      </w:pPr>
      <w:r w:rsidRPr="00DA423E">
        <w:rPr>
          <w:b/>
          <w:sz w:val="24"/>
          <w:szCs w:val="24"/>
        </w:rPr>
        <w:t>5.6</w:t>
      </w:r>
      <w:r w:rsidRPr="00DA423E">
        <w:rPr>
          <w:b/>
          <w:sz w:val="24"/>
          <w:szCs w:val="24"/>
        </w:rPr>
        <w:tab/>
        <w:t>Emergency Eye / Body Wash Stations</w:t>
      </w:r>
    </w:p>
    <w:p w:rsidR="00DA423E" w:rsidRPr="00DA423E" w:rsidRDefault="00DA423E" w:rsidP="00DA423E">
      <w:pPr>
        <w:widowControl w:val="0"/>
        <w:ind w:left="720"/>
        <w:jc w:val="both"/>
        <w:rPr>
          <w:b/>
          <w:sz w:val="24"/>
          <w:szCs w:val="24"/>
        </w:rPr>
      </w:pPr>
    </w:p>
    <w:p w:rsidR="00DA423E" w:rsidRPr="00DA423E" w:rsidRDefault="00DA423E" w:rsidP="00DA423E">
      <w:pPr>
        <w:widowControl w:val="0"/>
        <w:rPr>
          <w:sz w:val="24"/>
          <w:szCs w:val="24"/>
        </w:rPr>
      </w:pPr>
      <w:r w:rsidRPr="00DA423E">
        <w:rPr>
          <w:sz w:val="24"/>
          <w:szCs w:val="24"/>
        </w:rPr>
        <w:t xml:space="preserve">Where the eyes and/or body of any employee may be exposed to injurious chemical / corrosive materials, suitable eye and/or body drenching and/or flushing facilities shall be provided whether at an </w:t>
      </w:r>
      <w:r w:rsidRPr="00DA423E">
        <w:rPr>
          <w:b/>
          <w:i/>
          <w:sz w:val="24"/>
          <w:szCs w:val="24"/>
        </w:rPr>
        <w:t>NISKU DISPATCH LTD.</w:t>
      </w:r>
      <w:r w:rsidRPr="00DA423E">
        <w:rPr>
          <w:i/>
          <w:sz w:val="24"/>
          <w:szCs w:val="24"/>
        </w:rPr>
        <w:t xml:space="preserve">, </w:t>
      </w:r>
      <w:r w:rsidRPr="00DA423E">
        <w:rPr>
          <w:sz w:val="24"/>
          <w:szCs w:val="24"/>
        </w:rPr>
        <w:t xml:space="preserve">facility or at a temporary worksite. Emergency eye and/or body wash stations can be either of temporary or permanent installation. </w:t>
      </w:r>
    </w:p>
    <w:p w:rsidR="00DA423E" w:rsidRPr="00DA423E" w:rsidRDefault="00DA423E" w:rsidP="00DA423E">
      <w:pPr>
        <w:widowControl w:val="0"/>
        <w:rPr>
          <w:sz w:val="24"/>
          <w:szCs w:val="24"/>
        </w:rPr>
      </w:pPr>
    </w:p>
    <w:p w:rsidR="00DA423E" w:rsidRPr="00DA423E" w:rsidRDefault="00DA423E" w:rsidP="00DA423E">
      <w:pPr>
        <w:widowControl w:val="0"/>
        <w:rPr>
          <w:sz w:val="24"/>
          <w:szCs w:val="24"/>
        </w:rPr>
      </w:pPr>
      <w:r w:rsidRPr="00DA423E">
        <w:rPr>
          <w:sz w:val="24"/>
          <w:szCs w:val="24"/>
        </w:rPr>
        <w:t>In areas where the extent of possible exposure to injurious chemical / corrosive materials is very low, a specially designated pressure controlled and identified water hose can be used when proper personal protective equipment also is used (e.g. full face shield). The hose system must be equipped with a proper face and body wash nozzle and provide copious amounts of low velocity potable water. An appropriate portable eye wash device containing not less than one gallon of potable water, would also be acceptable under these conditions.</w:t>
      </w:r>
    </w:p>
    <w:p w:rsidR="00DA423E" w:rsidRPr="00DA423E" w:rsidRDefault="00DA423E" w:rsidP="00DA423E">
      <w:pPr>
        <w:widowControl w:val="0"/>
        <w:rPr>
          <w:sz w:val="24"/>
          <w:szCs w:val="24"/>
        </w:rPr>
      </w:pPr>
    </w:p>
    <w:p w:rsidR="00DA423E" w:rsidRPr="00DA423E" w:rsidRDefault="00DA423E" w:rsidP="00DA423E">
      <w:pPr>
        <w:widowControl w:val="0"/>
        <w:rPr>
          <w:sz w:val="24"/>
          <w:szCs w:val="24"/>
        </w:rPr>
      </w:pPr>
      <w:r w:rsidRPr="00DA423E">
        <w:rPr>
          <w:sz w:val="24"/>
          <w:szCs w:val="24"/>
        </w:rPr>
        <w:t>At locations where hazardous chemical / corrosive materials are handled by employees (e.g. battery servicing facility), proper eyewash and body drenching equipment must be available.  ANSI Z358.1 provides detailed information regarding the installation and operation of emergency eyewash and shower equipment, including the requirements for flow rate.</w:t>
      </w:r>
    </w:p>
    <w:p w:rsidR="00DA423E" w:rsidRPr="00DA423E" w:rsidRDefault="00DA423E" w:rsidP="00DA423E">
      <w:pPr>
        <w:widowControl w:val="0"/>
        <w:ind w:left="1440"/>
        <w:jc w:val="both"/>
        <w:rPr>
          <w:sz w:val="24"/>
          <w:szCs w:val="24"/>
        </w:rPr>
      </w:pPr>
    </w:p>
    <w:p w:rsidR="00DA423E" w:rsidRPr="00DA423E" w:rsidRDefault="00DA423E" w:rsidP="00DA423E">
      <w:pPr>
        <w:widowControl w:val="0"/>
        <w:rPr>
          <w:sz w:val="24"/>
          <w:szCs w:val="24"/>
        </w:rPr>
      </w:pPr>
      <w:r w:rsidRPr="00DA423E">
        <w:rPr>
          <w:sz w:val="24"/>
          <w:szCs w:val="24"/>
        </w:rPr>
        <w:t>Inspection and maintenance of eye wash systems should be provided at least weekly by assuring sanitary conditions and /or following the manufacturers’ requirements for maintenance. Inspection and maintenance should be properly documented.</w:t>
      </w:r>
    </w:p>
    <w:p w:rsidR="00DA423E" w:rsidRDefault="00DA423E" w:rsidP="00FB5BA2">
      <w:pPr>
        <w:rPr>
          <w:b/>
          <w:sz w:val="24"/>
          <w:szCs w:val="24"/>
        </w:rPr>
      </w:pPr>
      <w:bookmarkStart w:id="1" w:name="_Toc380734498"/>
    </w:p>
    <w:p w:rsidR="00FB5BA2" w:rsidRDefault="00FB5BA2">
      <w:pPr>
        <w:rPr>
          <w:b/>
          <w:sz w:val="24"/>
          <w:szCs w:val="24"/>
        </w:rPr>
      </w:pPr>
      <w:r>
        <w:rPr>
          <w:b/>
          <w:sz w:val="24"/>
          <w:szCs w:val="24"/>
        </w:rPr>
        <w:br w:type="page"/>
      </w:r>
    </w:p>
    <w:p w:rsidR="00FB5BA2" w:rsidRPr="00FB5BA2" w:rsidRDefault="00FB5BA2" w:rsidP="00FB5BA2">
      <w:pPr>
        <w:rPr>
          <w:b/>
          <w:sz w:val="28"/>
          <w:szCs w:val="28"/>
        </w:rPr>
      </w:pPr>
      <w:r>
        <w:rPr>
          <w:b/>
          <w:sz w:val="28"/>
          <w:szCs w:val="28"/>
        </w:rPr>
        <w:lastRenderedPageBreak/>
        <w:t>HAZARD ASSESSMENT</w:t>
      </w:r>
    </w:p>
    <w:p w:rsidR="00FB5BA2" w:rsidRDefault="00FB5BA2" w:rsidP="00FB5BA2">
      <w:pPr>
        <w:rPr>
          <w:b/>
          <w:sz w:val="24"/>
          <w:szCs w:val="24"/>
        </w:rPr>
      </w:pPr>
    </w:p>
    <w:p w:rsidR="00DA423E" w:rsidRPr="007F7788" w:rsidRDefault="00DA423E" w:rsidP="00FB5BA2">
      <w:pPr>
        <w:pStyle w:val="Heading2"/>
        <w:jc w:val="left"/>
        <w:rPr>
          <w:b/>
        </w:rPr>
      </w:pPr>
      <w:r w:rsidRPr="007F7788">
        <w:rPr>
          <w:b/>
        </w:rPr>
        <w:t>Job Hazard Analysis</w:t>
      </w:r>
      <w:bookmarkEnd w:id="1"/>
    </w:p>
    <w:p w:rsidR="00DA423E" w:rsidRPr="00DE11B5" w:rsidRDefault="00DA423E" w:rsidP="00DA423E">
      <w:pPr>
        <w:rPr>
          <w:sz w:val="24"/>
          <w:szCs w:val="24"/>
        </w:rPr>
      </w:pPr>
      <w:r w:rsidRPr="00DE11B5">
        <w:rPr>
          <w:sz w:val="24"/>
          <w:szCs w:val="24"/>
        </w:rPr>
        <w:t>The purpose of a Job Hazard Analysis is to identify, control or eliminate potential or actual dangers in a job or task.</w:t>
      </w:r>
    </w:p>
    <w:p w:rsidR="00DA423E" w:rsidRPr="00DE11B5" w:rsidRDefault="00DA423E" w:rsidP="00DA423E">
      <w:pPr>
        <w:rPr>
          <w:sz w:val="24"/>
          <w:szCs w:val="24"/>
        </w:rPr>
      </w:pPr>
      <w:r w:rsidRPr="00DE11B5">
        <w:rPr>
          <w:sz w:val="24"/>
          <w:szCs w:val="24"/>
        </w:rPr>
        <w:t>Factors to be considered in assigning a priority for analysis of jobs include:</w:t>
      </w:r>
    </w:p>
    <w:p w:rsidR="00DA423E" w:rsidRPr="00DE11B5" w:rsidRDefault="00DA423E" w:rsidP="00DA423E">
      <w:pPr>
        <w:rPr>
          <w:sz w:val="24"/>
          <w:szCs w:val="24"/>
        </w:rPr>
      </w:pPr>
    </w:p>
    <w:p w:rsidR="00DA423E" w:rsidRPr="00DE11B5" w:rsidRDefault="00DA423E" w:rsidP="00DA423E">
      <w:pPr>
        <w:numPr>
          <w:ilvl w:val="0"/>
          <w:numId w:val="26"/>
        </w:numPr>
        <w:rPr>
          <w:sz w:val="24"/>
          <w:szCs w:val="24"/>
        </w:rPr>
      </w:pPr>
      <w:r w:rsidRPr="00DE11B5">
        <w:rPr>
          <w:sz w:val="24"/>
          <w:szCs w:val="24"/>
        </w:rPr>
        <w:t>Accident frequency and severity: jobs where accidents occur frequently or where they occur infrequently but result in disabling injuries</w:t>
      </w:r>
    </w:p>
    <w:p w:rsidR="00DA423E" w:rsidRPr="00DE11B5" w:rsidRDefault="00DA423E" w:rsidP="00DA423E">
      <w:pPr>
        <w:numPr>
          <w:ilvl w:val="0"/>
          <w:numId w:val="26"/>
        </w:numPr>
        <w:rPr>
          <w:sz w:val="24"/>
          <w:szCs w:val="24"/>
        </w:rPr>
      </w:pPr>
      <w:r w:rsidRPr="00DE11B5">
        <w:rPr>
          <w:sz w:val="24"/>
          <w:szCs w:val="24"/>
        </w:rPr>
        <w:t>Potential for severe injuries or illnesses: the consequences of an accident, hazardous condition, or exposure to harmful substances are potentially severe</w:t>
      </w:r>
    </w:p>
    <w:p w:rsidR="00DA423E" w:rsidRPr="00DE11B5" w:rsidRDefault="00DA423E" w:rsidP="00DA423E">
      <w:pPr>
        <w:numPr>
          <w:ilvl w:val="0"/>
          <w:numId w:val="26"/>
        </w:numPr>
        <w:rPr>
          <w:sz w:val="24"/>
          <w:szCs w:val="24"/>
        </w:rPr>
      </w:pPr>
      <w:r w:rsidRPr="00DE11B5">
        <w:rPr>
          <w:sz w:val="24"/>
          <w:szCs w:val="24"/>
        </w:rPr>
        <w:t>Newly established jobs: due to lack of experience in these jobs, hazards may not be evident or anticipated</w:t>
      </w:r>
    </w:p>
    <w:p w:rsidR="00DA423E" w:rsidRPr="00DE11B5" w:rsidRDefault="00DA423E" w:rsidP="00DA423E">
      <w:pPr>
        <w:numPr>
          <w:ilvl w:val="0"/>
          <w:numId w:val="26"/>
        </w:numPr>
        <w:rPr>
          <w:sz w:val="24"/>
          <w:szCs w:val="24"/>
        </w:rPr>
      </w:pPr>
      <w:r w:rsidRPr="00DE11B5">
        <w:rPr>
          <w:sz w:val="24"/>
          <w:szCs w:val="24"/>
        </w:rPr>
        <w:t>Modified jobs: new hazards may be associated with changes in job procedures</w:t>
      </w:r>
    </w:p>
    <w:p w:rsidR="00DA423E" w:rsidRPr="00DE11B5" w:rsidRDefault="00DA423E" w:rsidP="00DA423E">
      <w:pPr>
        <w:numPr>
          <w:ilvl w:val="0"/>
          <w:numId w:val="26"/>
        </w:numPr>
        <w:rPr>
          <w:sz w:val="24"/>
          <w:szCs w:val="24"/>
        </w:rPr>
      </w:pPr>
      <w:r w:rsidRPr="00DE11B5">
        <w:rPr>
          <w:sz w:val="24"/>
          <w:szCs w:val="24"/>
        </w:rPr>
        <w:t>Infrequently performed jobs: workers may be at greater risk when undertaking non-routine jobs, and a Job Hazard Analysis provides means of reviewing hazards</w:t>
      </w:r>
    </w:p>
    <w:p w:rsidR="00DA423E" w:rsidRPr="00DE11B5" w:rsidRDefault="00DA423E" w:rsidP="00DA423E">
      <w:pPr>
        <w:rPr>
          <w:sz w:val="24"/>
          <w:szCs w:val="24"/>
        </w:rPr>
      </w:pPr>
    </w:p>
    <w:p w:rsidR="00DA423E" w:rsidRPr="00E57357" w:rsidRDefault="00DA423E" w:rsidP="00DA423E">
      <w:pPr>
        <w:pStyle w:val="Header"/>
        <w:rPr>
          <w:sz w:val="24"/>
          <w:szCs w:val="24"/>
        </w:rPr>
      </w:pPr>
      <w:r>
        <w:rPr>
          <w:sz w:val="24"/>
          <w:szCs w:val="24"/>
        </w:rPr>
        <w:t xml:space="preserve">NISKU DISPATCH LTD. </w:t>
      </w:r>
      <w:r w:rsidRPr="00DE11B5">
        <w:rPr>
          <w:sz w:val="24"/>
          <w:szCs w:val="24"/>
        </w:rPr>
        <w:t>management and supervision is responsible for ensuring all work is safely planned; the Job Hazard Analysis will assist in determining firstly, what are the steps in the job; secondly, what are the potential hazards in the job; and finally, what are the protective measures  for the safety of our worker(s) assigned to do the non-routine work.</w:t>
      </w:r>
    </w:p>
    <w:p w:rsidR="00DA423E" w:rsidRDefault="00DA423E" w:rsidP="00DA423E">
      <w:pPr>
        <w:rPr>
          <w:sz w:val="24"/>
          <w:szCs w:val="24"/>
        </w:rPr>
      </w:pPr>
    </w:p>
    <w:p w:rsidR="00DA423E" w:rsidRPr="007F7788" w:rsidRDefault="00DA423E" w:rsidP="00DA423E">
      <w:pPr>
        <w:rPr>
          <w:b/>
          <w:sz w:val="24"/>
          <w:szCs w:val="24"/>
          <w:u w:val="single"/>
        </w:rPr>
      </w:pPr>
      <w:r w:rsidRPr="007F7788">
        <w:rPr>
          <w:b/>
          <w:sz w:val="24"/>
          <w:szCs w:val="24"/>
          <w:u w:val="single"/>
        </w:rPr>
        <w:t>Procedure for Completing a Job Hazard Analysis</w:t>
      </w:r>
    </w:p>
    <w:p w:rsidR="00DA423E" w:rsidRDefault="00DA423E" w:rsidP="00DA423E">
      <w:pPr>
        <w:rPr>
          <w:sz w:val="24"/>
          <w:szCs w:val="24"/>
          <w:u w:val="single"/>
        </w:rPr>
      </w:pPr>
    </w:p>
    <w:p w:rsidR="00DA423E" w:rsidRDefault="00DA423E" w:rsidP="00DA423E">
      <w:pPr>
        <w:rPr>
          <w:sz w:val="24"/>
          <w:szCs w:val="24"/>
        </w:rPr>
      </w:pPr>
      <w:r>
        <w:rPr>
          <w:sz w:val="24"/>
          <w:szCs w:val="24"/>
        </w:rPr>
        <w:t xml:space="preserve">Breakdown the job into steps; job steps are defined as a segment of the operation necessary to advance the work.  Ensure to keep the steps in the correct sequence.  </w:t>
      </w:r>
      <w:r w:rsidRPr="007D636F">
        <w:rPr>
          <w:sz w:val="24"/>
          <w:szCs w:val="24"/>
        </w:rPr>
        <w:t>Once the basic steps have been recorded, potential hazards must be identified at each step. This is based on observation of the job, knowledge of accident and in jury causes, and personal experience.</w:t>
      </w:r>
      <w:r>
        <w:rPr>
          <w:sz w:val="24"/>
          <w:szCs w:val="24"/>
        </w:rPr>
        <w:t xml:space="preserve">  When identifying potential hazards, the following questions could assist; </w:t>
      </w:r>
    </w:p>
    <w:p w:rsidR="00DA423E" w:rsidRDefault="00DA423E" w:rsidP="00DA423E">
      <w:pPr>
        <w:rPr>
          <w:sz w:val="24"/>
          <w:szCs w:val="24"/>
        </w:rPr>
      </w:pPr>
    </w:p>
    <w:p w:rsidR="00DA423E" w:rsidRDefault="00DA423E" w:rsidP="00DA423E">
      <w:pPr>
        <w:numPr>
          <w:ilvl w:val="0"/>
          <w:numId w:val="27"/>
        </w:numPr>
        <w:rPr>
          <w:sz w:val="24"/>
          <w:szCs w:val="24"/>
        </w:rPr>
      </w:pPr>
      <w:r w:rsidRPr="007D636F">
        <w:rPr>
          <w:sz w:val="24"/>
          <w:szCs w:val="24"/>
        </w:rPr>
        <w:t>Can any body part get caught in or between objects?</w:t>
      </w:r>
    </w:p>
    <w:p w:rsidR="0047062F" w:rsidRPr="007D636F" w:rsidRDefault="0047062F" w:rsidP="00DA423E">
      <w:pPr>
        <w:numPr>
          <w:ilvl w:val="0"/>
          <w:numId w:val="27"/>
        </w:numPr>
        <w:rPr>
          <w:sz w:val="24"/>
          <w:szCs w:val="24"/>
        </w:rPr>
      </w:pPr>
      <w:r>
        <w:rPr>
          <w:sz w:val="24"/>
          <w:szCs w:val="24"/>
        </w:rPr>
        <w:t>Avoid walking under cranes, pickers and all other moving overhead objects</w:t>
      </w:r>
    </w:p>
    <w:p w:rsidR="00DA423E" w:rsidRPr="007D636F" w:rsidRDefault="00DA423E" w:rsidP="00DA423E">
      <w:pPr>
        <w:numPr>
          <w:ilvl w:val="0"/>
          <w:numId w:val="27"/>
        </w:numPr>
        <w:rPr>
          <w:sz w:val="24"/>
          <w:szCs w:val="24"/>
        </w:rPr>
      </w:pPr>
      <w:r w:rsidRPr="007D636F">
        <w:rPr>
          <w:sz w:val="24"/>
          <w:szCs w:val="24"/>
        </w:rPr>
        <w:t>Do tools, machines or equipment present any hazards?</w:t>
      </w:r>
    </w:p>
    <w:p w:rsidR="00DA423E" w:rsidRPr="007D636F" w:rsidRDefault="00DA423E" w:rsidP="00DA423E">
      <w:pPr>
        <w:numPr>
          <w:ilvl w:val="0"/>
          <w:numId w:val="27"/>
        </w:numPr>
        <w:rPr>
          <w:sz w:val="24"/>
          <w:szCs w:val="24"/>
        </w:rPr>
      </w:pPr>
      <w:r w:rsidRPr="007D636F">
        <w:rPr>
          <w:sz w:val="24"/>
          <w:szCs w:val="24"/>
        </w:rPr>
        <w:t>Can the worker make harmful contact with objects?</w:t>
      </w:r>
    </w:p>
    <w:p w:rsidR="00DA423E" w:rsidRPr="007D636F" w:rsidRDefault="00DA423E" w:rsidP="00DA423E">
      <w:pPr>
        <w:numPr>
          <w:ilvl w:val="0"/>
          <w:numId w:val="27"/>
        </w:numPr>
        <w:rPr>
          <w:sz w:val="24"/>
          <w:szCs w:val="24"/>
        </w:rPr>
      </w:pPr>
      <w:r w:rsidRPr="007D636F">
        <w:rPr>
          <w:sz w:val="24"/>
          <w:szCs w:val="24"/>
        </w:rPr>
        <w:t>Can the worker slip, trip or fall?</w:t>
      </w:r>
    </w:p>
    <w:p w:rsidR="00DA423E" w:rsidRPr="007D636F" w:rsidRDefault="00DA423E" w:rsidP="00DA423E">
      <w:pPr>
        <w:numPr>
          <w:ilvl w:val="0"/>
          <w:numId w:val="27"/>
        </w:numPr>
        <w:rPr>
          <w:sz w:val="24"/>
          <w:szCs w:val="24"/>
        </w:rPr>
      </w:pPr>
      <w:r w:rsidRPr="007D636F">
        <w:rPr>
          <w:sz w:val="24"/>
          <w:szCs w:val="24"/>
        </w:rPr>
        <w:t>Can the worker suffer strain from lifting, pushing or pulling?</w:t>
      </w:r>
    </w:p>
    <w:p w:rsidR="00DA423E" w:rsidRPr="007D636F" w:rsidRDefault="00DA423E" w:rsidP="00DA423E">
      <w:pPr>
        <w:numPr>
          <w:ilvl w:val="0"/>
          <w:numId w:val="27"/>
        </w:numPr>
        <w:rPr>
          <w:sz w:val="24"/>
          <w:szCs w:val="24"/>
        </w:rPr>
      </w:pPr>
      <w:r w:rsidRPr="007D636F">
        <w:rPr>
          <w:sz w:val="24"/>
          <w:szCs w:val="24"/>
        </w:rPr>
        <w:t>Is the worker exposed to extreme heat or cold?</w:t>
      </w:r>
    </w:p>
    <w:p w:rsidR="00DA423E" w:rsidRPr="007D636F" w:rsidRDefault="00DA423E" w:rsidP="00DA423E">
      <w:pPr>
        <w:numPr>
          <w:ilvl w:val="0"/>
          <w:numId w:val="27"/>
        </w:numPr>
        <w:rPr>
          <w:sz w:val="24"/>
          <w:szCs w:val="24"/>
        </w:rPr>
      </w:pPr>
      <w:r w:rsidRPr="007D636F">
        <w:rPr>
          <w:sz w:val="24"/>
          <w:szCs w:val="24"/>
        </w:rPr>
        <w:t>Is excessive noise or vibration a problem?</w:t>
      </w:r>
    </w:p>
    <w:p w:rsidR="00DA423E" w:rsidRPr="007D636F" w:rsidRDefault="00DA423E" w:rsidP="00DA423E">
      <w:pPr>
        <w:numPr>
          <w:ilvl w:val="0"/>
          <w:numId w:val="27"/>
        </w:numPr>
        <w:rPr>
          <w:sz w:val="24"/>
          <w:szCs w:val="24"/>
        </w:rPr>
      </w:pPr>
      <w:r w:rsidRPr="007D636F">
        <w:rPr>
          <w:sz w:val="24"/>
          <w:szCs w:val="24"/>
        </w:rPr>
        <w:t>Is there a danger from falling objects?</w:t>
      </w:r>
    </w:p>
    <w:p w:rsidR="00DA423E" w:rsidRPr="007D636F" w:rsidRDefault="00DA423E" w:rsidP="00DA423E">
      <w:pPr>
        <w:numPr>
          <w:ilvl w:val="0"/>
          <w:numId w:val="27"/>
        </w:numPr>
        <w:rPr>
          <w:sz w:val="24"/>
          <w:szCs w:val="24"/>
        </w:rPr>
      </w:pPr>
      <w:r w:rsidRPr="007D636F">
        <w:rPr>
          <w:sz w:val="24"/>
          <w:szCs w:val="24"/>
        </w:rPr>
        <w:t>Is lighting a problem?</w:t>
      </w:r>
    </w:p>
    <w:p w:rsidR="00DA423E" w:rsidRPr="007D636F" w:rsidRDefault="00DA423E" w:rsidP="00DA423E">
      <w:pPr>
        <w:numPr>
          <w:ilvl w:val="0"/>
          <w:numId w:val="27"/>
        </w:numPr>
        <w:rPr>
          <w:sz w:val="24"/>
          <w:szCs w:val="24"/>
        </w:rPr>
      </w:pPr>
      <w:r w:rsidRPr="007D636F">
        <w:rPr>
          <w:sz w:val="24"/>
          <w:szCs w:val="24"/>
        </w:rPr>
        <w:t>Can weather conditions affect safety?</w:t>
      </w:r>
    </w:p>
    <w:p w:rsidR="00DA423E" w:rsidRPr="007D636F" w:rsidRDefault="00DA423E" w:rsidP="00DA423E">
      <w:pPr>
        <w:numPr>
          <w:ilvl w:val="0"/>
          <w:numId w:val="27"/>
        </w:numPr>
        <w:rPr>
          <w:sz w:val="24"/>
          <w:szCs w:val="24"/>
        </w:rPr>
      </w:pPr>
      <w:r w:rsidRPr="007D636F">
        <w:rPr>
          <w:sz w:val="24"/>
          <w:szCs w:val="24"/>
        </w:rPr>
        <w:t>Is harmful radiation a possibility?</w:t>
      </w:r>
    </w:p>
    <w:p w:rsidR="00DA423E" w:rsidRPr="007D636F" w:rsidRDefault="00DA423E" w:rsidP="00DA423E">
      <w:pPr>
        <w:numPr>
          <w:ilvl w:val="0"/>
          <w:numId w:val="27"/>
        </w:numPr>
        <w:rPr>
          <w:sz w:val="24"/>
          <w:szCs w:val="24"/>
        </w:rPr>
      </w:pPr>
      <w:r w:rsidRPr="007D636F">
        <w:rPr>
          <w:sz w:val="24"/>
          <w:szCs w:val="24"/>
        </w:rPr>
        <w:t>Can contact be made with hot, toxic or caustic substances?</w:t>
      </w:r>
    </w:p>
    <w:p w:rsidR="00DA423E" w:rsidRPr="007D636F" w:rsidRDefault="00DA423E" w:rsidP="00DA423E">
      <w:pPr>
        <w:numPr>
          <w:ilvl w:val="0"/>
          <w:numId w:val="27"/>
        </w:numPr>
        <w:rPr>
          <w:sz w:val="24"/>
          <w:szCs w:val="24"/>
        </w:rPr>
      </w:pPr>
      <w:r w:rsidRPr="007D636F">
        <w:rPr>
          <w:sz w:val="24"/>
          <w:szCs w:val="24"/>
        </w:rPr>
        <w:t>Are there dusts, fumes, mists or vapors in the air?</w:t>
      </w:r>
    </w:p>
    <w:p w:rsidR="00FB5BA2" w:rsidRDefault="00FB5BA2">
      <w:pPr>
        <w:rPr>
          <w:sz w:val="24"/>
          <w:szCs w:val="24"/>
        </w:rPr>
      </w:pPr>
      <w:r>
        <w:rPr>
          <w:sz w:val="24"/>
          <w:szCs w:val="24"/>
        </w:rPr>
        <w:br w:type="page"/>
      </w:r>
    </w:p>
    <w:p w:rsidR="00FB5BA2" w:rsidRDefault="00FB5BA2" w:rsidP="00FB5BA2">
      <w:pPr>
        <w:rPr>
          <w:sz w:val="24"/>
          <w:szCs w:val="24"/>
        </w:rPr>
      </w:pPr>
      <w:r>
        <w:rPr>
          <w:sz w:val="24"/>
          <w:szCs w:val="24"/>
        </w:rPr>
        <w:lastRenderedPageBreak/>
        <w:t xml:space="preserve">Once the hazards have been identified, it is crucial that they are controlled to protect the worker.  There are many different ways to control workers’ exposures to hazards.  </w:t>
      </w:r>
    </w:p>
    <w:p w:rsidR="00FB5BA2" w:rsidRDefault="00FB5BA2" w:rsidP="00FB5BA2">
      <w:pPr>
        <w:rPr>
          <w:sz w:val="24"/>
          <w:szCs w:val="24"/>
        </w:rPr>
      </w:pPr>
    </w:p>
    <w:tbl>
      <w:tblPr>
        <w:tblStyle w:val="TableGrid"/>
        <w:tblW w:w="0" w:type="auto"/>
        <w:tblLook w:val="04A0" w:firstRow="1" w:lastRow="0" w:firstColumn="1" w:lastColumn="0" w:noHBand="0" w:noVBand="1"/>
      </w:tblPr>
      <w:tblGrid>
        <w:gridCol w:w="2040"/>
        <w:gridCol w:w="6962"/>
      </w:tblGrid>
      <w:tr w:rsidR="00FB5BA2" w:rsidTr="00855F55">
        <w:trPr>
          <w:trHeight w:val="1052"/>
        </w:trPr>
        <w:tc>
          <w:tcPr>
            <w:tcW w:w="2088" w:type="dxa"/>
          </w:tcPr>
          <w:p w:rsidR="00FB5BA2" w:rsidRDefault="00FB5BA2" w:rsidP="00855F55">
            <w:pPr>
              <w:rPr>
                <w:sz w:val="24"/>
                <w:szCs w:val="24"/>
              </w:rPr>
            </w:pPr>
            <w:r>
              <w:rPr>
                <w:sz w:val="24"/>
                <w:szCs w:val="24"/>
              </w:rPr>
              <w:t>Engineering Controls</w:t>
            </w:r>
          </w:p>
        </w:tc>
        <w:tc>
          <w:tcPr>
            <w:tcW w:w="7488" w:type="dxa"/>
          </w:tcPr>
          <w:p w:rsidR="00FB5BA2" w:rsidRDefault="00FB5BA2" w:rsidP="00FB5BA2">
            <w:pPr>
              <w:pStyle w:val="ListParagraph"/>
              <w:numPr>
                <w:ilvl w:val="0"/>
                <w:numId w:val="2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try to </w:t>
            </w:r>
            <w:r>
              <w:rPr>
                <w:rFonts w:ascii="Times New Roman" w:eastAsia="Times New Roman" w:hAnsi="Times New Roman" w:cs="Times New Roman"/>
                <w:b/>
                <w:sz w:val="24"/>
                <w:szCs w:val="24"/>
              </w:rPr>
              <w:t>eliminate</w:t>
            </w:r>
            <w:r>
              <w:rPr>
                <w:rFonts w:ascii="Times New Roman" w:eastAsia="Times New Roman" w:hAnsi="Times New Roman" w:cs="Times New Roman"/>
                <w:sz w:val="24"/>
                <w:szCs w:val="24"/>
              </w:rPr>
              <w:t xml:space="preserve"> the hazard completely.  This could mean removing trip hazards on the floor or disposing of unwanted chemicals. </w:t>
            </w:r>
          </w:p>
          <w:p w:rsidR="00FB5BA2" w:rsidRDefault="00FB5BA2" w:rsidP="00FB5BA2">
            <w:pPr>
              <w:pStyle w:val="ListParagraph"/>
              <w:numPr>
                <w:ilvl w:val="0"/>
                <w:numId w:val="2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it is not practical to eliminate the hazard completely, try to </w:t>
            </w:r>
            <w:r w:rsidRPr="00F73BE5">
              <w:rPr>
                <w:rFonts w:ascii="Times New Roman" w:eastAsia="Times New Roman" w:hAnsi="Times New Roman" w:cs="Times New Roman"/>
                <w:b/>
                <w:sz w:val="24"/>
                <w:szCs w:val="24"/>
              </w:rPr>
              <w:t>substitute</w:t>
            </w:r>
            <w:r>
              <w:rPr>
                <w:rFonts w:ascii="Times New Roman" w:eastAsia="Times New Roman" w:hAnsi="Times New Roman" w:cs="Times New Roman"/>
                <w:sz w:val="24"/>
                <w:szCs w:val="24"/>
              </w:rPr>
              <w:t xml:space="preserve"> it with something safer, such as using smaller packages to reduce the weight of items that have to be manually handled or using a less toxic chemical. </w:t>
            </w:r>
          </w:p>
          <w:p w:rsidR="00FB5BA2" w:rsidRDefault="00FB5BA2" w:rsidP="00FB5BA2">
            <w:pPr>
              <w:pStyle w:val="ListParagraph"/>
              <w:numPr>
                <w:ilvl w:val="0"/>
                <w:numId w:val="2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Isolate</w:t>
            </w:r>
            <w:r>
              <w:rPr>
                <w:rFonts w:ascii="Times New Roman" w:eastAsia="Times New Roman" w:hAnsi="Times New Roman" w:cs="Times New Roman"/>
                <w:sz w:val="24"/>
                <w:szCs w:val="24"/>
              </w:rPr>
              <w:t xml:space="preserve"> the hazard; for example, use sound proof barriers to reduce noise levels, use an enclosed spray booth for spray painting or use remote control systems to operate machinery.</w:t>
            </w:r>
          </w:p>
          <w:p w:rsidR="00FB5BA2" w:rsidRPr="00A15CB6" w:rsidRDefault="00FB5BA2" w:rsidP="00FB5BA2">
            <w:pPr>
              <w:pStyle w:val="ListParagraph"/>
              <w:numPr>
                <w:ilvl w:val="0"/>
                <w:numId w:val="28"/>
              </w:numPr>
              <w:spacing w:after="0" w:line="240" w:lineRule="auto"/>
              <w:rPr>
                <w:rFonts w:ascii="Times New Roman" w:eastAsia="Times New Roman" w:hAnsi="Times New Roman" w:cs="Times New Roman"/>
                <w:sz w:val="24"/>
                <w:szCs w:val="24"/>
              </w:rPr>
            </w:pPr>
            <w:r w:rsidRPr="00A15CB6">
              <w:rPr>
                <w:rFonts w:ascii="Times New Roman" w:eastAsia="Times New Roman" w:hAnsi="Times New Roman" w:cs="Times New Roman"/>
                <w:sz w:val="24"/>
                <w:szCs w:val="24"/>
              </w:rPr>
              <w:t>Use trolleys or hoists to move heavy loads or place guards around moving parts of machinery.</w:t>
            </w:r>
          </w:p>
          <w:p w:rsidR="00FB5BA2" w:rsidRPr="00F73BE5" w:rsidRDefault="00FB5BA2" w:rsidP="00FB5BA2">
            <w:pPr>
              <w:pStyle w:val="ListParagraph"/>
              <w:numPr>
                <w:ilvl w:val="0"/>
                <w:numId w:val="28"/>
              </w:numPr>
              <w:spacing w:after="0" w:line="240" w:lineRule="auto"/>
              <w:rPr>
                <w:rFonts w:ascii="Times New Roman" w:eastAsia="Times New Roman" w:hAnsi="Times New Roman" w:cs="Times New Roman"/>
                <w:sz w:val="24"/>
                <w:szCs w:val="24"/>
              </w:rPr>
            </w:pPr>
            <w:r w:rsidRPr="00A15CB6">
              <w:rPr>
                <w:rFonts w:ascii="Times New Roman" w:eastAsia="Times New Roman" w:hAnsi="Times New Roman" w:cs="Times New Roman"/>
                <w:sz w:val="24"/>
                <w:szCs w:val="24"/>
              </w:rPr>
              <w:t>Ventilation</w:t>
            </w:r>
          </w:p>
        </w:tc>
      </w:tr>
      <w:tr w:rsidR="00FB5BA2" w:rsidTr="00855F55">
        <w:trPr>
          <w:trHeight w:val="1232"/>
        </w:trPr>
        <w:tc>
          <w:tcPr>
            <w:tcW w:w="2088" w:type="dxa"/>
          </w:tcPr>
          <w:p w:rsidR="00FB5BA2" w:rsidRDefault="00FB5BA2" w:rsidP="00855F55">
            <w:pPr>
              <w:rPr>
                <w:sz w:val="24"/>
                <w:szCs w:val="24"/>
              </w:rPr>
            </w:pPr>
            <w:r>
              <w:rPr>
                <w:sz w:val="24"/>
                <w:szCs w:val="24"/>
              </w:rPr>
              <w:t>Administrative Controls</w:t>
            </w:r>
          </w:p>
        </w:tc>
        <w:tc>
          <w:tcPr>
            <w:tcW w:w="7488" w:type="dxa"/>
          </w:tcPr>
          <w:p w:rsidR="00FB5BA2" w:rsidRDefault="00FB5BA2" w:rsidP="00FB5BA2">
            <w:pPr>
              <w:pStyle w:val="ListParagraph"/>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Safe Work Procedures</w:t>
            </w:r>
          </w:p>
          <w:p w:rsidR="00FB5BA2" w:rsidRDefault="00FB5BA2" w:rsidP="00FB5BA2">
            <w:pPr>
              <w:pStyle w:val="ListParagraph"/>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training and supervision for workers</w:t>
            </w:r>
          </w:p>
          <w:p w:rsidR="00FB5BA2" w:rsidRDefault="00FB5BA2" w:rsidP="00FB5BA2">
            <w:pPr>
              <w:pStyle w:val="ListParagraph"/>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Ensure regular maintenance of machinery and equipment</w:t>
            </w:r>
          </w:p>
          <w:p w:rsidR="00FB5BA2" w:rsidRPr="00A15CB6" w:rsidRDefault="00FB5BA2" w:rsidP="00FB5BA2">
            <w:pPr>
              <w:pStyle w:val="ListParagraph"/>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Limit exposure times by using job rotation</w:t>
            </w:r>
          </w:p>
        </w:tc>
      </w:tr>
      <w:tr w:rsidR="00FB5BA2" w:rsidTr="00855F55">
        <w:tc>
          <w:tcPr>
            <w:tcW w:w="2088" w:type="dxa"/>
          </w:tcPr>
          <w:p w:rsidR="00FB5BA2" w:rsidRDefault="00FB5BA2" w:rsidP="00855F55">
            <w:pPr>
              <w:rPr>
                <w:sz w:val="24"/>
                <w:szCs w:val="24"/>
              </w:rPr>
            </w:pPr>
            <w:r>
              <w:rPr>
                <w:sz w:val="24"/>
                <w:szCs w:val="24"/>
              </w:rPr>
              <w:t>Personal Protective Equipment (PPE)</w:t>
            </w:r>
          </w:p>
        </w:tc>
        <w:tc>
          <w:tcPr>
            <w:tcW w:w="7488" w:type="dxa"/>
          </w:tcPr>
          <w:p w:rsidR="00FB5BA2" w:rsidRDefault="00FB5BA2" w:rsidP="00FB5BA2">
            <w:pPr>
              <w:pStyle w:val="ListParagraph"/>
              <w:numPr>
                <w:ilvl w:val="0"/>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PPE is commonly viewed as the “last line of defense” as a control to protect a worker from hazards. </w:t>
            </w:r>
          </w:p>
          <w:p w:rsidR="00FB5BA2" w:rsidRDefault="00FB5BA2" w:rsidP="00FB5BA2">
            <w:pPr>
              <w:pStyle w:val="ListParagraph"/>
              <w:numPr>
                <w:ilvl w:val="0"/>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Ensure that the right type of PPE is selected for the job and the hazard.</w:t>
            </w:r>
          </w:p>
          <w:p w:rsidR="00FB5BA2" w:rsidRDefault="00FB5BA2" w:rsidP="00FB5BA2">
            <w:pPr>
              <w:pStyle w:val="ListParagraph"/>
              <w:numPr>
                <w:ilvl w:val="0"/>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PPE must fit properly and needs to be comfortable under working conditions</w:t>
            </w:r>
          </w:p>
          <w:p w:rsidR="00FB5BA2" w:rsidRDefault="00FB5BA2" w:rsidP="00FB5BA2">
            <w:pPr>
              <w:pStyle w:val="ListParagraph"/>
              <w:numPr>
                <w:ilvl w:val="0"/>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Workers must be trained in the need for PPE, its use, maintenance and limitations</w:t>
            </w:r>
          </w:p>
          <w:p w:rsidR="00FB5BA2" w:rsidRPr="00EC0AE7" w:rsidRDefault="00FB5BA2" w:rsidP="00FB5BA2">
            <w:pPr>
              <w:pStyle w:val="ListParagraph"/>
              <w:numPr>
                <w:ilvl w:val="0"/>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PPE must be stored in a clean environment and be fully operational. </w:t>
            </w:r>
          </w:p>
        </w:tc>
      </w:tr>
      <w:tr w:rsidR="00FB5BA2" w:rsidTr="00855F55">
        <w:tc>
          <w:tcPr>
            <w:tcW w:w="2088" w:type="dxa"/>
          </w:tcPr>
          <w:p w:rsidR="00FB5BA2" w:rsidRDefault="00FB5BA2" w:rsidP="00855F55">
            <w:pPr>
              <w:rPr>
                <w:sz w:val="24"/>
                <w:szCs w:val="24"/>
              </w:rPr>
            </w:pPr>
            <w:r>
              <w:rPr>
                <w:sz w:val="24"/>
                <w:szCs w:val="24"/>
              </w:rPr>
              <w:t>Combination of the above</w:t>
            </w:r>
          </w:p>
        </w:tc>
        <w:tc>
          <w:tcPr>
            <w:tcW w:w="7488" w:type="dxa"/>
          </w:tcPr>
          <w:p w:rsidR="00FB5BA2" w:rsidRDefault="00FB5BA2" w:rsidP="00FB5BA2">
            <w:pPr>
              <w:pStyle w:val="ListParagraph"/>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Engineering</w:t>
            </w:r>
          </w:p>
          <w:p w:rsidR="00FB5BA2" w:rsidRDefault="00FB5BA2" w:rsidP="00FB5BA2">
            <w:pPr>
              <w:pStyle w:val="ListParagraph"/>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Administrative</w:t>
            </w:r>
          </w:p>
          <w:p w:rsidR="00FB5BA2" w:rsidRPr="009A5D9A" w:rsidRDefault="00FB5BA2" w:rsidP="00FB5BA2">
            <w:pPr>
              <w:pStyle w:val="ListParagraph"/>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PPE</w:t>
            </w:r>
          </w:p>
        </w:tc>
      </w:tr>
    </w:tbl>
    <w:p w:rsidR="00FB5BA2" w:rsidRDefault="00FB5BA2" w:rsidP="00FB5BA2">
      <w:pPr>
        <w:rPr>
          <w:sz w:val="24"/>
          <w:szCs w:val="24"/>
        </w:rPr>
      </w:pPr>
    </w:p>
    <w:p w:rsidR="00FB5BA2" w:rsidRPr="00E57357" w:rsidRDefault="00FB5BA2" w:rsidP="00FB5BA2">
      <w:pPr>
        <w:pStyle w:val="Header"/>
        <w:rPr>
          <w:sz w:val="24"/>
          <w:szCs w:val="24"/>
        </w:rPr>
      </w:pPr>
      <w:r>
        <w:rPr>
          <w:sz w:val="24"/>
          <w:szCs w:val="24"/>
        </w:rPr>
        <w:t>NISKU DISPATCH LTD. emphasizes that the recognition and control of hazards in the workplace are essential in any succes</w:t>
      </w:r>
      <w:r w:rsidR="007F7788">
        <w:rPr>
          <w:sz w:val="24"/>
          <w:szCs w:val="24"/>
        </w:rPr>
        <w:t>sful Health and Safety Program.</w:t>
      </w:r>
      <w:r>
        <w:rPr>
          <w:sz w:val="24"/>
          <w:szCs w:val="24"/>
        </w:rPr>
        <w:t xml:space="preserve"> This requires continuous participation by everyone, including all NISKU DISPATCH LTD. employees</w:t>
      </w:r>
      <w:r w:rsidR="007F7788">
        <w:rPr>
          <w:sz w:val="24"/>
          <w:szCs w:val="24"/>
        </w:rPr>
        <w:t xml:space="preserve"> and subcontractors, every day.</w:t>
      </w:r>
      <w:r>
        <w:rPr>
          <w:sz w:val="24"/>
          <w:szCs w:val="24"/>
        </w:rPr>
        <w:t xml:space="preserve"> By recognizing, analyzing and controlling hazards, we reduce the possibility, fre</w:t>
      </w:r>
      <w:r w:rsidR="007F7788">
        <w:rPr>
          <w:sz w:val="24"/>
          <w:szCs w:val="24"/>
        </w:rPr>
        <w:t>quency and severity of events.</w:t>
      </w:r>
    </w:p>
    <w:p w:rsidR="00FB5BA2" w:rsidRDefault="00FB5BA2" w:rsidP="00FB5BA2">
      <w:pPr>
        <w:rPr>
          <w:sz w:val="24"/>
          <w:szCs w:val="24"/>
        </w:rPr>
      </w:pPr>
    </w:p>
    <w:p w:rsidR="00FB5BA2" w:rsidRDefault="00FB5BA2" w:rsidP="00FB5BA2">
      <w:pPr>
        <w:rPr>
          <w:sz w:val="24"/>
          <w:szCs w:val="24"/>
        </w:rPr>
      </w:pPr>
      <w:r w:rsidRPr="00543C04">
        <w:rPr>
          <w:sz w:val="24"/>
          <w:szCs w:val="24"/>
        </w:rPr>
        <w:t xml:space="preserve">A Pre-Job Hazard Checklist is also available to assist workers in identifying hazards which may be present on the worksite prior to commencing work. </w:t>
      </w:r>
      <w:r>
        <w:rPr>
          <w:sz w:val="24"/>
          <w:szCs w:val="24"/>
        </w:rPr>
        <w:t>Hazards can also be communicated by using the Hazard Identi</w:t>
      </w:r>
      <w:r w:rsidR="007F7788">
        <w:rPr>
          <w:sz w:val="24"/>
          <w:szCs w:val="24"/>
        </w:rPr>
        <w:t>fication/Near Miss Report Form.</w:t>
      </w:r>
      <w:r>
        <w:rPr>
          <w:sz w:val="24"/>
          <w:szCs w:val="24"/>
        </w:rPr>
        <w:t xml:space="preserve"> Upon completion, these reports will be reviewed by management to ensure that they necessary corrective actions have been taken to elim</w:t>
      </w:r>
      <w:r w:rsidR="007F7788">
        <w:rPr>
          <w:sz w:val="24"/>
          <w:szCs w:val="24"/>
        </w:rPr>
        <w:t>inate or reduce the hazard(s).</w:t>
      </w:r>
    </w:p>
    <w:p w:rsidR="00FB5BA2" w:rsidRDefault="00FB5BA2" w:rsidP="00FB5BA2">
      <w:pPr>
        <w:rPr>
          <w:sz w:val="24"/>
          <w:szCs w:val="24"/>
        </w:rPr>
      </w:pPr>
    </w:p>
    <w:p w:rsidR="00DA423E" w:rsidRPr="007D636F" w:rsidRDefault="00DA423E" w:rsidP="00DA423E">
      <w:pPr>
        <w:pStyle w:val="ListParagraph"/>
        <w:spacing w:after="0" w:line="240" w:lineRule="auto"/>
        <w:rPr>
          <w:rFonts w:ascii="Times New Roman" w:eastAsia="Times New Roman" w:hAnsi="Times New Roman" w:cs="Times New Roman"/>
          <w:sz w:val="24"/>
          <w:szCs w:val="24"/>
        </w:rPr>
      </w:pPr>
    </w:p>
    <w:p w:rsidR="00FB5BA2" w:rsidRDefault="00FB5BA2">
      <w:pPr>
        <w:rPr>
          <w:b/>
          <w:sz w:val="24"/>
          <w:szCs w:val="24"/>
        </w:rPr>
      </w:pPr>
      <w:r>
        <w:rPr>
          <w:b/>
          <w:sz w:val="24"/>
          <w:szCs w:val="24"/>
        </w:rPr>
        <w:br w:type="page"/>
      </w:r>
    </w:p>
    <w:p w:rsidR="009A7A29" w:rsidRPr="00FB5BA2" w:rsidRDefault="00FB5BA2" w:rsidP="006517B8">
      <w:pPr>
        <w:pStyle w:val="Header"/>
        <w:tabs>
          <w:tab w:val="clear" w:pos="4320"/>
          <w:tab w:val="clear" w:pos="8640"/>
        </w:tabs>
        <w:spacing w:before="240"/>
        <w:ind w:right="-720"/>
        <w:rPr>
          <w:b/>
          <w:sz w:val="28"/>
          <w:szCs w:val="28"/>
        </w:rPr>
      </w:pPr>
      <w:r w:rsidRPr="00FB5BA2">
        <w:rPr>
          <w:b/>
          <w:sz w:val="28"/>
          <w:szCs w:val="28"/>
        </w:rPr>
        <w:lastRenderedPageBreak/>
        <w:t>HOUSEKEEPING POLICY</w:t>
      </w:r>
    </w:p>
    <w:p w:rsidR="00FB5BA2" w:rsidRDefault="00FB5BA2" w:rsidP="00FB5BA2">
      <w:pPr>
        <w:pStyle w:val="NoSpacing"/>
        <w:rPr>
          <w:rFonts w:ascii="Times New Roman" w:hAnsi="Times New Roman" w:cs="Times New Roman"/>
          <w:sz w:val="24"/>
          <w:szCs w:val="24"/>
        </w:rPr>
      </w:pPr>
    </w:p>
    <w:p w:rsidR="00FB5BA2" w:rsidRDefault="00FB5BA2" w:rsidP="00FB5BA2">
      <w:pPr>
        <w:pStyle w:val="NoSpacing"/>
        <w:rPr>
          <w:rFonts w:ascii="Times New Roman" w:hAnsi="Times New Roman" w:cs="Times New Roman"/>
          <w:sz w:val="24"/>
          <w:szCs w:val="24"/>
        </w:rPr>
      </w:pPr>
      <w:r w:rsidRPr="00A214C5">
        <w:rPr>
          <w:rFonts w:ascii="Times New Roman" w:hAnsi="Times New Roman" w:cs="Times New Roman"/>
          <w:sz w:val="24"/>
          <w:szCs w:val="24"/>
        </w:rPr>
        <w:t>Hazards in onsite work are everywhere. When natural hazards onsite are compounded</w:t>
      </w:r>
      <w:r>
        <w:rPr>
          <w:rFonts w:ascii="Times New Roman" w:hAnsi="Times New Roman" w:cs="Times New Roman"/>
          <w:sz w:val="24"/>
          <w:szCs w:val="24"/>
        </w:rPr>
        <w:t xml:space="preserve"> </w:t>
      </w:r>
      <w:r w:rsidRPr="00A214C5">
        <w:rPr>
          <w:rFonts w:ascii="Times New Roman" w:hAnsi="Times New Roman" w:cs="Times New Roman"/>
          <w:sz w:val="24"/>
          <w:szCs w:val="24"/>
        </w:rPr>
        <w:t>with clutter of debris and tools, the hazard level increases, making the likelihood of an</w:t>
      </w:r>
      <w:r>
        <w:rPr>
          <w:rFonts w:ascii="Times New Roman" w:hAnsi="Times New Roman" w:cs="Times New Roman"/>
          <w:sz w:val="24"/>
          <w:szCs w:val="24"/>
        </w:rPr>
        <w:t xml:space="preserve"> </w:t>
      </w:r>
      <w:r w:rsidRPr="00A214C5">
        <w:rPr>
          <w:rFonts w:ascii="Times New Roman" w:hAnsi="Times New Roman" w:cs="Times New Roman"/>
          <w:sz w:val="24"/>
          <w:szCs w:val="24"/>
        </w:rPr>
        <w:t>incident increase. A worksite with poor housekeeping procedure creates an</w:t>
      </w:r>
      <w:r>
        <w:rPr>
          <w:rFonts w:ascii="Times New Roman" w:hAnsi="Times New Roman" w:cs="Times New Roman"/>
          <w:sz w:val="24"/>
          <w:szCs w:val="24"/>
        </w:rPr>
        <w:t xml:space="preserve"> </w:t>
      </w:r>
      <w:r w:rsidRPr="00A214C5">
        <w:rPr>
          <w:rFonts w:ascii="Times New Roman" w:hAnsi="Times New Roman" w:cs="Times New Roman"/>
          <w:sz w:val="24"/>
          <w:szCs w:val="24"/>
        </w:rPr>
        <w:t>environment that is unsafe to yourself and your co-workers.</w:t>
      </w:r>
    </w:p>
    <w:p w:rsidR="00FB5BA2" w:rsidRPr="00A214C5" w:rsidRDefault="00FB5BA2" w:rsidP="00FB5BA2">
      <w:pPr>
        <w:pStyle w:val="NoSpacing"/>
        <w:rPr>
          <w:rFonts w:ascii="Times New Roman" w:hAnsi="Times New Roman" w:cs="Times New Roman"/>
          <w:sz w:val="24"/>
          <w:szCs w:val="24"/>
        </w:rPr>
      </w:pPr>
    </w:p>
    <w:p w:rsidR="00FB5BA2" w:rsidRDefault="00FB5BA2" w:rsidP="00FB5BA2">
      <w:pPr>
        <w:pStyle w:val="NoSpacing"/>
        <w:rPr>
          <w:rFonts w:ascii="Times New Roman" w:hAnsi="Times New Roman" w:cs="Times New Roman"/>
          <w:sz w:val="24"/>
          <w:szCs w:val="24"/>
        </w:rPr>
      </w:pPr>
      <w:r w:rsidRPr="00A214C5">
        <w:rPr>
          <w:rFonts w:ascii="Times New Roman" w:hAnsi="Times New Roman" w:cs="Times New Roman"/>
          <w:sz w:val="24"/>
          <w:szCs w:val="24"/>
        </w:rPr>
        <w:t>Maintaining good housekeeping onsite can reduce the likelihood of accidents and/or</w:t>
      </w:r>
      <w:r>
        <w:rPr>
          <w:rFonts w:ascii="Times New Roman" w:hAnsi="Times New Roman" w:cs="Times New Roman"/>
          <w:sz w:val="24"/>
          <w:szCs w:val="24"/>
        </w:rPr>
        <w:t xml:space="preserve"> </w:t>
      </w:r>
      <w:r w:rsidRPr="00A214C5">
        <w:rPr>
          <w:rFonts w:ascii="Times New Roman" w:hAnsi="Times New Roman" w:cs="Times New Roman"/>
          <w:sz w:val="24"/>
          <w:szCs w:val="24"/>
        </w:rPr>
        <w:t>incidents from occurring. The positive effect of good housekeeping practice far out</w:t>
      </w:r>
      <w:r>
        <w:rPr>
          <w:rFonts w:ascii="Times New Roman" w:hAnsi="Times New Roman" w:cs="Times New Roman"/>
          <w:sz w:val="24"/>
          <w:szCs w:val="24"/>
        </w:rPr>
        <w:t>w</w:t>
      </w:r>
      <w:r w:rsidRPr="00A214C5">
        <w:rPr>
          <w:rFonts w:ascii="Times New Roman" w:hAnsi="Times New Roman" w:cs="Times New Roman"/>
          <w:sz w:val="24"/>
          <w:szCs w:val="24"/>
        </w:rPr>
        <w:t>eighs the extra effort. Everyone onsite must do their part to ensure that the jobsite is</w:t>
      </w:r>
      <w:r>
        <w:rPr>
          <w:rFonts w:ascii="Times New Roman" w:hAnsi="Times New Roman" w:cs="Times New Roman"/>
          <w:sz w:val="24"/>
          <w:szCs w:val="24"/>
        </w:rPr>
        <w:t xml:space="preserve"> </w:t>
      </w:r>
      <w:proofErr w:type="gramStart"/>
      <w:r w:rsidRPr="00A214C5">
        <w:rPr>
          <w:rFonts w:ascii="Times New Roman" w:hAnsi="Times New Roman" w:cs="Times New Roman"/>
          <w:sz w:val="24"/>
          <w:szCs w:val="24"/>
        </w:rPr>
        <w:t>clean</w:t>
      </w:r>
      <w:proofErr w:type="gramEnd"/>
      <w:r w:rsidRPr="00A214C5">
        <w:rPr>
          <w:rFonts w:ascii="Times New Roman" w:hAnsi="Times New Roman" w:cs="Times New Roman"/>
          <w:sz w:val="24"/>
          <w:szCs w:val="24"/>
        </w:rPr>
        <w:t xml:space="preserve">, orderly, and free of </w:t>
      </w:r>
      <w:r>
        <w:rPr>
          <w:rFonts w:ascii="Times New Roman" w:hAnsi="Times New Roman" w:cs="Times New Roman"/>
          <w:sz w:val="24"/>
          <w:szCs w:val="24"/>
        </w:rPr>
        <w:t>p</w:t>
      </w:r>
      <w:r w:rsidRPr="00A214C5">
        <w:rPr>
          <w:rFonts w:ascii="Times New Roman" w:hAnsi="Times New Roman" w:cs="Times New Roman"/>
          <w:sz w:val="24"/>
          <w:szCs w:val="24"/>
        </w:rPr>
        <w:t>otential hazards.</w:t>
      </w:r>
    </w:p>
    <w:p w:rsidR="00FB5BA2" w:rsidRPr="00A214C5" w:rsidRDefault="00FB5BA2" w:rsidP="00FB5BA2">
      <w:pPr>
        <w:pStyle w:val="NoSpacing"/>
        <w:rPr>
          <w:rFonts w:ascii="Times New Roman" w:hAnsi="Times New Roman" w:cs="Times New Roman"/>
          <w:sz w:val="24"/>
          <w:szCs w:val="24"/>
        </w:rPr>
      </w:pPr>
    </w:p>
    <w:p w:rsidR="00FB5BA2" w:rsidRPr="00A214C5" w:rsidRDefault="00FB5BA2" w:rsidP="00FB5BA2">
      <w:pPr>
        <w:pStyle w:val="NoSpacing"/>
        <w:rPr>
          <w:rFonts w:ascii="Times New Roman" w:hAnsi="Times New Roman" w:cs="Times New Roman"/>
          <w:sz w:val="24"/>
          <w:szCs w:val="24"/>
        </w:rPr>
      </w:pPr>
      <w:r w:rsidRPr="00A214C5">
        <w:rPr>
          <w:rFonts w:ascii="Times New Roman" w:hAnsi="Times New Roman" w:cs="Times New Roman"/>
          <w:sz w:val="24"/>
          <w:szCs w:val="24"/>
        </w:rPr>
        <w:t>The most common injuries that occur on a jobsite, from poor housekeeping, are Slips,</w:t>
      </w:r>
      <w:r>
        <w:rPr>
          <w:rFonts w:ascii="Times New Roman" w:hAnsi="Times New Roman" w:cs="Times New Roman"/>
          <w:sz w:val="24"/>
          <w:szCs w:val="24"/>
        </w:rPr>
        <w:t xml:space="preserve"> </w:t>
      </w:r>
      <w:r w:rsidRPr="00A214C5">
        <w:rPr>
          <w:rFonts w:ascii="Times New Roman" w:hAnsi="Times New Roman" w:cs="Times New Roman"/>
          <w:sz w:val="24"/>
          <w:szCs w:val="24"/>
        </w:rPr>
        <w:t xml:space="preserve">Trips, and </w:t>
      </w:r>
      <w:proofErr w:type="gramStart"/>
      <w:r w:rsidRPr="00A214C5">
        <w:rPr>
          <w:rFonts w:ascii="Times New Roman" w:hAnsi="Times New Roman" w:cs="Times New Roman"/>
          <w:sz w:val="24"/>
          <w:szCs w:val="24"/>
        </w:rPr>
        <w:t>Falls</w:t>
      </w:r>
      <w:proofErr w:type="gramEnd"/>
      <w:r w:rsidRPr="00A214C5">
        <w:rPr>
          <w:rFonts w:ascii="Times New Roman" w:hAnsi="Times New Roman" w:cs="Times New Roman"/>
          <w:sz w:val="24"/>
          <w:szCs w:val="24"/>
        </w:rPr>
        <w:t>. Workers may</w:t>
      </w:r>
      <w:r w:rsidR="007F7788">
        <w:rPr>
          <w:rFonts w:ascii="Times New Roman" w:hAnsi="Times New Roman" w:cs="Times New Roman"/>
          <w:sz w:val="24"/>
          <w:szCs w:val="24"/>
        </w:rPr>
        <w:t xml:space="preserve"> slip, trip, or fall because of:</w:t>
      </w:r>
    </w:p>
    <w:p w:rsidR="00FB5BA2" w:rsidRPr="00A214C5" w:rsidRDefault="00FB5BA2" w:rsidP="00FB5BA2">
      <w:pPr>
        <w:pStyle w:val="NoSpacing"/>
        <w:numPr>
          <w:ilvl w:val="0"/>
          <w:numId w:val="32"/>
        </w:numPr>
        <w:rPr>
          <w:rFonts w:ascii="Times New Roman" w:hAnsi="Times New Roman" w:cs="Times New Roman"/>
          <w:sz w:val="24"/>
          <w:szCs w:val="24"/>
        </w:rPr>
      </w:pPr>
      <w:r w:rsidRPr="00A214C5">
        <w:rPr>
          <w:rFonts w:ascii="Times New Roman" w:hAnsi="Times New Roman" w:cs="Times New Roman"/>
          <w:sz w:val="24"/>
          <w:szCs w:val="24"/>
        </w:rPr>
        <w:t>Trash and/or debris</w:t>
      </w:r>
    </w:p>
    <w:p w:rsidR="00FB5BA2" w:rsidRPr="00A214C5" w:rsidRDefault="00FB5BA2" w:rsidP="00FB5BA2">
      <w:pPr>
        <w:pStyle w:val="NoSpacing"/>
        <w:numPr>
          <w:ilvl w:val="0"/>
          <w:numId w:val="32"/>
        </w:numPr>
        <w:rPr>
          <w:rFonts w:ascii="Times New Roman" w:hAnsi="Times New Roman" w:cs="Times New Roman"/>
          <w:sz w:val="24"/>
          <w:szCs w:val="24"/>
        </w:rPr>
      </w:pPr>
      <w:r w:rsidRPr="00A214C5">
        <w:rPr>
          <w:rFonts w:ascii="Times New Roman" w:hAnsi="Times New Roman" w:cs="Times New Roman"/>
          <w:sz w:val="24"/>
          <w:szCs w:val="24"/>
        </w:rPr>
        <w:t>Misplaced tools or equipment</w:t>
      </w:r>
    </w:p>
    <w:p w:rsidR="00FB5BA2" w:rsidRPr="00A214C5" w:rsidRDefault="00FB5BA2" w:rsidP="00FB5BA2">
      <w:pPr>
        <w:pStyle w:val="NoSpacing"/>
        <w:numPr>
          <w:ilvl w:val="0"/>
          <w:numId w:val="32"/>
        </w:numPr>
        <w:rPr>
          <w:rFonts w:ascii="Times New Roman" w:hAnsi="Times New Roman" w:cs="Times New Roman"/>
          <w:sz w:val="24"/>
          <w:szCs w:val="24"/>
        </w:rPr>
      </w:pPr>
      <w:r w:rsidRPr="00A214C5">
        <w:rPr>
          <w:rFonts w:ascii="Times New Roman" w:hAnsi="Times New Roman" w:cs="Times New Roman"/>
          <w:sz w:val="24"/>
          <w:szCs w:val="24"/>
        </w:rPr>
        <w:t>Tools and equipment that are not properly coned, barricaded, or caution taped</w:t>
      </w:r>
    </w:p>
    <w:p w:rsidR="00FB5BA2" w:rsidRPr="00A214C5" w:rsidRDefault="00FB5BA2" w:rsidP="00FB5BA2">
      <w:pPr>
        <w:pStyle w:val="NoSpacing"/>
        <w:numPr>
          <w:ilvl w:val="0"/>
          <w:numId w:val="32"/>
        </w:numPr>
        <w:rPr>
          <w:rFonts w:ascii="Times New Roman" w:hAnsi="Times New Roman" w:cs="Times New Roman"/>
          <w:sz w:val="24"/>
          <w:szCs w:val="24"/>
        </w:rPr>
      </w:pPr>
      <w:r w:rsidRPr="00A214C5">
        <w:rPr>
          <w:rFonts w:ascii="Times New Roman" w:hAnsi="Times New Roman" w:cs="Times New Roman"/>
          <w:sz w:val="24"/>
          <w:szCs w:val="24"/>
        </w:rPr>
        <w:t>As a result, workers could suffer cuts, sprains, broken bones, and severe head injuries.</w:t>
      </w:r>
    </w:p>
    <w:p w:rsidR="00FB5BA2" w:rsidRDefault="00FB5BA2" w:rsidP="00FB5BA2">
      <w:pPr>
        <w:pStyle w:val="NoSpacing"/>
        <w:rPr>
          <w:rFonts w:ascii="Times New Roman" w:hAnsi="Times New Roman" w:cs="Times New Roman"/>
          <w:sz w:val="24"/>
          <w:szCs w:val="24"/>
        </w:rPr>
      </w:pPr>
    </w:p>
    <w:p w:rsidR="00FB5BA2" w:rsidRPr="00A214C5" w:rsidRDefault="00FB5BA2" w:rsidP="00FB5BA2">
      <w:pPr>
        <w:pStyle w:val="NoSpacing"/>
        <w:rPr>
          <w:rFonts w:ascii="Times New Roman" w:hAnsi="Times New Roman" w:cs="Times New Roman"/>
          <w:sz w:val="24"/>
          <w:szCs w:val="24"/>
        </w:rPr>
      </w:pPr>
      <w:r>
        <w:rPr>
          <w:rFonts w:ascii="Times New Roman" w:hAnsi="Times New Roman" w:cs="Times New Roman"/>
          <w:b/>
          <w:sz w:val="24"/>
          <w:szCs w:val="24"/>
        </w:rPr>
        <w:t>NISKU DISPATCH LTD.</w:t>
      </w:r>
      <w:r>
        <w:rPr>
          <w:rFonts w:ascii="Times New Roman" w:hAnsi="Times New Roman" w:cs="Times New Roman"/>
          <w:sz w:val="24"/>
          <w:szCs w:val="24"/>
        </w:rPr>
        <w:t xml:space="preserve"> employees shall take the following steps </w:t>
      </w:r>
      <w:r w:rsidRPr="00A214C5">
        <w:rPr>
          <w:rFonts w:ascii="Times New Roman" w:hAnsi="Times New Roman" w:cs="Times New Roman"/>
          <w:sz w:val="24"/>
          <w:szCs w:val="24"/>
        </w:rPr>
        <w:t>to mainta</w:t>
      </w:r>
      <w:r w:rsidR="007F7788">
        <w:rPr>
          <w:rFonts w:ascii="Times New Roman" w:hAnsi="Times New Roman" w:cs="Times New Roman"/>
          <w:sz w:val="24"/>
          <w:szCs w:val="24"/>
        </w:rPr>
        <w:t>in safe onsite work environment:</w:t>
      </w:r>
    </w:p>
    <w:p w:rsidR="00FB5BA2" w:rsidRPr="00A214C5" w:rsidRDefault="00FB5BA2" w:rsidP="00FB5BA2">
      <w:pPr>
        <w:pStyle w:val="NoSpacing"/>
        <w:numPr>
          <w:ilvl w:val="0"/>
          <w:numId w:val="33"/>
        </w:numPr>
        <w:rPr>
          <w:rFonts w:ascii="Times New Roman" w:hAnsi="Times New Roman" w:cs="Times New Roman"/>
          <w:sz w:val="24"/>
          <w:szCs w:val="24"/>
        </w:rPr>
      </w:pPr>
      <w:r w:rsidRPr="00A214C5">
        <w:rPr>
          <w:rFonts w:ascii="Times New Roman" w:hAnsi="Times New Roman" w:cs="Times New Roman"/>
          <w:sz w:val="24"/>
          <w:szCs w:val="24"/>
        </w:rPr>
        <w:t>Remove debris and trash to create a safe work environment.</w:t>
      </w:r>
    </w:p>
    <w:p w:rsidR="00FB5BA2" w:rsidRPr="00A214C5" w:rsidRDefault="00FB5BA2" w:rsidP="00FB5BA2">
      <w:pPr>
        <w:pStyle w:val="NoSpacing"/>
        <w:numPr>
          <w:ilvl w:val="0"/>
          <w:numId w:val="33"/>
        </w:numPr>
        <w:rPr>
          <w:rFonts w:ascii="Times New Roman" w:hAnsi="Times New Roman" w:cs="Times New Roman"/>
          <w:sz w:val="24"/>
          <w:szCs w:val="24"/>
        </w:rPr>
      </w:pPr>
      <w:r w:rsidRPr="00A214C5">
        <w:rPr>
          <w:rFonts w:ascii="Times New Roman" w:hAnsi="Times New Roman" w:cs="Times New Roman"/>
          <w:sz w:val="24"/>
          <w:szCs w:val="24"/>
        </w:rPr>
        <w:t>Clean as you work to prevent overload of debris, tools, and equipment.</w:t>
      </w:r>
    </w:p>
    <w:p w:rsidR="00FB5BA2" w:rsidRPr="00A214C5" w:rsidRDefault="00FB5BA2" w:rsidP="00FB5BA2">
      <w:pPr>
        <w:pStyle w:val="NoSpacing"/>
        <w:numPr>
          <w:ilvl w:val="0"/>
          <w:numId w:val="33"/>
        </w:numPr>
        <w:rPr>
          <w:rFonts w:ascii="Times New Roman" w:hAnsi="Times New Roman" w:cs="Times New Roman"/>
          <w:sz w:val="24"/>
          <w:szCs w:val="24"/>
        </w:rPr>
      </w:pPr>
      <w:r w:rsidRPr="00A214C5">
        <w:rPr>
          <w:rFonts w:ascii="Times New Roman" w:hAnsi="Times New Roman" w:cs="Times New Roman"/>
          <w:sz w:val="24"/>
          <w:szCs w:val="24"/>
        </w:rPr>
        <w:t>Place generated waste into containers, in a designated area.</w:t>
      </w:r>
    </w:p>
    <w:p w:rsidR="00FB5BA2" w:rsidRPr="00A214C5" w:rsidRDefault="00FB5BA2" w:rsidP="00FB5BA2">
      <w:pPr>
        <w:pStyle w:val="NoSpacing"/>
        <w:numPr>
          <w:ilvl w:val="0"/>
          <w:numId w:val="33"/>
        </w:numPr>
        <w:rPr>
          <w:rFonts w:ascii="Times New Roman" w:hAnsi="Times New Roman" w:cs="Times New Roman"/>
          <w:sz w:val="24"/>
          <w:szCs w:val="24"/>
        </w:rPr>
      </w:pPr>
      <w:r w:rsidRPr="00A214C5">
        <w:rPr>
          <w:rFonts w:ascii="Times New Roman" w:hAnsi="Times New Roman" w:cs="Times New Roman"/>
          <w:sz w:val="24"/>
          <w:szCs w:val="24"/>
        </w:rPr>
        <w:t>Keep pathways clear from obstruction.</w:t>
      </w:r>
    </w:p>
    <w:p w:rsidR="00FB5BA2" w:rsidRPr="00A214C5" w:rsidRDefault="00FB5BA2" w:rsidP="00FB5BA2">
      <w:pPr>
        <w:pStyle w:val="NoSpacing"/>
        <w:numPr>
          <w:ilvl w:val="0"/>
          <w:numId w:val="33"/>
        </w:numPr>
        <w:rPr>
          <w:rFonts w:ascii="Times New Roman" w:hAnsi="Times New Roman" w:cs="Times New Roman"/>
          <w:sz w:val="24"/>
          <w:szCs w:val="24"/>
        </w:rPr>
      </w:pPr>
      <w:r w:rsidRPr="00A214C5">
        <w:rPr>
          <w:rFonts w:ascii="Times New Roman" w:hAnsi="Times New Roman" w:cs="Times New Roman"/>
          <w:sz w:val="24"/>
          <w:szCs w:val="24"/>
        </w:rPr>
        <w:t>Keep worksite neat and orderly.</w:t>
      </w:r>
    </w:p>
    <w:p w:rsidR="00FB5BA2" w:rsidRPr="00A214C5" w:rsidRDefault="00FB5BA2" w:rsidP="00FB5BA2">
      <w:pPr>
        <w:pStyle w:val="NoSpacing"/>
        <w:numPr>
          <w:ilvl w:val="0"/>
          <w:numId w:val="33"/>
        </w:numPr>
        <w:rPr>
          <w:rFonts w:ascii="Times New Roman" w:hAnsi="Times New Roman" w:cs="Times New Roman"/>
          <w:sz w:val="24"/>
          <w:szCs w:val="24"/>
        </w:rPr>
      </w:pPr>
      <w:r w:rsidRPr="00A214C5">
        <w:rPr>
          <w:rFonts w:ascii="Times New Roman" w:hAnsi="Times New Roman" w:cs="Times New Roman"/>
          <w:sz w:val="24"/>
          <w:szCs w:val="24"/>
        </w:rPr>
        <w:t>Store tools and equipment out of the way.</w:t>
      </w:r>
    </w:p>
    <w:p w:rsidR="00FB5BA2" w:rsidRPr="00A214C5" w:rsidRDefault="00FB5BA2" w:rsidP="00FB5BA2">
      <w:pPr>
        <w:pStyle w:val="NoSpacing"/>
        <w:numPr>
          <w:ilvl w:val="0"/>
          <w:numId w:val="33"/>
        </w:numPr>
        <w:rPr>
          <w:rFonts w:ascii="Times New Roman" w:hAnsi="Times New Roman" w:cs="Times New Roman"/>
          <w:sz w:val="24"/>
          <w:szCs w:val="24"/>
        </w:rPr>
      </w:pPr>
      <w:r w:rsidRPr="00A214C5">
        <w:rPr>
          <w:rFonts w:ascii="Times New Roman" w:hAnsi="Times New Roman" w:cs="Times New Roman"/>
          <w:sz w:val="24"/>
          <w:szCs w:val="24"/>
        </w:rPr>
        <w:t>Place protective cones, barricades, and caution tape across areas where</w:t>
      </w:r>
      <w:r>
        <w:rPr>
          <w:rFonts w:ascii="Times New Roman" w:hAnsi="Times New Roman" w:cs="Times New Roman"/>
          <w:sz w:val="24"/>
          <w:szCs w:val="24"/>
        </w:rPr>
        <w:t xml:space="preserve"> </w:t>
      </w:r>
      <w:r w:rsidRPr="00A214C5">
        <w:rPr>
          <w:rFonts w:ascii="Times New Roman" w:hAnsi="Times New Roman" w:cs="Times New Roman"/>
          <w:sz w:val="24"/>
          <w:szCs w:val="24"/>
        </w:rPr>
        <w:t>workers could slip, trip, or fall.</w:t>
      </w:r>
    </w:p>
    <w:p w:rsidR="00FB5BA2" w:rsidRDefault="00FB5BA2" w:rsidP="00FB5BA2">
      <w:pPr>
        <w:pStyle w:val="NoSpacing"/>
        <w:numPr>
          <w:ilvl w:val="0"/>
          <w:numId w:val="33"/>
        </w:numPr>
        <w:rPr>
          <w:rFonts w:ascii="Times New Roman" w:hAnsi="Times New Roman" w:cs="Times New Roman"/>
          <w:sz w:val="24"/>
          <w:szCs w:val="24"/>
        </w:rPr>
      </w:pPr>
      <w:r w:rsidRPr="00A214C5">
        <w:rPr>
          <w:rFonts w:ascii="Times New Roman" w:hAnsi="Times New Roman" w:cs="Times New Roman"/>
          <w:sz w:val="24"/>
          <w:szCs w:val="24"/>
        </w:rPr>
        <w:t>Use sand or drying agent in wet or slippery areas.</w:t>
      </w:r>
    </w:p>
    <w:p w:rsidR="00FB5BA2" w:rsidRDefault="00FB5BA2" w:rsidP="00FB5BA2">
      <w:pPr>
        <w:pStyle w:val="NoSpacing"/>
        <w:numPr>
          <w:ilvl w:val="0"/>
          <w:numId w:val="33"/>
        </w:numPr>
        <w:rPr>
          <w:rFonts w:ascii="Times New Roman" w:hAnsi="Times New Roman" w:cs="Times New Roman"/>
          <w:sz w:val="24"/>
          <w:szCs w:val="24"/>
        </w:rPr>
      </w:pPr>
      <w:r>
        <w:rPr>
          <w:rFonts w:ascii="Times New Roman" w:hAnsi="Times New Roman" w:cs="Times New Roman"/>
          <w:sz w:val="24"/>
          <w:szCs w:val="24"/>
        </w:rPr>
        <w:t>Only work in areas that have proper lighting.</w:t>
      </w:r>
    </w:p>
    <w:p w:rsidR="00FB5BA2" w:rsidRPr="00A214C5" w:rsidRDefault="00FB5BA2" w:rsidP="00FB5BA2">
      <w:pPr>
        <w:pStyle w:val="NoSpacing"/>
        <w:rPr>
          <w:rFonts w:ascii="Times New Roman" w:hAnsi="Times New Roman" w:cs="Times New Roman"/>
          <w:sz w:val="24"/>
          <w:szCs w:val="24"/>
        </w:rPr>
      </w:pPr>
    </w:p>
    <w:p w:rsidR="00FB5BA2" w:rsidRPr="00A214C5" w:rsidRDefault="00FB5BA2" w:rsidP="00FB5BA2">
      <w:pPr>
        <w:pStyle w:val="NoSpacing"/>
        <w:rPr>
          <w:rFonts w:ascii="Times New Roman" w:hAnsi="Times New Roman" w:cs="Times New Roman"/>
          <w:sz w:val="24"/>
          <w:szCs w:val="24"/>
        </w:rPr>
      </w:pPr>
      <w:r w:rsidRPr="00A214C5">
        <w:rPr>
          <w:rFonts w:ascii="Times New Roman" w:hAnsi="Times New Roman" w:cs="Times New Roman"/>
          <w:sz w:val="24"/>
          <w:szCs w:val="24"/>
        </w:rPr>
        <w:t>If everyone does their part and works together to ensure that a worksite is clean and</w:t>
      </w:r>
      <w:r>
        <w:rPr>
          <w:rFonts w:ascii="Times New Roman" w:hAnsi="Times New Roman" w:cs="Times New Roman"/>
          <w:sz w:val="24"/>
          <w:szCs w:val="24"/>
        </w:rPr>
        <w:t xml:space="preserve"> </w:t>
      </w:r>
      <w:r w:rsidRPr="00A214C5">
        <w:rPr>
          <w:rFonts w:ascii="Times New Roman" w:hAnsi="Times New Roman" w:cs="Times New Roman"/>
          <w:sz w:val="24"/>
          <w:szCs w:val="24"/>
        </w:rPr>
        <w:t xml:space="preserve">orderly, </w:t>
      </w:r>
      <w:r>
        <w:rPr>
          <w:rFonts w:ascii="Times New Roman" w:hAnsi="Times New Roman" w:cs="Times New Roman"/>
          <w:sz w:val="24"/>
          <w:szCs w:val="24"/>
        </w:rPr>
        <w:t>e</w:t>
      </w:r>
      <w:r w:rsidRPr="00A214C5">
        <w:rPr>
          <w:rFonts w:ascii="Times New Roman" w:hAnsi="Times New Roman" w:cs="Times New Roman"/>
          <w:sz w:val="24"/>
          <w:szCs w:val="24"/>
        </w:rPr>
        <w:t>veryone can feel safer if at the workplace. Make good housekeeping practices</w:t>
      </w:r>
      <w:r>
        <w:rPr>
          <w:rFonts w:ascii="Times New Roman" w:hAnsi="Times New Roman" w:cs="Times New Roman"/>
          <w:sz w:val="24"/>
          <w:szCs w:val="24"/>
        </w:rPr>
        <w:t xml:space="preserve"> </w:t>
      </w:r>
      <w:r w:rsidRPr="00A214C5">
        <w:rPr>
          <w:rFonts w:ascii="Times New Roman" w:hAnsi="Times New Roman" w:cs="Times New Roman"/>
          <w:sz w:val="24"/>
          <w:szCs w:val="24"/>
        </w:rPr>
        <w:t>a habit to protect yourself and others from potential injuries.</w:t>
      </w:r>
    </w:p>
    <w:p w:rsidR="00FB5BA2" w:rsidRDefault="00FB5BA2">
      <w:pPr>
        <w:rPr>
          <w:sz w:val="24"/>
          <w:szCs w:val="24"/>
        </w:rPr>
      </w:pPr>
      <w:r>
        <w:rPr>
          <w:sz w:val="24"/>
          <w:szCs w:val="24"/>
        </w:rPr>
        <w:br w:type="page"/>
      </w:r>
    </w:p>
    <w:p w:rsidR="00FB5BA2" w:rsidRDefault="00FB5BA2" w:rsidP="006517B8">
      <w:pPr>
        <w:pStyle w:val="Header"/>
        <w:tabs>
          <w:tab w:val="clear" w:pos="4320"/>
          <w:tab w:val="clear" w:pos="8640"/>
        </w:tabs>
        <w:spacing w:before="240"/>
        <w:ind w:right="-720"/>
        <w:rPr>
          <w:b/>
          <w:sz w:val="28"/>
          <w:szCs w:val="28"/>
        </w:rPr>
      </w:pPr>
      <w:r>
        <w:rPr>
          <w:b/>
          <w:sz w:val="28"/>
          <w:szCs w:val="28"/>
        </w:rPr>
        <w:lastRenderedPageBreak/>
        <w:t>INCIDENT &amp; INVESTIGATION POLICY</w:t>
      </w:r>
    </w:p>
    <w:p w:rsidR="007F7788" w:rsidRDefault="007F7788" w:rsidP="006517B8">
      <w:pPr>
        <w:pStyle w:val="Header"/>
        <w:tabs>
          <w:tab w:val="clear" w:pos="4320"/>
          <w:tab w:val="clear" w:pos="8640"/>
        </w:tabs>
        <w:spacing w:before="240"/>
        <w:ind w:right="-720"/>
        <w:rPr>
          <w:b/>
          <w:sz w:val="28"/>
          <w:szCs w:val="28"/>
        </w:rPr>
      </w:pPr>
    </w:p>
    <w:p w:rsidR="00855F55" w:rsidRDefault="00855F55" w:rsidP="00855F55">
      <w:pPr>
        <w:pStyle w:val="NoSpacing"/>
        <w:rPr>
          <w:rFonts w:ascii="Times New Roman" w:hAnsi="Times New Roman" w:cs="Times New Roman"/>
          <w:sz w:val="24"/>
          <w:szCs w:val="24"/>
        </w:rPr>
      </w:pPr>
      <w:r w:rsidRPr="00943991">
        <w:rPr>
          <w:rFonts w:ascii="Times New Roman" w:hAnsi="Times New Roman" w:cs="Times New Roman"/>
          <w:b/>
          <w:sz w:val="24"/>
          <w:szCs w:val="24"/>
        </w:rPr>
        <w:t>Nisku Dispatch Ltd.</w:t>
      </w:r>
      <w:r w:rsidRPr="0066213C">
        <w:rPr>
          <w:rFonts w:ascii="Times New Roman" w:hAnsi="Times New Roman" w:cs="Times New Roman"/>
          <w:sz w:val="24"/>
          <w:szCs w:val="24"/>
        </w:rPr>
        <w:t xml:space="preserve"> requires all employees to immediately report to their supervisor all accidents and incidents that result in injury or property damage, and all near misses with the potential for ser</w:t>
      </w:r>
      <w:r>
        <w:rPr>
          <w:rFonts w:ascii="Times New Roman" w:hAnsi="Times New Roman" w:cs="Times New Roman"/>
          <w:sz w:val="24"/>
          <w:szCs w:val="24"/>
        </w:rPr>
        <w:t>ious injury or property damage.</w:t>
      </w:r>
    </w:p>
    <w:p w:rsidR="00855F55" w:rsidRDefault="00855F55" w:rsidP="00855F55">
      <w:pPr>
        <w:pStyle w:val="NoSpacing"/>
        <w:rPr>
          <w:rFonts w:ascii="Times New Roman" w:hAnsi="Times New Roman" w:cs="Times New Roman"/>
          <w:sz w:val="24"/>
          <w:szCs w:val="24"/>
        </w:rPr>
      </w:pPr>
    </w:p>
    <w:p w:rsidR="00855F55" w:rsidRDefault="00855F55" w:rsidP="00855F55">
      <w:pPr>
        <w:pStyle w:val="NoSpacing"/>
        <w:rPr>
          <w:rFonts w:ascii="Times New Roman" w:hAnsi="Times New Roman" w:cs="Times New Roman"/>
          <w:sz w:val="24"/>
          <w:szCs w:val="24"/>
        </w:rPr>
      </w:pPr>
      <w:r w:rsidRPr="0066213C">
        <w:rPr>
          <w:rFonts w:ascii="Times New Roman" w:hAnsi="Times New Roman" w:cs="Times New Roman"/>
          <w:sz w:val="24"/>
          <w:szCs w:val="24"/>
        </w:rPr>
        <w:t xml:space="preserve">Supervisors will report the accident promptly to management to </w:t>
      </w:r>
      <w:r>
        <w:rPr>
          <w:rFonts w:ascii="Times New Roman" w:hAnsi="Times New Roman" w:cs="Times New Roman"/>
          <w:sz w:val="24"/>
          <w:szCs w:val="24"/>
        </w:rPr>
        <w:t>ensure timely submission to the applicable worker’s compensation board</w:t>
      </w:r>
      <w:r w:rsidRPr="0066213C">
        <w:rPr>
          <w:rFonts w:ascii="Times New Roman" w:hAnsi="Times New Roman" w:cs="Times New Roman"/>
          <w:sz w:val="24"/>
          <w:szCs w:val="24"/>
        </w:rPr>
        <w:t xml:space="preserve">. </w:t>
      </w:r>
    </w:p>
    <w:p w:rsidR="00855F55" w:rsidRDefault="00855F55" w:rsidP="00855F55">
      <w:pPr>
        <w:pStyle w:val="NoSpacing"/>
        <w:rPr>
          <w:rFonts w:ascii="Times New Roman" w:hAnsi="Times New Roman" w:cs="Times New Roman"/>
          <w:sz w:val="24"/>
          <w:szCs w:val="24"/>
        </w:rPr>
      </w:pPr>
    </w:p>
    <w:p w:rsidR="00855F55" w:rsidRDefault="00855F55" w:rsidP="00855F55">
      <w:pPr>
        <w:pStyle w:val="NoSpacing"/>
        <w:rPr>
          <w:rFonts w:ascii="Times New Roman" w:hAnsi="Times New Roman" w:cs="Times New Roman"/>
          <w:sz w:val="24"/>
          <w:szCs w:val="24"/>
        </w:rPr>
      </w:pPr>
      <w:r>
        <w:rPr>
          <w:rFonts w:ascii="Times New Roman" w:hAnsi="Times New Roman" w:cs="Times New Roman"/>
          <w:sz w:val="24"/>
          <w:szCs w:val="24"/>
        </w:rPr>
        <w:t>All critical injuries or incidents shall be reported to appropriate authorities as required. This shall be conducted by senior management.</w:t>
      </w:r>
    </w:p>
    <w:p w:rsidR="00855F55" w:rsidRDefault="00855F55" w:rsidP="00855F55">
      <w:pPr>
        <w:pStyle w:val="NoSpacing"/>
        <w:rPr>
          <w:rFonts w:ascii="Times New Roman" w:hAnsi="Times New Roman" w:cs="Times New Roman"/>
          <w:sz w:val="24"/>
          <w:szCs w:val="24"/>
        </w:rPr>
      </w:pPr>
    </w:p>
    <w:p w:rsidR="00855F55" w:rsidRDefault="00855F55" w:rsidP="00855F55">
      <w:pPr>
        <w:pStyle w:val="NoSpacing"/>
        <w:rPr>
          <w:rFonts w:ascii="Times New Roman" w:hAnsi="Times New Roman" w:cs="Times New Roman"/>
          <w:sz w:val="24"/>
          <w:szCs w:val="24"/>
        </w:rPr>
      </w:pPr>
      <w:r w:rsidRPr="0066213C">
        <w:rPr>
          <w:rFonts w:ascii="Times New Roman" w:hAnsi="Times New Roman" w:cs="Times New Roman"/>
          <w:sz w:val="24"/>
          <w:szCs w:val="24"/>
        </w:rPr>
        <w:t>Each incident will be analyzed to determine causes and contributing factors and the analysis will be used to reduce or eliminate the risk of further incident.</w:t>
      </w:r>
    </w:p>
    <w:p w:rsidR="00855F55" w:rsidRDefault="00855F55" w:rsidP="00855F55">
      <w:pPr>
        <w:pStyle w:val="NoSpacing"/>
        <w:rPr>
          <w:rFonts w:ascii="Times New Roman" w:hAnsi="Times New Roman" w:cs="Times New Roman"/>
          <w:sz w:val="24"/>
          <w:szCs w:val="24"/>
        </w:rPr>
      </w:pPr>
    </w:p>
    <w:p w:rsidR="00855F55" w:rsidRDefault="00855F55" w:rsidP="00855F55">
      <w:pPr>
        <w:pStyle w:val="NoSpacing"/>
        <w:rPr>
          <w:rFonts w:ascii="Times New Roman" w:hAnsi="Times New Roman" w:cs="Times New Roman"/>
          <w:sz w:val="24"/>
          <w:szCs w:val="24"/>
        </w:rPr>
      </w:pPr>
      <w:r>
        <w:rPr>
          <w:rFonts w:ascii="Times New Roman" w:hAnsi="Times New Roman" w:cs="Times New Roman"/>
          <w:sz w:val="24"/>
          <w:szCs w:val="24"/>
        </w:rPr>
        <w:t>The following steps shall be conducted once an Incident/Injury occurs:</w:t>
      </w:r>
    </w:p>
    <w:p w:rsidR="00855F55" w:rsidRDefault="00855F55" w:rsidP="00855F55">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Employee reports incident to Supervisor</w:t>
      </w:r>
    </w:p>
    <w:p w:rsidR="00855F55" w:rsidRDefault="00855F55" w:rsidP="00855F55">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First aid is administered as required</w:t>
      </w:r>
    </w:p>
    <w:p w:rsidR="00855F55" w:rsidRDefault="00855F55" w:rsidP="00855F55">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Arrange for transportation for injured employee to medical treatment if required</w:t>
      </w:r>
    </w:p>
    <w:p w:rsidR="00855F55" w:rsidRDefault="00855F55" w:rsidP="00855F55">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Eliminate the hazard if possible, and “freeze” the scene for investigation</w:t>
      </w:r>
    </w:p>
    <w:p w:rsidR="00855F55" w:rsidRDefault="00855F55" w:rsidP="00855F55">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 xml:space="preserve">Investigate the cause of the incident and report findings in the Incident Investigation Report form. Ensure all areas of the form are completed. </w:t>
      </w:r>
    </w:p>
    <w:p w:rsidR="00855F55" w:rsidRDefault="00855F55" w:rsidP="00855F55">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Send a copy of the form to the Health and Safety Department.</w:t>
      </w:r>
    </w:p>
    <w:p w:rsidR="00855F55" w:rsidRDefault="00855F55" w:rsidP="00855F55">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Ensure all required parties have been informed of the incident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Client, Senior Management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p>
    <w:p w:rsidR="00855F55" w:rsidRDefault="00855F55" w:rsidP="00855F55">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 xml:space="preserve">Close out any corrective actions as determined in the Incident Investigation Report. </w:t>
      </w:r>
    </w:p>
    <w:p w:rsidR="00855F55" w:rsidRDefault="00855F55" w:rsidP="00855F55">
      <w:pPr>
        <w:pStyle w:val="NoSpacing"/>
        <w:rPr>
          <w:rFonts w:ascii="Times New Roman" w:hAnsi="Times New Roman" w:cs="Times New Roman"/>
          <w:sz w:val="24"/>
          <w:szCs w:val="24"/>
        </w:rPr>
      </w:pPr>
    </w:p>
    <w:p w:rsidR="00855F55" w:rsidRPr="00CB1AD2" w:rsidRDefault="00855F55" w:rsidP="00855F55">
      <w:pPr>
        <w:pStyle w:val="NoSpacing"/>
        <w:rPr>
          <w:rFonts w:ascii="Times New Roman" w:hAnsi="Times New Roman" w:cs="Times New Roman"/>
          <w:sz w:val="24"/>
          <w:szCs w:val="24"/>
        </w:rPr>
      </w:pPr>
      <w:r w:rsidRPr="00CB1AD2">
        <w:rPr>
          <w:rFonts w:ascii="Times New Roman" w:hAnsi="Times New Roman" w:cs="Times New Roman"/>
          <w:sz w:val="24"/>
          <w:szCs w:val="24"/>
        </w:rPr>
        <w:t>The Supervisor and the Site Health and Safety Coordinator</w:t>
      </w:r>
      <w:r>
        <w:rPr>
          <w:rFonts w:ascii="Times New Roman" w:hAnsi="Times New Roman" w:cs="Times New Roman"/>
          <w:sz w:val="24"/>
          <w:szCs w:val="24"/>
        </w:rPr>
        <w:t xml:space="preserve"> (</w:t>
      </w:r>
      <w:r w:rsidRPr="00CB1AD2">
        <w:rPr>
          <w:rFonts w:ascii="Times New Roman" w:hAnsi="Times New Roman" w:cs="Times New Roman"/>
          <w:sz w:val="24"/>
          <w:szCs w:val="24"/>
        </w:rPr>
        <w:t xml:space="preserve">if applicable) must investigate all accidents and incidents that involve workers. This </w:t>
      </w:r>
      <w:r>
        <w:rPr>
          <w:rFonts w:ascii="Times New Roman" w:hAnsi="Times New Roman" w:cs="Times New Roman"/>
          <w:sz w:val="24"/>
          <w:szCs w:val="24"/>
        </w:rPr>
        <w:t>includes completing the Incident</w:t>
      </w:r>
      <w:r w:rsidRPr="00CB1AD2">
        <w:rPr>
          <w:rFonts w:ascii="Times New Roman" w:hAnsi="Times New Roman" w:cs="Times New Roman"/>
          <w:sz w:val="24"/>
          <w:szCs w:val="24"/>
        </w:rPr>
        <w:t xml:space="preserve"> Investigation Report, taking statements from witnesses and collecting any other pertinent information and ensuring the injured worker has received the necessary medical assistance.</w:t>
      </w:r>
    </w:p>
    <w:p w:rsidR="00855F55" w:rsidRDefault="00855F55" w:rsidP="00855F55">
      <w:pPr>
        <w:rPr>
          <w:sz w:val="24"/>
          <w:szCs w:val="24"/>
        </w:rPr>
      </w:pPr>
    </w:p>
    <w:p w:rsidR="00855F55" w:rsidRPr="00397045" w:rsidRDefault="00855F55" w:rsidP="00855F55">
      <w:pPr>
        <w:pStyle w:val="ListParagraph"/>
        <w:numPr>
          <w:ilvl w:val="0"/>
          <w:numId w:val="35"/>
        </w:numPr>
        <w:rPr>
          <w:rFonts w:ascii="Times New Roman" w:hAnsi="Times New Roman" w:cs="Times New Roman"/>
          <w:sz w:val="24"/>
          <w:szCs w:val="24"/>
        </w:rPr>
      </w:pPr>
      <w:r w:rsidRPr="00397045">
        <w:rPr>
          <w:rFonts w:ascii="Times New Roman" w:hAnsi="Times New Roman" w:cs="Times New Roman"/>
          <w:sz w:val="24"/>
          <w:szCs w:val="24"/>
        </w:rPr>
        <w:br w:type="page"/>
      </w:r>
    </w:p>
    <w:p w:rsidR="00855F55" w:rsidRDefault="00855F55" w:rsidP="00855F55">
      <w:pPr>
        <w:pStyle w:val="Heading2"/>
        <w:numPr>
          <w:ilvl w:val="0"/>
          <w:numId w:val="35"/>
        </w:numPr>
        <w:jc w:val="center"/>
        <w:rPr>
          <w:sz w:val="32"/>
          <w:szCs w:val="32"/>
        </w:rPr>
      </w:pPr>
      <w:bookmarkStart w:id="2" w:name="_Toc380734531"/>
      <w:r w:rsidRPr="0072431E">
        <w:rPr>
          <w:sz w:val="32"/>
          <w:szCs w:val="32"/>
        </w:rPr>
        <w:lastRenderedPageBreak/>
        <w:t>Incident Investigation Report</w:t>
      </w:r>
      <w:bookmarkEnd w:id="2"/>
    </w:p>
    <w:p w:rsidR="00855F55" w:rsidRPr="007123FA" w:rsidRDefault="00855F55" w:rsidP="00855F55">
      <w:pPr>
        <w:pStyle w:val="ListParagraph"/>
        <w:numPr>
          <w:ilvl w:val="0"/>
          <w:numId w:val="35"/>
        </w:numPr>
      </w:pPr>
    </w:p>
    <w:tbl>
      <w:tblPr>
        <w:tblW w:w="9558" w:type="dxa"/>
        <w:tblLook w:val="01E0" w:firstRow="1" w:lastRow="1" w:firstColumn="1" w:lastColumn="1" w:noHBand="0" w:noVBand="0"/>
      </w:tblPr>
      <w:tblGrid>
        <w:gridCol w:w="5508"/>
        <w:gridCol w:w="1710"/>
        <w:gridCol w:w="630"/>
        <w:gridCol w:w="1710"/>
      </w:tblGrid>
      <w:tr w:rsidR="00855F55" w:rsidRPr="007F2E18" w:rsidTr="00855F55">
        <w:tc>
          <w:tcPr>
            <w:tcW w:w="9558" w:type="dxa"/>
            <w:gridSpan w:val="4"/>
            <w:tcBorders>
              <w:top w:val="single" w:sz="4" w:space="0" w:color="auto"/>
              <w:left w:val="single" w:sz="4" w:space="0" w:color="auto"/>
              <w:bottom w:val="single" w:sz="4" w:space="0" w:color="auto"/>
              <w:right w:val="single" w:sz="4" w:space="0" w:color="auto"/>
            </w:tcBorders>
            <w:shd w:val="clear" w:color="auto" w:fill="E6E6E6"/>
          </w:tcPr>
          <w:p w:rsidR="00855F55" w:rsidRPr="007F2E18" w:rsidRDefault="00855F55" w:rsidP="00855F55">
            <w:pPr>
              <w:jc w:val="center"/>
              <w:rPr>
                <w:rFonts w:ascii="Arial" w:hAnsi="Arial"/>
                <w:b/>
              </w:rPr>
            </w:pPr>
            <w:r w:rsidRPr="007F2E18">
              <w:rPr>
                <w:rFonts w:ascii="Arial" w:hAnsi="Arial"/>
                <w:b/>
              </w:rPr>
              <w:t>Investigation Checklist and Plan</w:t>
            </w:r>
          </w:p>
        </w:tc>
      </w:tr>
      <w:tr w:rsidR="00855F55" w:rsidRPr="007F2E18" w:rsidTr="00855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8" w:type="dxa"/>
            <w:tcBorders>
              <w:top w:val="single" w:sz="4" w:space="0" w:color="auto"/>
              <w:left w:val="nil"/>
              <w:bottom w:val="nil"/>
              <w:right w:val="nil"/>
            </w:tcBorders>
          </w:tcPr>
          <w:p w:rsidR="00855F55" w:rsidRPr="007F2E18" w:rsidRDefault="00855F55" w:rsidP="00855F55">
            <w:pPr>
              <w:rPr>
                <w:rFonts w:ascii="Arial" w:hAnsi="Arial"/>
                <w:b/>
              </w:rPr>
            </w:pPr>
            <w:r w:rsidRPr="007F2E18">
              <w:rPr>
                <w:rFonts w:ascii="Arial" w:hAnsi="Arial"/>
                <w:b/>
              </w:rPr>
              <w:t>Potential Witnesses (list on Incident/Near Miss Report or separate sheet):</w:t>
            </w:r>
          </w:p>
        </w:tc>
        <w:tc>
          <w:tcPr>
            <w:tcW w:w="1710" w:type="dxa"/>
            <w:tcBorders>
              <w:top w:val="single" w:sz="4" w:space="0" w:color="auto"/>
              <w:left w:val="nil"/>
              <w:bottom w:val="single" w:sz="4" w:space="0" w:color="auto"/>
              <w:right w:val="nil"/>
            </w:tcBorders>
          </w:tcPr>
          <w:p w:rsidR="00855F55" w:rsidRPr="007F2E18" w:rsidRDefault="00855F55" w:rsidP="00855F55">
            <w:pPr>
              <w:jc w:val="center"/>
              <w:rPr>
                <w:rFonts w:ascii="Arial" w:hAnsi="Arial"/>
                <w:b/>
              </w:rPr>
            </w:pPr>
            <w:r w:rsidRPr="007F2E18">
              <w:rPr>
                <w:rFonts w:ascii="Arial" w:hAnsi="Arial"/>
                <w:b/>
              </w:rPr>
              <w:t>Identified</w:t>
            </w:r>
          </w:p>
        </w:tc>
        <w:tc>
          <w:tcPr>
            <w:tcW w:w="630" w:type="dxa"/>
            <w:tcBorders>
              <w:top w:val="single" w:sz="4" w:space="0" w:color="auto"/>
              <w:left w:val="nil"/>
              <w:bottom w:val="nil"/>
              <w:right w:val="nil"/>
            </w:tcBorders>
          </w:tcPr>
          <w:p w:rsidR="00855F55" w:rsidRPr="007F2E18" w:rsidRDefault="00855F55" w:rsidP="00855F55">
            <w:pPr>
              <w:jc w:val="center"/>
              <w:rPr>
                <w:rFonts w:ascii="Arial" w:hAnsi="Arial"/>
                <w:b/>
              </w:rPr>
            </w:pPr>
          </w:p>
        </w:tc>
        <w:tc>
          <w:tcPr>
            <w:tcW w:w="1710" w:type="dxa"/>
            <w:tcBorders>
              <w:top w:val="single" w:sz="4" w:space="0" w:color="auto"/>
              <w:left w:val="nil"/>
              <w:bottom w:val="single" w:sz="4" w:space="0" w:color="auto"/>
              <w:right w:val="nil"/>
            </w:tcBorders>
          </w:tcPr>
          <w:p w:rsidR="00855F55" w:rsidRPr="007F2E18" w:rsidRDefault="00855F55" w:rsidP="00855F55">
            <w:pPr>
              <w:jc w:val="center"/>
              <w:rPr>
                <w:rFonts w:ascii="Arial" w:hAnsi="Arial"/>
                <w:b/>
              </w:rPr>
            </w:pPr>
            <w:r w:rsidRPr="007F2E18">
              <w:rPr>
                <w:rFonts w:ascii="Arial" w:hAnsi="Arial"/>
                <w:b/>
              </w:rPr>
              <w:t>Interviewed</w:t>
            </w:r>
          </w:p>
        </w:tc>
      </w:tr>
      <w:tr w:rsidR="00855F55" w:rsidRPr="007F2E18" w:rsidTr="00855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8" w:type="dxa"/>
            <w:tcBorders>
              <w:top w:val="nil"/>
              <w:left w:val="nil"/>
              <w:bottom w:val="nil"/>
              <w:right w:val="single" w:sz="4" w:space="0" w:color="auto"/>
            </w:tcBorders>
          </w:tcPr>
          <w:p w:rsidR="00855F55" w:rsidRPr="007F2E18" w:rsidRDefault="00855F55" w:rsidP="00855F55">
            <w:pPr>
              <w:rPr>
                <w:rFonts w:ascii="Arial" w:hAnsi="Arial"/>
              </w:rPr>
            </w:pPr>
            <w:r w:rsidRPr="007F2E18">
              <w:rPr>
                <w:rFonts w:ascii="Arial" w:hAnsi="Arial"/>
              </w:rPr>
              <w:t>Employees involved in the incident</w:t>
            </w:r>
          </w:p>
        </w:tc>
        <w:tc>
          <w:tcPr>
            <w:tcW w:w="171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630" w:type="dxa"/>
            <w:tcBorders>
              <w:top w:val="nil"/>
              <w:left w:val="single" w:sz="4" w:space="0" w:color="auto"/>
              <w:bottom w:val="nil"/>
              <w:right w:val="single" w:sz="4" w:space="0" w:color="auto"/>
            </w:tcBorders>
          </w:tcPr>
          <w:p w:rsidR="00855F55" w:rsidRPr="007F2E18" w:rsidRDefault="00855F55" w:rsidP="00855F55">
            <w:pPr>
              <w:jc w:val="center"/>
              <w:rPr>
                <w:rFonts w:ascii="Arial" w:hAnsi="Arial"/>
              </w:rPr>
            </w:pPr>
          </w:p>
        </w:tc>
        <w:tc>
          <w:tcPr>
            <w:tcW w:w="171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r>
      <w:tr w:rsidR="00855F55" w:rsidRPr="007F2E18" w:rsidTr="00855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8" w:type="dxa"/>
            <w:tcBorders>
              <w:top w:val="nil"/>
              <w:left w:val="nil"/>
              <w:bottom w:val="nil"/>
              <w:right w:val="single" w:sz="4" w:space="0" w:color="auto"/>
            </w:tcBorders>
          </w:tcPr>
          <w:p w:rsidR="00855F55" w:rsidRPr="007F2E18" w:rsidRDefault="00855F55" w:rsidP="00855F55">
            <w:pPr>
              <w:rPr>
                <w:rFonts w:ascii="Arial" w:hAnsi="Arial"/>
              </w:rPr>
            </w:pPr>
            <w:r w:rsidRPr="007F2E18">
              <w:rPr>
                <w:rFonts w:ascii="Arial" w:hAnsi="Arial"/>
              </w:rPr>
              <w:t>Employees close to the incident</w:t>
            </w:r>
          </w:p>
        </w:tc>
        <w:tc>
          <w:tcPr>
            <w:tcW w:w="171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630" w:type="dxa"/>
            <w:tcBorders>
              <w:top w:val="nil"/>
              <w:left w:val="single" w:sz="4" w:space="0" w:color="auto"/>
              <w:bottom w:val="nil"/>
              <w:right w:val="single" w:sz="4" w:space="0" w:color="auto"/>
            </w:tcBorders>
          </w:tcPr>
          <w:p w:rsidR="00855F55" w:rsidRPr="007F2E18" w:rsidRDefault="00855F55" w:rsidP="00855F55">
            <w:pPr>
              <w:jc w:val="center"/>
              <w:rPr>
                <w:rFonts w:ascii="Arial" w:hAnsi="Arial"/>
              </w:rPr>
            </w:pPr>
          </w:p>
        </w:tc>
        <w:tc>
          <w:tcPr>
            <w:tcW w:w="171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r>
      <w:tr w:rsidR="00855F55" w:rsidRPr="007F2E18" w:rsidTr="00855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8" w:type="dxa"/>
            <w:tcBorders>
              <w:top w:val="nil"/>
              <w:left w:val="nil"/>
              <w:bottom w:val="nil"/>
              <w:right w:val="single" w:sz="4" w:space="0" w:color="auto"/>
            </w:tcBorders>
          </w:tcPr>
          <w:p w:rsidR="00855F55" w:rsidRPr="007F2E18" w:rsidRDefault="00855F55" w:rsidP="00855F55">
            <w:pPr>
              <w:rPr>
                <w:rFonts w:ascii="Arial" w:hAnsi="Arial"/>
              </w:rPr>
            </w:pPr>
            <w:r w:rsidRPr="007F2E18">
              <w:rPr>
                <w:rFonts w:ascii="Arial" w:hAnsi="Arial"/>
              </w:rPr>
              <w:t>Employees involved with events prior to the incident</w:t>
            </w:r>
          </w:p>
        </w:tc>
        <w:tc>
          <w:tcPr>
            <w:tcW w:w="171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630" w:type="dxa"/>
            <w:tcBorders>
              <w:top w:val="nil"/>
              <w:left w:val="single" w:sz="4" w:space="0" w:color="auto"/>
              <w:bottom w:val="nil"/>
              <w:right w:val="single" w:sz="4" w:space="0" w:color="auto"/>
            </w:tcBorders>
          </w:tcPr>
          <w:p w:rsidR="00855F55" w:rsidRPr="007F2E18" w:rsidRDefault="00855F55" w:rsidP="00855F55">
            <w:pPr>
              <w:jc w:val="center"/>
              <w:rPr>
                <w:rFonts w:ascii="Arial" w:hAnsi="Arial"/>
              </w:rPr>
            </w:pPr>
          </w:p>
        </w:tc>
        <w:tc>
          <w:tcPr>
            <w:tcW w:w="171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r>
      <w:tr w:rsidR="00855F55" w:rsidRPr="007F2E18" w:rsidTr="00855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8" w:type="dxa"/>
            <w:tcBorders>
              <w:top w:val="nil"/>
              <w:left w:val="nil"/>
              <w:bottom w:val="nil"/>
              <w:right w:val="single" w:sz="4" w:space="0" w:color="auto"/>
            </w:tcBorders>
          </w:tcPr>
          <w:p w:rsidR="00855F55" w:rsidRPr="007F2E18" w:rsidRDefault="00855F55" w:rsidP="00855F55">
            <w:pPr>
              <w:rPr>
                <w:rFonts w:ascii="Arial" w:hAnsi="Arial"/>
              </w:rPr>
            </w:pPr>
            <w:r w:rsidRPr="007F2E18">
              <w:rPr>
                <w:rFonts w:ascii="Arial" w:hAnsi="Arial"/>
              </w:rPr>
              <w:t>Employees involved with events after the incident</w:t>
            </w:r>
          </w:p>
        </w:tc>
        <w:tc>
          <w:tcPr>
            <w:tcW w:w="171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630" w:type="dxa"/>
            <w:tcBorders>
              <w:top w:val="nil"/>
              <w:left w:val="single" w:sz="4" w:space="0" w:color="auto"/>
              <w:bottom w:val="nil"/>
              <w:right w:val="single" w:sz="4" w:space="0" w:color="auto"/>
            </w:tcBorders>
          </w:tcPr>
          <w:p w:rsidR="00855F55" w:rsidRPr="007F2E18" w:rsidRDefault="00855F55" w:rsidP="00855F55">
            <w:pPr>
              <w:jc w:val="center"/>
              <w:rPr>
                <w:rFonts w:ascii="Arial" w:hAnsi="Arial"/>
              </w:rPr>
            </w:pPr>
          </w:p>
        </w:tc>
        <w:tc>
          <w:tcPr>
            <w:tcW w:w="171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r>
      <w:tr w:rsidR="00855F55" w:rsidRPr="007F2E18" w:rsidTr="00855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8" w:type="dxa"/>
            <w:tcBorders>
              <w:top w:val="nil"/>
              <w:left w:val="nil"/>
              <w:bottom w:val="nil"/>
              <w:right w:val="single" w:sz="4" w:space="0" w:color="auto"/>
            </w:tcBorders>
          </w:tcPr>
          <w:p w:rsidR="00855F55" w:rsidRPr="007F2E18" w:rsidRDefault="00855F55" w:rsidP="00855F55">
            <w:pPr>
              <w:rPr>
                <w:rFonts w:ascii="Arial" w:hAnsi="Arial"/>
              </w:rPr>
            </w:pPr>
            <w:r w:rsidRPr="007F2E18">
              <w:rPr>
                <w:rFonts w:ascii="Arial" w:hAnsi="Arial"/>
              </w:rPr>
              <w:t>Employees of other contractors</w:t>
            </w:r>
          </w:p>
        </w:tc>
        <w:tc>
          <w:tcPr>
            <w:tcW w:w="171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630" w:type="dxa"/>
            <w:tcBorders>
              <w:top w:val="nil"/>
              <w:left w:val="single" w:sz="4" w:space="0" w:color="auto"/>
              <w:bottom w:val="nil"/>
              <w:right w:val="single" w:sz="4" w:space="0" w:color="auto"/>
            </w:tcBorders>
          </w:tcPr>
          <w:p w:rsidR="00855F55" w:rsidRPr="007F2E18" w:rsidRDefault="00855F55" w:rsidP="00855F55">
            <w:pPr>
              <w:jc w:val="center"/>
              <w:rPr>
                <w:rFonts w:ascii="Arial" w:hAnsi="Arial"/>
              </w:rPr>
            </w:pPr>
          </w:p>
        </w:tc>
        <w:tc>
          <w:tcPr>
            <w:tcW w:w="171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r>
      <w:tr w:rsidR="00855F55" w:rsidRPr="007F2E18" w:rsidTr="00855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8" w:type="dxa"/>
            <w:tcBorders>
              <w:top w:val="nil"/>
              <w:left w:val="nil"/>
              <w:bottom w:val="nil"/>
              <w:right w:val="single" w:sz="4" w:space="0" w:color="auto"/>
            </w:tcBorders>
          </w:tcPr>
          <w:p w:rsidR="00855F55" w:rsidRPr="007F2E18" w:rsidRDefault="00855F55" w:rsidP="00855F55">
            <w:pPr>
              <w:rPr>
                <w:rFonts w:ascii="Arial" w:hAnsi="Arial"/>
              </w:rPr>
            </w:pPr>
            <w:r w:rsidRPr="007F2E18">
              <w:rPr>
                <w:rFonts w:ascii="Arial" w:hAnsi="Arial"/>
              </w:rPr>
              <w:t>Client Employees</w:t>
            </w:r>
          </w:p>
        </w:tc>
        <w:tc>
          <w:tcPr>
            <w:tcW w:w="171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630" w:type="dxa"/>
            <w:tcBorders>
              <w:top w:val="nil"/>
              <w:left w:val="single" w:sz="4" w:space="0" w:color="auto"/>
              <w:bottom w:val="nil"/>
              <w:right w:val="single" w:sz="4" w:space="0" w:color="auto"/>
            </w:tcBorders>
          </w:tcPr>
          <w:p w:rsidR="00855F55" w:rsidRPr="007F2E18" w:rsidRDefault="00855F55" w:rsidP="00855F55">
            <w:pPr>
              <w:jc w:val="center"/>
              <w:rPr>
                <w:rFonts w:ascii="Arial" w:hAnsi="Arial"/>
              </w:rPr>
            </w:pPr>
          </w:p>
        </w:tc>
        <w:tc>
          <w:tcPr>
            <w:tcW w:w="171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r>
      <w:tr w:rsidR="00855F55" w:rsidRPr="007F2E18" w:rsidTr="00855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8" w:type="dxa"/>
            <w:tcBorders>
              <w:top w:val="nil"/>
              <w:left w:val="nil"/>
              <w:bottom w:val="nil"/>
              <w:right w:val="single" w:sz="4" w:space="0" w:color="auto"/>
            </w:tcBorders>
          </w:tcPr>
          <w:p w:rsidR="00855F55" w:rsidRPr="007F2E18" w:rsidRDefault="00855F55" w:rsidP="00855F55">
            <w:pPr>
              <w:rPr>
                <w:rFonts w:ascii="Arial" w:hAnsi="Arial"/>
              </w:rPr>
            </w:pPr>
            <w:r w:rsidRPr="007F2E18">
              <w:rPr>
                <w:rFonts w:ascii="Arial" w:hAnsi="Arial"/>
              </w:rPr>
              <w:t>Other:</w:t>
            </w:r>
          </w:p>
        </w:tc>
        <w:tc>
          <w:tcPr>
            <w:tcW w:w="171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630" w:type="dxa"/>
            <w:tcBorders>
              <w:top w:val="nil"/>
              <w:left w:val="single" w:sz="4" w:space="0" w:color="auto"/>
              <w:bottom w:val="nil"/>
              <w:right w:val="single" w:sz="4" w:space="0" w:color="auto"/>
            </w:tcBorders>
          </w:tcPr>
          <w:p w:rsidR="00855F55" w:rsidRPr="007F2E18" w:rsidRDefault="00855F55" w:rsidP="00855F55">
            <w:pPr>
              <w:jc w:val="center"/>
              <w:rPr>
                <w:rFonts w:ascii="Arial" w:hAnsi="Arial"/>
              </w:rPr>
            </w:pPr>
          </w:p>
        </w:tc>
        <w:tc>
          <w:tcPr>
            <w:tcW w:w="171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r>
    </w:tbl>
    <w:p w:rsidR="00855F55" w:rsidRPr="00855F55" w:rsidRDefault="00855F55" w:rsidP="00855F55">
      <w:pPr>
        <w:pStyle w:val="ListParagraph"/>
        <w:numPr>
          <w:ilvl w:val="0"/>
          <w:numId w:val="35"/>
        </w:numPr>
        <w:rPr>
          <w:rFonts w:ascii="Arial" w:eastAsia="Times New Roman" w:hAnsi="Arial"/>
          <w:b/>
        </w:rPr>
      </w:pPr>
    </w:p>
    <w:tbl>
      <w:tblPr>
        <w:tblW w:w="9581" w:type="dxa"/>
        <w:tblLook w:val="01E0" w:firstRow="1" w:lastRow="1" w:firstColumn="1" w:lastColumn="1" w:noHBand="0" w:noVBand="0"/>
      </w:tblPr>
      <w:tblGrid>
        <w:gridCol w:w="2538"/>
        <w:gridCol w:w="1080"/>
        <w:gridCol w:w="270"/>
        <w:gridCol w:w="1192"/>
        <w:gridCol w:w="1958"/>
        <w:gridCol w:w="1080"/>
        <w:gridCol w:w="270"/>
        <w:gridCol w:w="1193"/>
      </w:tblGrid>
      <w:tr w:rsidR="00855F55" w:rsidRPr="007F2E18" w:rsidTr="00855F55">
        <w:tc>
          <w:tcPr>
            <w:tcW w:w="2538" w:type="dxa"/>
          </w:tcPr>
          <w:p w:rsidR="00855F55" w:rsidRPr="007F2E18" w:rsidRDefault="00855F55" w:rsidP="00855F55">
            <w:pPr>
              <w:rPr>
                <w:rFonts w:ascii="Arial" w:hAnsi="Arial"/>
                <w:b/>
              </w:rPr>
            </w:pPr>
            <w:r w:rsidRPr="007F2E18">
              <w:rPr>
                <w:rFonts w:ascii="Arial" w:hAnsi="Arial"/>
                <w:b/>
              </w:rPr>
              <w:t>Documents:</w:t>
            </w:r>
          </w:p>
        </w:tc>
        <w:tc>
          <w:tcPr>
            <w:tcW w:w="1080" w:type="dxa"/>
            <w:tcBorders>
              <w:bottom w:val="single" w:sz="4" w:space="0" w:color="auto"/>
            </w:tcBorders>
          </w:tcPr>
          <w:p w:rsidR="00855F55" w:rsidRPr="007F2E18" w:rsidRDefault="00855F55" w:rsidP="00855F55">
            <w:pPr>
              <w:jc w:val="center"/>
              <w:rPr>
                <w:rFonts w:ascii="Arial" w:hAnsi="Arial"/>
                <w:b/>
              </w:rPr>
            </w:pPr>
            <w:r w:rsidRPr="007F2E18">
              <w:rPr>
                <w:rFonts w:ascii="Arial" w:hAnsi="Arial"/>
                <w:b/>
              </w:rPr>
              <w:t>Relevant</w:t>
            </w:r>
          </w:p>
        </w:tc>
        <w:tc>
          <w:tcPr>
            <w:tcW w:w="270" w:type="dxa"/>
          </w:tcPr>
          <w:p w:rsidR="00855F55" w:rsidRPr="007F2E18" w:rsidRDefault="00855F55" w:rsidP="00855F55">
            <w:pPr>
              <w:jc w:val="center"/>
              <w:rPr>
                <w:rFonts w:ascii="Arial" w:hAnsi="Arial"/>
                <w:b/>
              </w:rPr>
            </w:pPr>
          </w:p>
        </w:tc>
        <w:tc>
          <w:tcPr>
            <w:tcW w:w="1192" w:type="dxa"/>
            <w:tcBorders>
              <w:bottom w:val="single" w:sz="4" w:space="0" w:color="auto"/>
            </w:tcBorders>
          </w:tcPr>
          <w:p w:rsidR="00855F55" w:rsidRPr="007F2E18" w:rsidRDefault="00855F55" w:rsidP="00855F55">
            <w:pPr>
              <w:jc w:val="center"/>
              <w:rPr>
                <w:rFonts w:ascii="Arial" w:hAnsi="Arial"/>
                <w:b/>
              </w:rPr>
            </w:pPr>
            <w:r w:rsidRPr="007F2E18">
              <w:rPr>
                <w:rFonts w:ascii="Arial" w:hAnsi="Arial"/>
                <w:b/>
              </w:rPr>
              <w:t>Obtained</w:t>
            </w:r>
          </w:p>
        </w:tc>
        <w:tc>
          <w:tcPr>
            <w:tcW w:w="1958" w:type="dxa"/>
          </w:tcPr>
          <w:p w:rsidR="00855F55" w:rsidRPr="007F2E18" w:rsidRDefault="00855F55" w:rsidP="00855F55">
            <w:pPr>
              <w:jc w:val="center"/>
              <w:rPr>
                <w:rFonts w:ascii="Arial" w:hAnsi="Arial"/>
                <w:b/>
              </w:rPr>
            </w:pPr>
          </w:p>
        </w:tc>
        <w:tc>
          <w:tcPr>
            <w:tcW w:w="1080" w:type="dxa"/>
            <w:tcBorders>
              <w:bottom w:val="single" w:sz="4" w:space="0" w:color="auto"/>
            </w:tcBorders>
          </w:tcPr>
          <w:p w:rsidR="00855F55" w:rsidRPr="007F2E18" w:rsidRDefault="00855F55" w:rsidP="00855F55">
            <w:pPr>
              <w:jc w:val="center"/>
              <w:rPr>
                <w:rFonts w:ascii="Arial" w:hAnsi="Arial"/>
                <w:b/>
              </w:rPr>
            </w:pPr>
            <w:r w:rsidRPr="007F2E18">
              <w:rPr>
                <w:rFonts w:ascii="Arial" w:hAnsi="Arial"/>
                <w:b/>
              </w:rPr>
              <w:t>Relevant</w:t>
            </w:r>
          </w:p>
        </w:tc>
        <w:tc>
          <w:tcPr>
            <w:tcW w:w="270" w:type="dxa"/>
          </w:tcPr>
          <w:p w:rsidR="00855F55" w:rsidRPr="007F2E18" w:rsidRDefault="00855F55" w:rsidP="00855F55">
            <w:pPr>
              <w:jc w:val="center"/>
              <w:rPr>
                <w:rFonts w:ascii="Arial" w:hAnsi="Arial"/>
                <w:b/>
              </w:rPr>
            </w:pPr>
          </w:p>
        </w:tc>
        <w:tc>
          <w:tcPr>
            <w:tcW w:w="1193" w:type="dxa"/>
            <w:tcBorders>
              <w:bottom w:val="single" w:sz="4" w:space="0" w:color="auto"/>
            </w:tcBorders>
          </w:tcPr>
          <w:p w:rsidR="00855F55" w:rsidRPr="007F2E18" w:rsidRDefault="00855F55" w:rsidP="00855F55">
            <w:pPr>
              <w:jc w:val="center"/>
              <w:rPr>
                <w:rFonts w:ascii="Arial" w:hAnsi="Arial"/>
                <w:b/>
              </w:rPr>
            </w:pPr>
            <w:r w:rsidRPr="007F2E18">
              <w:rPr>
                <w:rFonts w:ascii="Arial" w:hAnsi="Arial"/>
                <w:b/>
              </w:rPr>
              <w:t>Obtained</w:t>
            </w:r>
          </w:p>
        </w:tc>
      </w:tr>
      <w:tr w:rsidR="00855F55" w:rsidRPr="007F2E18" w:rsidTr="00855F55">
        <w:tc>
          <w:tcPr>
            <w:tcW w:w="2538" w:type="dxa"/>
            <w:tcBorders>
              <w:right w:val="single" w:sz="4" w:space="0" w:color="auto"/>
            </w:tcBorders>
          </w:tcPr>
          <w:p w:rsidR="00855F55" w:rsidRPr="007F2E18" w:rsidRDefault="00855F55" w:rsidP="00855F55">
            <w:pPr>
              <w:jc w:val="right"/>
              <w:rPr>
                <w:rFonts w:ascii="Arial" w:hAnsi="Arial"/>
              </w:rPr>
            </w:pPr>
            <w:r w:rsidRPr="007F2E18">
              <w:rPr>
                <w:rFonts w:ascii="Arial" w:hAnsi="Arial"/>
              </w:rPr>
              <w:t>Job Hazard Analysis</w:t>
            </w:r>
          </w:p>
        </w:tc>
        <w:tc>
          <w:tcPr>
            <w:tcW w:w="108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270" w:type="dxa"/>
            <w:tcBorders>
              <w:left w:val="single" w:sz="4" w:space="0" w:color="auto"/>
              <w:right w:val="single" w:sz="4" w:space="0" w:color="auto"/>
            </w:tcBorders>
          </w:tcPr>
          <w:p w:rsidR="00855F55" w:rsidRPr="007F2E18" w:rsidRDefault="00855F55" w:rsidP="00855F55">
            <w:pPr>
              <w:jc w:val="center"/>
              <w:rPr>
                <w:rFonts w:ascii="Arial" w:hAnsi="Arial"/>
              </w:rPr>
            </w:pPr>
          </w:p>
        </w:tc>
        <w:tc>
          <w:tcPr>
            <w:tcW w:w="1192"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1958" w:type="dxa"/>
            <w:tcBorders>
              <w:left w:val="single" w:sz="4" w:space="0" w:color="auto"/>
              <w:right w:val="single" w:sz="4" w:space="0" w:color="auto"/>
            </w:tcBorders>
          </w:tcPr>
          <w:p w:rsidR="00855F55" w:rsidRPr="007F2E18" w:rsidRDefault="00855F55" w:rsidP="00855F55">
            <w:pPr>
              <w:jc w:val="right"/>
              <w:rPr>
                <w:rFonts w:ascii="Arial" w:hAnsi="Arial"/>
              </w:rPr>
            </w:pPr>
            <w:r w:rsidRPr="007F2E18">
              <w:rPr>
                <w:rFonts w:ascii="Arial" w:hAnsi="Arial"/>
              </w:rPr>
              <w:t>Personnel File</w:t>
            </w:r>
          </w:p>
        </w:tc>
        <w:tc>
          <w:tcPr>
            <w:tcW w:w="108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270" w:type="dxa"/>
            <w:tcBorders>
              <w:left w:val="single" w:sz="4" w:space="0" w:color="auto"/>
              <w:right w:val="single" w:sz="4" w:space="0" w:color="auto"/>
            </w:tcBorders>
          </w:tcPr>
          <w:p w:rsidR="00855F55" w:rsidRPr="007F2E18" w:rsidRDefault="00855F55" w:rsidP="00855F55">
            <w:pPr>
              <w:jc w:val="center"/>
              <w:rPr>
                <w:rFonts w:ascii="Arial" w:hAnsi="Arial"/>
              </w:rPr>
            </w:pPr>
          </w:p>
        </w:tc>
        <w:tc>
          <w:tcPr>
            <w:tcW w:w="1193"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r>
      <w:tr w:rsidR="00855F55" w:rsidRPr="007F2E18" w:rsidTr="00855F55">
        <w:tc>
          <w:tcPr>
            <w:tcW w:w="2538" w:type="dxa"/>
            <w:tcBorders>
              <w:right w:val="single" w:sz="4" w:space="0" w:color="auto"/>
            </w:tcBorders>
          </w:tcPr>
          <w:p w:rsidR="00855F55" w:rsidRPr="007F2E18" w:rsidRDefault="00855F55" w:rsidP="00855F55">
            <w:pPr>
              <w:jc w:val="right"/>
              <w:rPr>
                <w:rFonts w:ascii="Arial" w:hAnsi="Arial"/>
              </w:rPr>
            </w:pPr>
            <w:r w:rsidRPr="007F2E18">
              <w:rPr>
                <w:rFonts w:ascii="Arial" w:hAnsi="Arial"/>
              </w:rPr>
              <w:t>Sign-in Sheet</w:t>
            </w:r>
          </w:p>
        </w:tc>
        <w:tc>
          <w:tcPr>
            <w:tcW w:w="108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270" w:type="dxa"/>
            <w:tcBorders>
              <w:left w:val="single" w:sz="4" w:space="0" w:color="auto"/>
              <w:right w:val="single" w:sz="4" w:space="0" w:color="auto"/>
            </w:tcBorders>
          </w:tcPr>
          <w:p w:rsidR="00855F55" w:rsidRPr="007F2E18" w:rsidRDefault="00855F55" w:rsidP="00855F55">
            <w:pPr>
              <w:jc w:val="center"/>
              <w:rPr>
                <w:rFonts w:ascii="Arial" w:hAnsi="Arial"/>
              </w:rPr>
            </w:pPr>
          </w:p>
        </w:tc>
        <w:tc>
          <w:tcPr>
            <w:tcW w:w="1192"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1958" w:type="dxa"/>
            <w:tcBorders>
              <w:left w:val="single" w:sz="4" w:space="0" w:color="auto"/>
              <w:right w:val="single" w:sz="4" w:space="0" w:color="auto"/>
            </w:tcBorders>
          </w:tcPr>
          <w:p w:rsidR="00855F55" w:rsidRPr="007F2E18" w:rsidRDefault="00855F55" w:rsidP="00855F55">
            <w:pPr>
              <w:jc w:val="right"/>
              <w:rPr>
                <w:rFonts w:ascii="Arial" w:hAnsi="Arial"/>
              </w:rPr>
            </w:pPr>
            <w:r w:rsidRPr="007F2E18">
              <w:rPr>
                <w:rFonts w:ascii="Arial" w:hAnsi="Arial"/>
              </w:rPr>
              <w:t>Job Log</w:t>
            </w:r>
          </w:p>
        </w:tc>
        <w:tc>
          <w:tcPr>
            <w:tcW w:w="108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270" w:type="dxa"/>
            <w:tcBorders>
              <w:left w:val="single" w:sz="4" w:space="0" w:color="auto"/>
              <w:right w:val="single" w:sz="4" w:space="0" w:color="auto"/>
            </w:tcBorders>
          </w:tcPr>
          <w:p w:rsidR="00855F55" w:rsidRPr="007F2E18" w:rsidRDefault="00855F55" w:rsidP="00855F55">
            <w:pPr>
              <w:jc w:val="center"/>
              <w:rPr>
                <w:rFonts w:ascii="Arial" w:hAnsi="Arial"/>
              </w:rPr>
            </w:pPr>
          </w:p>
        </w:tc>
        <w:tc>
          <w:tcPr>
            <w:tcW w:w="1193"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r>
      <w:tr w:rsidR="00855F55" w:rsidRPr="007F2E18" w:rsidTr="00855F55">
        <w:tc>
          <w:tcPr>
            <w:tcW w:w="2538" w:type="dxa"/>
            <w:tcBorders>
              <w:right w:val="single" w:sz="4" w:space="0" w:color="auto"/>
            </w:tcBorders>
          </w:tcPr>
          <w:p w:rsidR="00855F55" w:rsidRPr="007F2E18" w:rsidRDefault="00855F55" w:rsidP="00855F55">
            <w:pPr>
              <w:jc w:val="right"/>
              <w:rPr>
                <w:rFonts w:ascii="Arial" w:hAnsi="Arial"/>
              </w:rPr>
            </w:pPr>
            <w:r w:rsidRPr="007F2E18">
              <w:rPr>
                <w:rFonts w:ascii="Arial" w:hAnsi="Arial"/>
              </w:rPr>
              <w:t>Sign-out Sheet</w:t>
            </w:r>
          </w:p>
        </w:tc>
        <w:tc>
          <w:tcPr>
            <w:tcW w:w="108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270" w:type="dxa"/>
            <w:tcBorders>
              <w:left w:val="single" w:sz="4" w:space="0" w:color="auto"/>
              <w:right w:val="single" w:sz="4" w:space="0" w:color="auto"/>
            </w:tcBorders>
          </w:tcPr>
          <w:p w:rsidR="00855F55" w:rsidRPr="007F2E18" w:rsidRDefault="00855F55" w:rsidP="00855F55">
            <w:pPr>
              <w:jc w:val="center"/>
              <w:rPr>
                <w:rFonts w:ascii="Arial" w:hAnsi="Arial"/>
              </w:rPr>
            </w:pPr>
          </w:p>
        </w:tc>
        <w:tc>
          <w:tcPr>
            <w:tcW w:w="1192"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1958" w:type="dxa"/>
            <w:tcBorders>
              <w:left w:val="single" w:sz="4" w:space="0" w:color="auto"/>
              <w:right w:val="single" w:sz="4" w:space="0" w:color="auto"/>
            </w:tcBorders>
          </w:tcPr>
          <w:p w:rsidR="00855F55" w:rsidRPr="007F2E18" w:rsidRDefault="00855F55" w:rsidP="00855F55">
            <w:pPr>
              <w:jc w:val="right"/>
              <w:rPr>
                <w:rFonts w:ascii="Arial" w:hAnsi="Arial"/>
              </w:rPr>
            </w:pPr>
            <w:r w:rsidRPr="007F2E18">
              <w:rPr>
                <w:rFonts w:ascii="Arial" w:hAnsi="Arial"/>
              </w:rPr>
              <w:t>Supervisor Diary</w:t>
            </w:r>
          </w:p>
        </w:tc>
        <w:tc>
          <w:tcPr>
            <w:tcW w:w="108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270" w:type="dxa"/>
            <w:tcBorders>
              <w:left w:val="single" w:sz="4" w:space="0" w:color="auto"/>
              <w:right w:val="single" w:sz="4" w:space="0" w:color="auto"/>
            </w:tcBorders>
          </w:tcPr>
          <w:p w:rsidR="00855F55" w:rsidRPr="007F2E18" w:rsidRDefault="00855F55" w:rsidP="00855F55">
            <w:pPr>
              <w:jc w:val="center"/>
              <w:rPr>
                <w:rFonts w:ascii="Arial" w:hAnsi="Arial"/>
              </w:rPr>
            </w:pPr>
          </w:p>
        </w:tc>
        <w:tc>
          <w:tcPr>
            <w:tcW w:w="1193"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r>
      <w:tr w:rsidR="00855F55" w:rsidRPr="007F2E18" w:rsidTr="00855F55">
        <w:tc>
          <w:tcPr>
            <w:tcW w:w="2538" w:type="dxa"/>
            <w:tcBorders>
              <w:right w:val="single" w:sz="4" w:space="0" w:color="auto"/>
            </w:tcBorders>
          </w:tcPr>
          <w:p w:rsidR="00855F55" w:rsidRPr="007F2E18" w:rsidRDefault="00855F55" w:rsidP="00855F55">
            <w:pPr>
              <w:jc w:val="right"/>
              <w:rPr>
                <w:rFonts w:ascii="Arial" w:hAnsi="Arial"/>
              </w:rPr>
            </w:pPr>
            <w:r w:rsidRPr="007F2E18">
              <w:rPr>
                <w:rFonts w:ascii="Arial" w:hAnsi="Arial"/>
              </w:rPr>
              <w:t>Audits</w:t>
            </w:r>
          </w:p>
        </w:tc>
        <w:tc>
          <w:tcPr>
            <w:tcW w:w="108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270" w:type="dxa"/>
            <w:tcBorders>
              <w:left w:val="single" w:sz="4" w:space="0" w:color="auto"/>
              <w:right w:val="single" w:sz="4" w:space="0" w:color="auto"/>
            </w:tcBorders>
          </w:tcPr>
          <w:p w:rsidR="00855F55" w:rsidRPr="007F2E18" w:rsidRDefault="00855F55" w:rsidP="00855F55">
            <w:pPr>
              <w:jc w:val="center"/>
              <w:rPr>
                <w:rFonts w:ascii="Arial" w:hAnsi="Arial"/>
              </w:rPr>
            </w:pPr>
          </w:p>
        </w:tc>
        <w:tc>
          <w:tcPr>
            <w:tcW w:w="1192"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1958" w:type="dxa"/>
            <w:tcBorders>
              <w:left w:val="single" w:sz="4" w:space="0" w:color="auto"/>
              <w:right w:val="single" w:sz="4" w:space="0" w:color="auto"/>
            </w:tcBorders>
          </w:tcPr>
          <w:p w:rsidR="00855F55" w:rsidRPr="007F2E18" w:rsidRDefault="00855F55" w:rsidP="00855F55">
            <w:pPr>
              <w:jc w:val="right"/>
              <w:rPr>
                <w:rFonts w:ascii="Arial" w:hAnsi="Arial"/>
              </w:rPr>
            </w:pPr>
            <w:r w:rsidRPr="007F2E18">
              <w:rPr>
                <w:rFonts w:ascii="Arial" w:hAnsi="Arial"/>
              </w:rPr>
              <w:t>Safety Log</w:t>
            </w:r>
          </w:p>
        </w:tc>
        <w:tc>
          <w:tcPr>
            <w:tcW w:w="108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270" w:type="dxa"/>
            <w:tcBorders>
              <w:left w:val="single" w:sz="4" w:space="0" w:color="auto"/>
              <w:right w:val="single" w:sz="4" w:space="0" w:color="auto"/>
            </w:tcBorders>
          </w:tcPr>
          <w:p w:rsidR="00855F55" w:rsidRPr="007F2E18" w:rsidRDefault="00855F55" w:rsidP="00855F55">
            <w:pPr>
              <w:jc w:val="center"/>
              <w:rPr>
                <w:rFonts w:ascii="Arial" w:hAnsi="Arial"/>
              </w:rPr>
            </w:pPr>
          </w:p>
        </w:tc>
        <w:tc>
          <w:tcPr>
            <w:tcW w:w="1193"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r>
      <w:tr w:rsidR="00855F55" w:rsidRPr="007F2E18" w:rsidTr="00855F55">
        <w:tc>
          <w:tcPr>
            <w:tcW w:w="2538" w:type="dxa"/>
            <w:tcBorders>
              <w:right w:val="single" w:sz="4" w:space="0" w:color="auto"/>
            </w:tcBorders>
          </w:tcPr>
          <w:p w:rsidR="00855F55" w:rsidRPr="007F2E18" w:rsidRDefault="00855F55" w:rsidP="00855F55">
            <w:pPr>
              <w:jc w:val="right"/>
              <w:rPr>
                <w:rFonts w:ascii="Arial" w:hAnsi="Arial"/>
              </w:rPr>
            </w:pPr>
            <w:r w:rsidRPr="007F2E18">
              <w:rPr>
                <w:rFonts w:ascii="Arial" w:hAnsi="Arial"/>
              </w:rPr>
              <w:t>Inspections</w:t>
            </w:r>
          </w:p>
        </w:tc>
        <w:tc>
          <w:tcPr>
            <w:tcW w:w="108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270" w:type="dxa"/>
            <w:tcBorders>
              <w:left w:val="single" w:sz="4" w:space="0" w:color="auto"/>
              <w:right w:val="single" w:sz="4" w:space="0" w:color="auto"/>
            </w:tcBorders>
          </w:tcPr>
          <w:p w:rsidR="00855F55" w:rsidRPr="007F2E18" w:rsidRDefault="00855F55" w:rsidP="00855F55">
            <w:pPr>
              <w:jc w:val="center"/>
              <w:rPr>
                <w:rFonts w:ascii="Arial" w:hAnsi="Arial"/>
              </w:rPr>
            </w:pPr>
          </w:p>
        </w:tc>
        <w:tc>
          <w:tcPr>
            <w:tcW w:w="1192"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1958" w:type="dxa"/>
            <w:tcBorders>
              <w:left w:val="single" w:sz="4" w:space="0" w:color="auto"/>
              <w:right w:val="single" w:sz="4" w:space="0" w:color="auto"/>
            </w:tcBorders>
          </w:tcPr>
          <w:p w:rsidR="00855F55" w:rsidRPr="007F2E18" w:rsidRDefault="00855F55" w:rsidP="00855F55">
            <w:pPr>
              <w:jc w:val="right"/>
              <w:rPr>
                <w:rFonts w:ascii="Arial" w:hAnsi="Arial"/>
              </w:rPr>
            </w:pPr>
            <w:r w:rsidRPr="007F2E18">
              <w:rPr>
                <w:rFonts w:ascii="Arial" w:hAnsi="Arial"/>
              </w:rPr>
              <w:t>Contract(s)</w:t>
            </w:r>
          </w:p>
        </w:tc>
        <w:tc>
          <w:tcPr>
            <w:tcW w:w="108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270" w:type="dxa"/>
            <w:tcBorders>
              <w:left w:val="single" w:sz="4" w:space="0" w:color="auto"/>
              <w:right w:val="single" w:sz="4" w:space="0" w:color="auto"/>
            </w:tcBorders>
          </w:tcPr>
          <w:p w:rsidR="00855F55" w:rsidRPr="007F2E18" w:rsidRDefault="00855F55" w:rsidP="00855F55">
            <w:pPr>
              <w:jc w:val="center"/>
              <w:rPr>
                <w:rFonts w:ascii="Arial" w:hAnsi="Arial"/>
              </w:rPr>
            </w:pPr>
          </w:p>
        </w:tc>
        <w:tc>
          <w:tcPr>
            <w:tcW w:w="1193"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r>
      <w:tr w:rsidR="00855F55" w:rsidRPr="007F2E18" w:rsidTr="00855F55">
        <w:tc>
          <w:tcPr>
            <w:tcW w:w="2538" w:type="dxa"/>
            <w:tcBorders>
              <w:right w:val="single" w:sz="4" w:space="0" w:color="auto"/>
            </w:tcBorders>
          </w:tcPr>
          <w:p w:rsidR="00855F55" w:rsidRPr="007F2E18" w:rsidRDefault="00855F55" w:rsidP="00855F55">
            <w:pPr>
              <w:jc w:val="right"/>
              <w:rPr>
                <w:rFonts w:ascii="Arial" w:hAnsi="Arial"/>
              </w:rPr>
            </w:pPr>
            <w:r w:rsidRPr="007F2E18">
              <w:rPr>
                <w:rFonts w:ascii="Arial" w:hAnsi="Arial"/>
              </w:rPr>
              <w:t>Training Records</w:t>
            </w:r>
          </w:p>
        </w:tc>
        <w:tc>
          <w:tcPr>
            <w:tcW w:w="108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270" w:type="dxa"/>
            <w:tcBorders>
              <w:left w:val="single" w:sz="4" w:space="0" w:color="auto"/>
              <w:right w:val="single" w:sz="4" w:space="0" w:color="auto"/>
            </w:tcBorders>
          </w:tcPr>
          <w:p w:rsidR="00855F55" w:rsidRPr="007F2E18" w:rsidRDefault="00855F55" w:rsidP="00855F55">
            <w:pPr>
              <w:jc w:val="center"/>
              <w:rPr>
                <w:rFonts w:ascii="Arial" w:hAnsi="Arial"/>
              </w:rPr>
            </w:pPr>
          </w:p>
        </w:tc>
        <w:tc>
          <w:tcPr>
            <w:tcW w:w="1192"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1958" w:type="dxa"/>
            <w:tcBorders>
              <w:left w:val="single" w:sz="4" w:space="0" w:color="auto"/>
              <w:right w:val="single" w:sz="4" w:space="0" w:color="auto"/>
            </w:tcBorders>
          </w:tcPr>
          <w:p w:rsidR="00855F55" w:rsidRPr="007F2E18" w:rsidRDefault="00855F55" w:rsidP="00855F55">
            <w:pPr>
              <w:jc w:val="right"/>
              <w:rPr>
                <w:rFonts w:ascii="Arial" w:hAnsi="Arial"/>
              </w:rPr>
            </w:pPr>
            <w:r w:rsidRPr="007F2E18">
              <w:rPr>
                <w:rFonts w:ascii="Arial" w:hAnsi="Arial"/>
              </w:rPr>
              <w:t>Incident/Near Miss Report</w:t>
            </w:r>
          </w:p>
        </w:tc>
        <w:tc>
          <w:tcPr>
            <w:tcW w:w="108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270" w:type="dxa"/>
            <w:tcBorders>
              <w:left w:val="single" w:sz="4" w:space="0" w:color="auto"/>
              <w:right w:val="single" w:sz="4" w:space="0" w:color="auto"/>
            </w:tcBorders>
          </w:tcPr>
          <w:p w:rsidR="00855F55" w:rsidRPr="007F2E18" w:rsidRDefault="00855F55" w:rsidP="00855F55">
            <w:pPr>
              <w:jc w:val="center"/>
              <w:rPr>
                <w:rFonts w:ascii="Arial" w:hAnsi="Arial"/>
              </w:rPr>
            </w:pPr>
          </w:p>
        </w:tc>
        <w:tc>
          <w:tcPr>
            <w:tcW w:w="1193"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r>
      <w:tr w:rsidR="00855F55" w:rsidRPr="007F2E18" w:rsidTr="00855F55">
        <w:tc>
          <w:tcPr>
            <w:tcW w:w="2538" w:type="dxa"/>
            <w:tcBorders>
              <w:right w:val="single" w:sz="4" w:space="0" w:color="auto"/>
            </w:tcBorders>
          </w:tcPr>
          <w:p w:rsidR="00855F55" w:rsidRPr="007F2E18" w:rsidRDefault="00855F55" w:rsidP="00855F55">
            <w:pPr>
              <w:jc w:val="right"/>
              <w:rPr>
                <w:rFonts w:ascii="Arial" w:hAnsi="Arial"/>
              </w:rPr>
            </w:pPr>
            <w:r w:rsidRPr="007F2E18">
              <w:rPr>
                <w:rFonts w:ascii="Arial" w:hAnsi="Arial"/>
              </w:rPr>
              <w:t>Work Order/Job Order</w:t>
            </w:r>
          </w:p>
        </w:tc>
        <w:tc>
          <w:tcPr>
            <w:tcW w:w="108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270" w:type="dxa"/>
            <w:tcBorders>
              <w:left w:val="single" w:sz="4" w:space="0" w:color="auto"/>
              <w:right w:val="single" w:sz="4" w:space="0" w:color="auto"/>
            </w:tcBorders>
          </w:tcPr>
          <w:p w:rsidR="00855F55" w:rsidRPr="007F2E18" w:rsidRDefault="00855F55" w:rsidP="00855F55">
            <w:pPr>
              <w:jc w:val="center"/>
              <w:rPr>
                <w:rFonts w:ascii="Arial" w:hAnsi="Arial"/>
              </w:rPr>
            </w:pPr>
          </w:p>
        </w:tc>
        <w:tc>
          <w:tcPr>
            <w:tcW w:w="1192"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1958" w:type="dxa"/>
            <w:tcBorders>
              <w:left w:val="single" w:sz="4" w:space="0" w:color="auto"/>
              <w:right w:val="single" w:sz="4" w:space="0" w:color="auto"/>
            </w:tcBorders>
          </w:tcPr>
          <w:p w:rsidR="00855F55" w:rsidRPr="007F2E18" w:rsidRDefault="00855F55" w:rsidP="00855F55">
            <w:pPr>
              <w:jc w:val="right"/>
              <w:rPr>
                <w:rFonts w:ascii="Arial" w:hAnsi="Arial"/>
              </w:rPr>
            </w:pPr>
            <w:r w:rsidRPr="007F2E18">
              <w:rPr>
                <w:rFonts w:ascii="Arial" w:hAnsi="Arial"/>
              </w:rPr>
              <w:t>Medical Reports</w:t>
            </w:r>
          </w:p>
        </w:tc>
        <w:tc>
          <w:tcPr>
            <w:tcW w:w="108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270" w:type="dxa"/>
            <w:tcBorders>
              <w:left w:val="single" w:sz="4" w:space="0" w:color="auto"/>
              <w:right w:val="single" w:sz="4" w:space="0" w:color="auto"/>
            </w:tcBorders>
          </w:tcPr>
          <w:p w:rsidR="00855F55" w:rsidRPr="007F2E18" w:rsidRDefault="00855F55" w:rsidP="00855F55">
            <w:pPr>
              <w:jc w:val="center"/>
              <w:rPr>
                <w:rFonts w:ascii="Arial" w:hAnsi="Arial"/>
              </w:rPr>
            </w:pPr>
          </w:p>
        </w:tc>
        <w:tc>
          <w:tcPr>
            <w:tcW w:w="1193"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r>
      <w:tr w:rsidR="00855F55" w:rsidRPr="007F2E18" w:rsidTr="00855F55">
        <w:tc>
          <w:tcPr>
            <w:tcW w:w="2538" w:type="dxa"/>
            <w:tcBorders>
              <w:right w:val="single" w:sz="4" w:space="0" w:color="auto"/>
            </w:tcBorders>
          </w:tcPr>
          <w:p w:rsidR="00855F55" w:rsidRPr="007F2E18" w:rsidRDefault="00855F55" w:rsidP="00855F55">
            <w:pPr>
              <w:jc w:val="right"/>
              <w:rPr>
                <w:rFonts w:ascii="Arial" w:hAnsi="Arial"/>
              </w:rPr>
            </w:pPr>
            <w:r w:rsidRPr="007F2E18">
              <w:rPr>
                <w:rFonts w:ascii="Arial" w:hAnsi="Arial"/>
              </w:rPr>
              <w:t>Permit</w:t>
            </w:r>
          </w:p>
        </w:tc>
        <w:tc>
          <w:tcPr>
            <w:tcW w:w="108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270" w:type="dxa"/>
            <w:tcBorders>
              <w:left w:val="single" w:sz="4" w:space="0" w:color="auto"/>
              <w:right w:val="single" w:sz="4" w:space="0" w:color="auto"/>
            </w:tcBorders>
          </w:tcPr>
          <w:p w:rsidR="00855F55" w:rsidRPr="007F2E18" w:rsidRDefault="00855F55" w:rsidP="00855F55">
            <w:pPr>
              <w:jc w:val="center"/>
              <w:rPr>
                <w:rFonts w:ascii="Arial" w:hAnsi="Arial"/>
              </w:rPr>
            </w:pPr>
          </w:p>
        </w:tc>
        <w:tc>
          <w:tcPr>
            <w:tcW w:w="1192"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1958" w:type="dxa"/>
            <w:tcBorders>
              <w:left w:val="single" w:sz="4" w:space="0" w:color="auto"/>
              <w:right w:val="single" w:sz="4" w:space="0" w:color="auto"/>
            </w:tcBorders>
          </w:tcPr>
          <w:p w:rsidR="00855F55" w:rsidRPr="007F2E18" w:rsidRDefault="00855F55" w:rsidP="00855F55">
            <w:pPr>
              <w:jc w:val="right"/>
              <w:rPr>
                <w:rFonts w:ascii="Arial" w:hAnsi="Arial"/>
              </w:rPr>
            </w:pPr>
            <w:r w:rsidRPr="007F2E18">
              <w:rPr>
                <w:rFonts w:ascii="Arial" w:hAnsi="Arial"/>
              </w:rPr>
              <w:t>Time Sheets</w:t>
            </w:r>
          </w:p>
        </w:tc>
        <w:tc>
          <w:tcPr>
            <w:tcW w:w="108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270" w:type="dxa"/>
            <w:tcBorders>
              <w:left w:val="single" w:sz="4" w:space="0" w:color="auto"/>
              <w:right w:val="single" w:sz="4" w:space="0" w:color="auto"/>
            </w:tcBorders>
          </w:tcPr>
          <w:p w:rsidR="00855F55" w:rsidRPr="007F2E18" w:rsidRDefault="00855F55" w:rsidP="00855F55">
            <w:pPr>
              <w:jc w:val="center"/>
              <w:rPr>
                <w:rFonts w:ascii="Arial" w:hAnsi="Arial"/>
              </w:rPr>
            </w:pPr>
          </w:p>
        </w:tc>
        <w:tc>
          <w:tcPr>
            <w:tcW w:w="1193"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r>
      <w:tr w:rsidR="00855F55" w:rsidRPr="007F2E18" w:rsidTr="00855F55">
        <w:tc>
          <w:tcPr>
            <w:tcW w:w="2538" w:type="dxa"/>
          </w:tcPr>
          <w:p w:rsidR="00855F55" w:rsidRPr="007F2E18" w:rsidRDefault="00855F55" w:rsidP="00855F55">
            <w:pPr>
              <w:jc w:val="right"/>
              <w:rPr>
                <w:rFonts w:ascii="Arial" w:hAnsi="Arial"/>
                <w:b/>
              </w:rPr>
            </w:pPr>
            <w:r w:rsidRPr="007F2E18">
              <w:rPr>
                <w:rFonts w:ascii="Arial" w:hAnsi="Arial"/>
                <w:b/>
              </w:rPr>
              <w:t>Other Evidence:</w:t>
            </w:r>
          </w:p>
        </w:tc>
        <w:tc>
          <w:tcPr>
            <w:tcW w:w="1080" w:type="dxa"/>
            <w:tcBorders>
              <w:top w:val="single" w:sz="4" w:space="0" w:color="auto"/>
              <w:bottom w:val="single" w:sz="4" w:space="0" w:color="auto"/>
            </w:tcBorders>
          </w:tcPr>
          <w:p w:rsidR="00855F55" w:rsidRPr="007F2E18" w:rsidRDefault="00855F55" w:rsidP="00855F55">
            <w:pPr>
              <w:jc w:val="center"/>
              <w:rPr>
                <w:rFonts w:ascii="Arial" w:hAnsi="Arial"/>
              </w:rPr>
            </w:pPr>
          </w:p>
        </w:tc>
        <w:tc>
          <w:tcPr>
            <w:tcW w:w="270" w:type="dxa"/>
            <w:tcBorders>
              <w:left w:val="nil"/>
            </w:tcBorders>
          </w:tcPr>
          <w:p w:rsidR="00855F55" w:rsidRPr="007F2E18" w:rsidRDefault="00855F55" w:rsidP="00855F55">
            <w:pPr>
              <w:jc w:val="center"/>
              <w:rPr>
                <w:rFonts w:ascii="Arial" w:hAnsi="Arial"/>
              </w:rPr>
            </w:pPr>
          </w:p>
        </w:tc>
        <w:tc>
          <w:tcPr>
            <w:tcW w:w="1192" w:type="dxa"/>
            <w:tcBorders>
              <w:top w:val="single" w:sz="4" w:space="0" w:color="auto"/>
              <w:bottom w:val="single" w:sz="4" w:space="0" w:color="auto"/>
            </w:tcBorders>
          </w:tcPr>
          <w:p w:rsidR="00855F55" w:rsidRPr="007F2E18" w:rsidRDefault="00855F55" w:rsidP="00855F55">
            <w:pPr>
              <w:jc w:val="center"/>
              <w:rPr>
                <w:rFonts w:ascii="Arial" w:hAnsi="Arial"/>
              </w:rPr>
            </w:pPr>
          </w:p>
        </w:tc>
        <w:tc>
          <w:tcPr>
            <w:tcW w:w="1958" w:type="dxa"/>
          </w:tcPr>
          <w:p w:rsidR="00855F55" w:rsidRPr="007F2E18" w:rsidRDefault="00855F55" w:rsidP="00855F55">
            <w:pPr>
              <w:jc w:val="right"/>
              <w:rPr>
                <w:rFonts w:ascii="Arial" w:hAnsi="Arial"/>
              </w:rPr>
            </w:pPr>
          </w:p>
        </w:tc>
        <w:tc>
          <w:tcPr>
            <w:tcW w:w="1080" w:type="dxa"/>
            <w:tcBorders>
              <w:top w:val="single" w:sz="4" w:space="0" w:color="auto"/>
              <w:bottom w:val="single" w:sz="4" w:space="0" w:color="auto"/>
            </w:tcBorders>
          </w:tcPr>
          <w:p w:rsidR="00855F55" w:rsidRPr="007F2E18" w:rsidRDefault="00855F55" w:rsidP="00855F55">
            <w:pPr>
              <w:jc w:val="center"/>
              <w:rPr>
                <w:rFonts w:ascii="Arial" w:hAnsi="Arial"/>
              </w:rPr>
            </w:pPr>
          </w:p>
        </w:tc>
        <w:tc>
          <w:tcPr>
            <w:tcW w:w="270" w:type="dxa"/>
          </w:tcPr>
          <w:p w:rsidR="00855F55" w:rsidRPr="007F2E18" w:rsidRDefault="00855F55" w:rsidP="00855F55">
            <w:pPr>
              <w:jc w:val="center"/>
              <w:rPr>
                <w:rFonts w:ascii="Arial" w:hAnsi="Arial"/>
              </w:rPr>
            </w:pPr>
          </w:p>
        </w:tc>
        <w:tc>
          <w:tcPr>
            <w:tcW w:w="1193" w:type="dxa"/>
            <w:tcBorders>
              <w:top w:val="single" w:sz="4" w:space="0" w:color="auto"/>
              <w:bottom w:val="single" w:sz="4" w:space="0" w:color="auto"/>
            </w:tcBorders>
          </w:tcPr>
          <w:p w:rsidR="00855F55" w:rsidRPr="007F2E18" w:rsidRDefault="00855F55" w:rsidP="00855F55">
            <w:pPr>
              <w:jc w:val="center"/>
              <w:rPr>
                <w:rFonts w:ascii="Arial" w:hAnsi="Arial"/>
              </w:rPr>
            </w:pPr>
          </w:p>
        </w:tc>
      </w:tr>
      <w:tr w:rsidR="00855F55" w:rsidRPr="007F2E18" w:rsidTr="00855F55">
        <w:tc>
          <w:tcPr>
            <w:tcW w:w="2538" w:type="dxa"/>
            <w:tcBorders>
              <w:right w:val="single" w:sz="4" w:space="0" w:color="auto"/>
            </w:tcBorders>
          </w:tcPr>
          <w:p w:rsidR="00855F55" w:rsidRPr="007F2E18" w:rsidRDefault="00855F55" w:rsidP="00855F55">
            <w:pPr>
              <w:jc w:val="right"/>
              <w:rPr>
                <w:rFonts w:ascii="Arial" w:hAnsi="Arial"/>
              </w:rPr>
            </w:pPr>
            <w:r w:rsidRPr="007F2E18">
              <w:rPr>
                <w:rFonts w:ascii="Arial" w:hAnsi="Arial"/>
              </w:rPr>
              <w:t>Tools</w:t>
            </w:r>
          </w:p>
        </w:tc>
        <w:tc>
          <w:tcPr>
            <w:tcW w:w="108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270" w:type="dxa"/>
            <w:tcBorders>
              <w:left w:val="single" w:sz="4" w:space="0" w:color="auto"/>
              <w:right w:val="single" w:sz="4" w:space="0" w:color="auto"/>
            </w:tcBorders>
          </w:tcPr>
          <w:p w:rsidR="00855F55" w:rsidRPr="007F2E18" w:rsidRDefault="00855F55" w:rsidP="00855F55">
            <w:pPr>
              <w:jc w:val="center"/>
              <w:rPr>
                <w:rFonts w:ascii="Arial" w:hAnsi="Arial"/>
              </w:rPr>
            </w:pPr>
          </w:p>
        </w:tc>
        <w:tc>
          <w:tcPr>
            <w:tcW w:w="1192"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1958" w:type="dxa"/>
            <w:tcBorders>
              <w:left w:val="single" w:sz="4" w:space="0" w:color="auto"/>
              <w:right w:val="single" w:sz="4" w:space="0" w:color="auto"/>
            </w:tcBorders>
          </w:tcPr>
          <w:p w:rsidR="00855F55" w:rsidRPr="007F2E18" w:rsidRDefault="00855F55" w:rsidP="00855F55">
            <w:pPr>
              <w:jc w:val="right"/>
              <w:rPr>
                <w:rFonts w:ascii="Arial" w:hAnsi="Arial"/>
              </w:rPr>
            </w:pPr>
            <w:r w:rsidRPr="007F2E18">
              <w:rPr>
                <w:rFonts w:ascii="Arial" w:hAnsi="Arial"/>
              </w:rPr>
              <w:t>Photographs</w:t>
            </w:r>
          </w:p>
        </w:tc>
        <w:tc>
          <w:tcPr>
            <w:tcW w:w="108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270" w:type="dxa"/>
            <w:tcBorders>
              <w:left w:val="single" w:sz="4" w:space="0" w:color="auto"/>
              <w:right w:val="single" w:sz="4" w:space="0" w:color="auto"/>
            </w:tcBorders>
          </w:tcPr>
          <w:p w:rsidR="00855F55" w:rsidRPr="007F2E18" w:rsidRDefault="00855F55" w:rsidP="00855F55">
            <w:pPr>
              <w:jc w:val="center"/>
              <w:rPr>
                <w:rFonts w:ascii="Arial" w:hAnsi="Arial"/>
              </w:rPr>
            </w:pPr>
          </w:p>
        </w:tc>
        <w:tc>
          <w:tcPr>
            <w:tcW w:w="1193"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r>
      <w:tr w:rsidR="00855F55" w:rsidRPr="007F2E18" w:rsidTr="00855F55">
        <w:tc>
          <w:tcPr>
            <w:tcW w:w="2538" w:type="dxa"/>
            <w:tcBorders>
              <w:right w:val="single" w:sz="4" w:space="0" w:color="auto"/>
            </w:tcBorders>
          </w:tcPr>
          <w:p w:rsidR="00855F55" w:rsidRPr="007F2E18" w:rsidRDefault="00855F55" w:rsidP="00855F55">
            <w:pPr>
              <w:jc w:val="right"/>
              <w:rPr>
                <w:rFonts w:ascii="Arial" w:hAnsi="Arial"/>
              </w:rPr>
            </w:pPr>
            <w:r w:rsidRPr="007F2E18">
              <w:rPr>
                <w:rFonts w:ascii="Arial" w:hAnsi="Arial"/>
              </w:rPr>
              <w:t>Equipment</w:t>
            </w:r>
          </w:p>
        </w:tc>
        <w:tc>
          <w:tcPr>
            <w:tcW w:w="108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270" w:type="dxa"/>
            <w:tcBorders>
              <w:left w:val="single" w:sz="4" w:space="0" w:color="auto"/>
              <w:right w:val="single" w:sz="4" w:space="0" w:color="auto"/>
            </w:tcBorders>
          </w:tcPr>
          <w:p w:rsidR="00855F55" w:rsidRPr="007F2E18" w:rsidRDefault="00855F55" w:rsidP="00855F55">
            <w:pPr>
              <w:jc w:val="center"/>
              <w:rPr>
                <w:rFonts w:ascii="Arial" w:hAnsi="Arial"/>
              </w:rPr>
            </w:pPr>
          </w:p>
        </w:tc>
        <w:tc>
          <w:tcPr>
            <w:tcW w:w="1192"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1958" w:type="dxa"/>
            <w:tcBorders>
              <w:left w:val="single" w:sz="4" w:space="0" w:color="auto"/>
              <w:right w:val="single" w:sz="4" w:space="0" w:color="auto"/>
            </w:tcBorders>
          </w:tcPr>
          <w:p w:rsidR="00855F55" w:rsidRPr="007F2E18" w:rsidRDefault="00855F55" w:rsidP="00855F55">
            <w:pPr>
              <w:jc w:val="right"/>
              <w:rPr>
                <w:rFonts w:ascii="Arial" w:hAnsi="Arial"/>
              </w:rPr>
            </w:pPr>
            <w:r w:rsidRPr="007F2E18">
              <w:rPr>
                <w:rFonts w:ascii="Arial" w:hAnsi="Arial"/>
              </w:rPr>
              <w:t>Drawings</w:t>
            </w:r>
          </w:p>
        </w:tc>
        <w:tc>
          <w:tcPr>
            <w:tcW w:w="108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270" w:type="dxa"/>
            <w:tcBorders>
              <w:left w:val="single" w:sz="4" w:space="0" w:color="auto"/>
              <w:right w:val="single" w:sz="4" w:space="0" w:color="auto"/>
            </w:tcBorders>
          </w:tcPr>
          <w:p w:rsidR="00855F55" w:rsidRPr="007F2E18" w:rsidRDefault="00855F55" w:rsidP="00855F55">
            <w:pPr>
              <w:jc w:val="center"/>
              <w:rPr>
                <w:rFonts w:ascii="Arial" w:hAnsi="Arial"/>
              </w:rPr>
            </w:pPr>
          </w:p>
        </w:tc>
        <w:tc>
          <w:tcPr>
            <w:tcW w:w="1193"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r>
      <w:tr w:rsidR="00855F55" w:rsidRPr="007F2E18" w:rsidTr="00855F55">
        <w:tc>
          <w:tcPr>
            <w:tcW w:w="2538" w:type="dxa"/>
            <w:tcBorders>
              <w:right w:val="single" w:sz="4" w:space="0" w:color="auto"/>
            </w:tcBorders>
          </w:tcPr>
          <w:p w:rsidR="00855F55" w:rsidRPr="007F2E18" w:rsidRDefault="00855F55" w:rsidP="00855F55">
            <w:pPr>
              <w:jc w:val="right"/>
              <w:rPr>
                <w:rFonts w:ascii="Arial" w:hAnsi="Arial"/>
              </w:rPr>
            </w:pPr>
            <w:r w:rsidRPr="007F2E18">
              <w:rPr>
                <w:rFonts w:ascii="Arial" w:hAnsi="Arial"/>
              </w:rPr>
              <w:t>PPE/Clothing</w:t>
            </w:r>
          </w:p>
        </w:tc>
        <w:tc>
          <w:tcPr>
            <w:tcW w:w="108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270" w:type="dxa"/>
            <w:tcBorders>
              <w:left w:val="single" w:sz="4" w:space="0" w:color="auto"/>
              <w:right w:val="single" w:sz="4" w:space="0" w:color="auto"/>
            </w:tcBorders>
          </w:tcPr>
          <w:p w:rsidR="00855F55" w:rsidRPr="007F2E18" w:rsidRDefault="00855F55" w:rsidP="00855F55">
            <w:pPr>
              <w:jc w:val="center"/>
              <w:rPr>
                <w:rFonts w:ascii="Arial" w:hAnsi="Arial"/>
              </w:rPr>
            </w:pPr>
          </w:p>
        </w:tc>
        <w:tc>
          <w:tcPr>
            <w:tcW w:w="1192"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1958" w:type="dxa"/>
            <w:tcBorders>
              <w:left w:val="single" w:sz="4" w:space="0" w:color="auto"/>
              <w:right w:val="single" w:sz="4" w:space="0" w:color="auto"/>
            </w:tcBorders>
          </w:tcPr>
          <w:p w:rsidR="00855F55" w:rsidRPr="007F2E18" w:rsidRDefault="00855F55" w:rsidP="00855F55">
            <w:pPr>
              <w:jc w:val="right"/>
              <w:rPr>
                <w:rFonts w:ascii="Arial" w:hAnsi="Arial"/>
              </w:rPr>
            </w:pPr>
            <w:r w:rsidRPr="007F2E18">
              <w:rPr>
                <w:rFonts w:ascii="Arial" w:hAnsi="Arial"/>
              </w:rPr>
              <w:t>Blue Prints</w:t>
            </w:r>
          </w:p>
        </w:tc>
        <w:tc>
          <w:tcPr>
            <w:tcW w:w="1080"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c>
          <w:tcPr>
            <w:tcW w:w="270" w:type="dxa"/>
            <w:tcBorders>
              <w:left w:val="single" w:sz="4" w:space="0" w:color="auto"/>
              <w:right w:val="single" w:sz="4" w:space="0" w:color="auto"/>
            </w:tcBorders>
          </w:tcPr>
          <w:p w:rsidR="00855F55" w:rsidRPr="007F2E18" w:rsidRDefault="00855F55" w:rsidP="00855F55">
            <w:pPr>
              <w:jc w:val="center"/>
              <w:rPr>
                <w:rFonts w:ascii="Arial" w:hAnsi="Arial"/>
              </w:rPr>
            </w:pPr>
          </w:p>
        </w:tc>
        <w:tc>
          <w:tcPr>
            <w:tcW w:w="1193" w:type="dxa"/>
            <w:tcBorders>
              <w:top w:val="single" w:sz="4" w:space="0" w:color="auto"/>
              <w:left w:val="single" w:sz="4" w:space="0" w:color="auto"/>
              <w:bottom w:val="single" w:sz="4" w:space="0" w:color="auto"/>
              <w:right w:val="single" w:sz="4" w:space="0" w:color="auto"/>
            </w:tcBorders>
          </w:tcPr>
          <w:p w:rsidR="00855F55" w:rsidRPr="007F2E18" w:rsidRDefault="00855F55" w:rsidP="00855F55">
            <w:pPr>
              <w:jc w:val="center"/>
              <w:rPr>
                <w:rFonts w:ascii="Arial" w:hAnsi="Arial"/>
              </w:rPr>
            </w:pPr>
          </w:p>
        </w:tc>
      </w:tr>
    </w:tbl>
    <w:p w:rsidR="00855F55" w:rsidRPr="00855F55" w:rsidRDefault="00855F55" w:rsidP="00855F55">
      <w:pPr>
        <w:pStyle w:val="ListParagraph"/>
        <w:numPr>
          <w:ilvl w:val="0"/>
          <w:numId w:val="35"/>
        </w:numPr>
        <w:rPr>
          <w:rFonts w:ascii="Arial" w:eastAsia="Times New Roman" w:hAnsi="Arial"/>
        </w:rPr>
      </w:pPr>
    </w:p>
    <w:p w:rsidR="00855F55" w:rsidRPr="00855F55" w:rsidRDefault="00855F55" w:rsidP="00855F55">
      <w:pPr>
        <w:pStyle w:val="ListParagraph"/>
        <w:numPr>
          <w:ilvl w:val="0"/>
          <w:numId w:val="35"/>
        </w:numPr>
        <w:rPr>
          <w:rFonts w:ascii="Arial" w:eastAsia="Times New Roman" w:hAnsi="Arial"/>
        </w:rPr>
      </w:pPr>
    </w:p>
    <w:p w:rsidR="00855F55" w:rsidRPr="00855F55" w:rsidRDefault="00855F55" w:rsidP="00855F55">
      <w:pPr>
        <w:pStyle w:val="ListParagraph"/>
        <w:numPr>
          <w:ilvl w:val="0"/>
          <w:numId w:val="35"/>
        </w:numPr>
        <w:rPr>
          <w:rFonts w:ascii="Arial" w:eastAsia="Times New Roman" w:hAnsi="Arial"/>
        </w:rPr>
      </w:pPr>
    </w:p>
    <w:tbl>
      <w:tblPr>
        <w:tblW w:w="110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520"/>
        <w:gridCol w:w="900"/>
        <w:gridCol w:w="2340"/>
        <w:gridCol w:w="2502"/>
      </w:tblGrid>
      <w:tr w:rsidR="00855F55" w:rsidRPr="007F2E18" w:rsidTr="00855F55">
        <w:tc>
          <w:tcPr>
            <w:tcW w:w="11070" w:type="dxa"/>
            <w:gridSpan w:val="5"/>
          </w:tcPr>
          <w:p w:rsidR="00855F55" w:rsidRPr="007F2E18" w:rsidRDefault="00855F55" w:rsidP="00855F55">
            <w:pPr>
              <w:jc w:val="center"/>
              <w:rPr>
                <w:rFonts w:ascii="Arial" w:hAnsi="Arial" w:cs="Arial"/>
                <w:b/>
                <w:sz w:val="28"/>
                <w:szCs w:val="28"/>
              </w:rPr>
            </w:pPr>
            <w:r w:rsidRPr="007F2E18">
              <w:rPr>
                <w:rFonts w:ascii="Arial" w:hAnsi="Arial" w:cs="Arial"/>
                <w:b/>
                <w:snapToGrid w:val="0"/>
                <w:sz w:val="28"/>
                <w:szCs w:val="28"/>
              </w:rPr>
              <w:t xml:space="preserve">Incident Investigation </w:t>
            </w:r>
            <w:r>
              <w:rPr>
                <w:rFonts w:ascii="Arial" w:hAnsi="Arial" w:cs="Arial"/>
                <w:b/>
                <w:snapToGrid w:val="0"/>
                <w:sz w:val="28"/>
                <w:szCs w:val="28"/>
              </w:rPr>
              <w:t>Details</w:t>
            </w:r>
          </w:p>
        </w:tc>
      </w:tr>
      <w:tr w:rsidR="00855F55" w:rsidRPr="007F2E18" w:rsidTr="00855F55">
        <w:trPr>
          <w:trHeight w:val="350"/>
        </w:trPr>
        <w:tc>
          <w:tcPr>
            <w:tcW w:w="2808" w:type="dxa"/>
            <w:shd w:val="clear" w:color="auto" w:fill="E6E6E6"/>
          </w:tcPr>
          <w:p w:rsidR="00855F55" w:rsidRPr="007F2E18" w:rsidRDefault="00855F55" w:rsidP="00855F55">
            <w:pPr>
              <w:rPr>
                <w:rFonts w:ascii="Arial" w:hAnsi="Arial" w:cs="Arial"/>
                <w:i/>
                <w:caps/>
                <w:sz w:val="18"/>
                <w:szCs w:val="18"/>
              </w:rPr>
            </w:pPr>
            <w:r w:rsidRPr="007F2E18">
              <w:rPr>
                <w:rFonts w:ascii="Arial" w:hAnsi="Arial" w:cs="Arial"/>
                <w:i/>
                <w:caps/>
                <w:sz w:val="18"/>
                <w:szCs w:val="18"/>
              </w:rPr>
              <w:t>EMPLOYEE NAME:</w:t>
            </w:r>
          </w:p>
          <w:p w:rsidR="00855F55" w:rsidRPr="007F2E18" w:rsidRDefault="00855F55" w:rsidP="00855F55">
            <w:pPr>
              <w:rPr>
                <w:rFonts w:ascii="Arial" w:hAnsi="Arial" w:cs="Arial"/>
                <w:i/>
                <w:caps/>
                <w:sz w:val="18"/>
                <w:szCs w:val="18"/>
              </w:rPr>
            </w:pPr>
          </w:p>
        </w:tc>
        <w:tc>
          <w:tcPr>
            <w:tcW w:w="8262" w:type="dxa"/>
            <w:gridSpan w:val="4"/>
          </w:tcPr>
          <w:p w:rsidR="00855F55" w:rsidRPr="007F2E18" w:rsidRDefault="00855F55" w:rsidP="00855F55">
            <w:pPr>
              <w:rPr>
                <w:rFonts w:ascii="Arial" w:hAnsi="Arial" w:cs="Arial"/>
                <w:sz w:val="18"/>
                <w:szCs w:val="18"/>
              </w:rPr>
            </w:pPr>
          </w:p>
        </w:tc>
      </w:tr>
      <w:tr w:rsidR="00855F55" w:rsidRPr="007F2E18" w:rsidTr="00855F55">
        <w:tc>
          <w:tcPr>
            <w:tcW w:w="2808" w:type="dxa"/>
            <w:shd w:val="clear" w:color="auto" w:fill="E6E6E6"/>
          </w:tcPr>
          <w:p w:rsidR="00855F55" w:rsidRPr="007F2E18" w:rsidRDefault="00855F55" w:rsidP="00855F55">
            <w:pPr>
              <w:rPr>
                <w:rFonts w:ascii="Arial" w:hAnsi="Arial" w:cs="Arial"/>
                <w:i/>
                <w:caps/>
                <w:sz w:val="18"/>
                <w:szCs w:val="18"/>
              </w:rPr>
            </w:pPr>
            <w:r w:rsidRPr="007F2E18">
              <w:rPr>
                <w:rFonts w:ascii="Arial" w:hAnsi="Arial" w:cs="Arial"/>
                <w:i/>
                <w:caps/>
                <w:sz w:val="18"/>
                <w:szCs w:val="18"/>
              </w:rPr>
              <w:t>EMPLOYEE’s IMMEDIATE SUPERVISOR:</w:t>
            </w:r>
          </w:p>
        </w:tc>
        <w:tc>
          <w:tcPr>
            <w:tcW w:w="3420" w:type="dxa"/>
            <w:gridSpan w:val="2"/>
          </w:tcPr>
          <w:p w:rsidR="00855F55" w:rsidRPr="007F2E18" w:rsidRDefault="00855F55" w:rsidP="00855F55">
            <w:pPr>
              <w:rPr>
                <w:rFonts w:ascii="Arial" w:hAnsi="Arial" w:cs="Arial"/>
                <w:sz w:val="18"/>
                <w:szCs w:val="18"/>
              </w:rPr>
            </w:pPr>
          </w:p>
        </w:tc>
        <w:tc>
          <w:tcPr>
            <w:tcW w:w="2340" w:type="dxa"/>
            <w:shd w:val="clear" w:color="auto" w:fill="E6E6E6"/>
          </w:tcPr>
          <w:p w:rsidR="00855F55" w:rsidRPr="007F2E18" w:rsidRDefault="00855F55" w:rsidP="00855F55">
            <w:pPr>
              <w:rPr>
                <w:rFonts w:ascii="Arial" w:hAnsi="Arial" w:cs="Arial"/>
                <w:i/>
                <w:caps/>
                <w:sz w:val="18"/>
                <w:szCs w:val="18"/>
              </w:rPr>
            </w:pPr>
            <w:r w:rsidRPr="007F2E18">
              <w:rPr>
                <w:rFonts w:ascii="Arial" w:hAnsi="Arial" w:cs="Arial"/>
                <w:i/>
                <w:caps/>
                <w:sz w:val="18"/>
                <w:szCs w:val="18"/>
              </w:rPr>
              <w:t>PROJECT SITE SUPERINTENDENT:</w:t>
            </w:r>
          </w:p>
        </w:tc>
        <w:tc>
          <w:tcPr>
            <w:tcW w:w="2502" w:type="dxa"/>
          </w:tcPr>
          <w:p w:rsidR="00855F55" w:rsidRPr="007F2E18" w:rsidRDefault="00855F55" w:rsidP="00855F55">
            <w:pPr>
              <w:rPr>
                <w:rFonts w:ascii="Arial" w:hAnsi="Arial" w:cs="Arial"/>
                <w:sz w:val="18"/>
                <w:szCs w:val="18"/>
              </w:rPr>
            </w:pPr>
          </w:p>
        </w:tc>
      </w:tr>
      <w:tr w:rsidR="00855F55" w:rsidRPr="007F2E18" w:rsidTr="00855F55">
        <w:tc>
          <w:tcPr>
            <w:tcW w:w="2808" w:type="dxa"/>
            <w:shd w:val="clear" w:color="auto" w:fill="E6E6E6"/>
          </w:tcPr>
          <w:p w:rsidR="00855F55" w:rsidRPr="007F2E18" w:rsidRDefault="00855F55" w:rsidP="00855F55">
            <w:pPr>
              <w:rPr>
                <w:rFonts w:ascii="Arial" w:hAnsi="Arial" w:cs="Arial"/>
                <w:i/>
                <w:caps/>
                <w:sz w:val="18"/>
                <w:szCs w:val="18"/>
              </w:rPr>
            </w:pPr>
            <w:r w:rsidRPr="007F2E18">
              <w:rPr>
                <w:rFonts w:ascii="Arial" w:hAnsi="Arial" w:cs="Arial"/>
                <w:i/>
                <w:caps/>
                <w:sz w:val="18"/>
                <w:szCs w:val="18"/>
              </w:rPr>
              <w:t>Date, time, &amp; who the incident was reported to:</w:t>
            </w:r>
          </w:p>
        </w:tc>
        <w:tc>
          <w:tcPr>
            <w:tcW w:w="3420" w:type="dxa"/>
            <w:gridSpan w:val="2"/>
          </w:tcPr>
          <w:p w:rsidR="00855F55" w:rsidRPr="007F2E18" w:rsidRDefault="00855F55" w:rsidP="00855F55">
            <w:pPr>
              <w:rPr>
                <w:rFonts w:ascii="Arial" w:hAnsi="Arial" w:cs="Arial"/>
                <w:sz w:val="18"/>
                <w:szCs w:val="18"/>
              </w:rPr>
            </w:pPr>
          </w:p>
        </w:tc>
        <w:tc>
          <w:tcPr>
            <w:tcW w:w="2340" w:type="dxa"/>
            <w:shd w:val="clear" w:color="auto" w:fill="E6E6E6"/>
          </w:tcPr>
          <w:p w:rsidR="00855F55" w:rsidRPr="007F2E18" w:rsidRDefault="00855F55" w:rsidP="00855F55">
            <w:pPr>
              <w:rPr>
                <w:rFonts w:ascii="Arial" w:hAnsi="Arial" w:cs="Arial"/>
                <w:i/>
                <w:caps/>
                <w:sz w:val="18"/>
                <w:szCs w:val="18"/>
              </w:rPr>
            </w:pPr>
            <w:r w:rsidRPr="007F2E18">
              <w:rPr>
                <w:rFonts w:ascii="Arial" w:hAnsi="Arial" w:cs="Arial"/>
                <w:i/>
                <w:caps/>
                <w:sz w:val="18"/>
                <w:szCs w:val="18"/>
              </w:rPr>
              <w:t>Date/TIME of incident:</w:t>
            </w:r>
          </w:p>
        </w:tc>
        <w:tc>
          <w:tcPr>
            <w:tcW w:w="2502" w:type="dxa"/>
          </w:tcPr>
          <w:p w:rsidR="00855F55" w:rsidRPr="007F2E18" w:rsidRDefault="00855F55" w:rsidP="00855F55">
            <w:pPr>
              <w:rPr>
                <w:rFonts w:ascii="Arial" w:hAnsi="Arial" w:cs="Arial"/>
                <w:sz w:val="18"/>
                <w:szCs w:val="18"/>
              </w:rPr>
            </w:pPr>
          </w:p>
        </w:tc>
      </w:tr>
      <w:tr w:rsidR="00855F55" w:rsidRPr="007F2E18" w:rsidTr="00855F55">
        <w:tc>
          <w:tcPr>
            <w:tcW w:w="2808" w:type="dxa"/>
            <w:shd w:val="clear" w:color="auto" w:fill="E6E6E6"/>
          </w:tcPr>
          <w:p w:rsidR="00855F55" w:rsidRPr="007F2E18" w:rsidRDefault="00855F55" w:rsidP="00855F55">
            <w:pPr>
              <w:rPr>
                <w:rFonts w:ascii="Arial" w:hAnsi="Arial" w:cs="Arial"/>
                <w:i/>
                <w:caps/>
                <w:sz w:val="18"/>
                <w:szCs w:val="18"/>
              </w:rPr>
            </w:pPr>
            <w:r w:rsidRPr="007F2E18">
              <w:rPr>
                <w:rFonts w:ascii="Arial" w:hAnsi="Arial" w:cs="Arial"/>
                <w:i/>
                <w:caps/>
                <w:sz w:val="18"/>
                <w:szCs w:val="18"/>
              </w:rPr>
              <w:t>Job Title / Date of Hire on this job:</w:t>
            </w:r>
          </w:p>
        </w:tc>
        <w:tc>
          <w:tcPr>
            <w:tcW w:w="3420" w:type="dxa"/>
            <w:gridSpan w:val="2"/>
          </w:tcPr>
          <w:p w:rsidR="00855F55" w:rsidRPr="007F2E18" w:rsidRDefault="00855F55" w:rsidP="00855F55">
            <w:pPr>
              <w:rPr>
                <w:rFonts w:ascii="Arial" w:hAnsi="Arial" w:cs="Arial"/>
                <w:sz w:val="18"/>
                <w:szCs w:val="18"/>
              </w:rPr>
            </w:pPr>
          </w:p>
        </w:tc>
        <w:tc>
          <w:tcPr>
            <w:tcW w:w="2340" w:type="dxa"/>
            <w:shd w:val="clear" w:color="auto" w:fill="E6E6E6"/>
          </w:tcPr>
          <w:p w:rsidR="00855F55" w:rsidRPr="007F2E18" w:rsidRDefault="00855F55" w:rsidP="00855F55">
            <w:pPr>
              <w:rPr>
                <w:rFonts w:ascii="Arial" w:hAnsi="Arial" w:cs="Arial"/>
                <w:i/>
                <w:caps/>
                <w:sz w:val="18"/>
                <w:szCs w:val="18"/>
              </w:rPr>
            </w:pPr>
            <w:r w:rsidRPr="007F2E18">
              <w:rPr>
                <w:rFonts w:ascii="Arial" w:hAnsi="Arial" w:cs="Arial"/>
                <w:i/>
                <w:caps/>
                <w:sz w:val="18"/>
                <w:szCs w:val="18"/>
              </w:rPr>
              <w:t>DATE OF HIRE WITH THE COMPANY:</w:t>
            </w:r>
          </w:p>
        </w:tc>
        <w:tc>
          <w:tcPr>
            <w:tcW w:w="2502" w:type="dxa"/>
          </w:tcPr>
          <w:p w:rsidR="00855F55" w:rsidRPr="007F2E18" w:rsidRDefault="00855F55" w:rsidP="00855F55">
            <w:pPr>
              <w:rPr>
                <w:rFonts w:ascii="Arial" w:hAnsi="Arial" w:cs="Arial"/>
                <w:sz w:val="18"/>
                <w:szCs w:val="18"/>
              </w:rPr>
            </w:pPr>
          </w:p>
        </w:tc>
      </w:tr>
      <w:tr w:rsidR="00855F55" w:rsidRPr="007F2E18" w:rsidTr="00855F55">
        <w:tc>
          <w:tcPr>
            <w:tcW w:w="2808" w:type="dxa"/>
            <w:shd w:val="clear" w:color="auto" w:fill="E6E6E6"/>
          </w:tcPr>
          <w:p w:rsidR="00855F55" w:rsidRPr="007F2E18" w:rsidRDefault="00855F55" w:rsidP="00855F55">
            <w:pPr>
              <w:rPr>
                <w:rFonts w:ascii="Arial" w:hAnsi="Arial" w:cs="Arial"/>
                <w:i/>
                <w:caps/>
                <w:sz w:val="18"/>
                <w:szCs w:val="18"/>
              </w:rPr>
            </w:pPr>
            <w:r w:rsidRPr="007F2E18">
              <w:rPr>
                <w:rFonts w:ascii="Arial" w:hAnsi="Arial" w:cs="Arial"/>
                <w:i/>
                <w:caps/>
                <w:sz w:val="18"/>
                <w:szCs w:val="18"/>
              </w:rPr>
              <w:t>Employee’s Address (STREET ADDRESS, CITY, PROV, POSTAL CODE):</w:t>
            </w:r>
          </w:p>
        </w:tc>
        <w:tc>
          <w:tcPr>
            <w:tcW w:w="8262" w:type="dxa"/>
            <w:gridSpan w:val="4"/>
          </w:tcPr>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tc>
      </w:tr>
      <w:tr w:rsidR="00855F55" w:rsidRPr="007F2E18" w:rsidTr="00855F55">
        <w:tc>
          <w:tcPr>
            <w:tcW w:w="2808" w:type="dxa"/>
            <w:tcBorders>
              <w:bottom w:val="single" w:sz="4" w:space="0" w:color="auto"/>
            </w:tcBorders>
            <w:shd w:val="clear" w:color="auto" w:fill="E6E6E6"/>
          </w:tcPr>
          <w:p w:rsidR="00855F55" w:rsidRPr="007F2E18" w:rsidRDefault="00855F55" w:rsidP="00855F55">
            <w:pPr>
              <w:rPr>
                <w:rFonts w:ascii="Arial" w:hAnsi="Arial" w:cs="Arial"/>
                <w:i/>
                <w:caps/>
                <w:sz w:val="18"/>
                <w:szCs w:val="18"/>
              </w:rPr>
            </w:pPr>
            <w:r w:rsidRPr="007F2E18">
              <w:rPr>
                <w:rFonts w:ascii="Arial" w:hAnsi="Arial" w:cs="Arial"/>
                <w:i/>
                <w:caps/>
                <w:sz w:val="18"/>
                <w:szCs w:val="18"/>
              </w:rPr>
              <w:t>Employee’s Phone # W/AREA CODE:</w:t>
            </w:r>
          </w:p>
        </w:tc>
        <w:tc>
          <w:tcPr>
            <w:tcW w:w="3420" w:type="dxa"/>
            <w:gridSpan w:val="2"/>
          </w:tcPr>
          <w:p w:rsidR="00855F55" w:rsidRPr="007F2E18" w:rsidRDefault="00855F55" w:rsidP="00855F55">
            <w:pPr>
              <w:rPr>
                <w:rFonts w:ascii="Arial" w:hAnsi="Arial" w:cs="Arial"/>
                <w:sz w:val="18"/>
                <w:szCs w:val="18"/>
              </w:rPr>
            </w:pPr>
          </w:p>
        </w:tc>
        <w:tc>
          <w:tcPr>
            <w:tcW w:w="2340" w:type="dxa"/>
            <w:shd w:val="clear" w:color="auto" w:fill="E6E6E6"/>
          </w:tcPr>
          <w:p w:rsidR="00855F55" w:rsidRPr="007F2E18" w:rsidRDefault="00855F55" w:rsidP="00855F55">
            <w:pPr>
              <w:rPr>
                <w:rFonts w:ascii="Arial" w:hAnsi="Arial" w:cs="Arial"/>
                <w:i/>
                <w:caps/>
                <w:sz w:val="18"/>
                <w:szCs w:val="18"/>
              </w:rPr>
            </w:pPr>
            <w:r w:rsidRPr="007F2E18">
              <w:rPr>
                <w:rFonts w:ascii="Arial" w:hAnsi="Arial" w:cs="Arial"/>
                <w:i/>
                <w:caps/>
                <w:sz w:val="18"/>
                <w:szCs w:val="18"/>
              </w:rPr>
              <w:t>EMPLOYEE’S DATE OF BIRTH (MO/DAY/YR):</w:t>
            </w:r>
          </w:p>
        </w:tc>
        <w:tc>
          <w:tcPr>
            <w:tcW w:w="2502" w:type="dxa"/>
          </w:tcPr>
          <w:p w:rsidR="00855F55" w:rsidRPr="007F2E18" w:rsidRDefault="00855F55" w:rsidP="00855F55">
            <w:pPr>
              <w:rPr>
                <w:rFonts w:ascii="Arial" w:hAnsi="Arial" w:cs="Arial"/>
                <w:sz w:val="18"/>
                <w:szCs w:val="18"/>
              </w:rPr>
            </w:pPr>
          </w:p>
        </w:tc>
      </w:tr>
      <w:tr w:rsidR="00855F55" w:rsidRPr="007F2E18" w:rsidTr="00855F55">
        <w:tc>
          <w:tcPr>
            <w:tcW w:w="2808" w:type="dxa"/>
            <w:shd w:val="clear" w:color="auto" w:fill="E6E6E6"/>
          </w:tcPr>
          <w:p w:rsidR="00855F55" w:rsidRPr="007F2E18" w:rsidRDefault="00855F55" w:rsidP="00855F55">
            <w:pPr>
              <w:rPr>
                <w:rFonts w:ascii="Arial" w:hAnsi="Arial" w:cs="Arial"/>
                <w:i/>
                <w:caps/>
                <w:sz w:val="18"/>
                <w:szCs w:val="18"/>
              </w:rPr>
            </w:pPr>
            <w:r w:rsidRPr="007F2E18">
              <w:rPr>
                <w:rFonts w:ascii="Arial" w:hAnsi="Arial" w:cs="Arial"/>
                <w:i/>
                <w:caps/>
                <w:sz w:val="18"/>
                <w:szCs w:val="18"/>
              </w:rPr>
              <w:t>Employee#:</w:t>
            </w:r>
          </w:p>
        </w:tc>
        <w:tc>
          <w:tcPr>
            <w:tcW w:w="2520" w:type="dxa"/>
          </w:tcPr>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tc>
        <w:tc>
          <w:tcPr>
            <w:tcW w:w="3240" w:type="dxa"/>
            <w:gridSpan w:val="2"/>
            <w:tcBorders>
              <w:bottom w:val="single" w:sz="4" w:space="0" w:color="auto"/>
            </w:tcBorders>
            <w:shd w:val="clear" w:color="auto" w:fill="E6E6E6"/>
          </w:tcPr>
          <w:p w:rsidR="00855F55" w:rsidRPr="007F2E18" w:rsidRDefault="00855F55" w:rsidP="00855F55">
            <w:pPr>
              <w:rPr>
                <w:rFonts w:ascii="Arial" w:hAnsi="Arial" w:cs="Arial"/>
                <w:i/>
                <w:caps/>
                <w:sz w:val="18"/>
                <w:szCs w:val="18"/>
              </w:rPr>
            </w:pPr>
            <w:r w:rsidRPr="007F2E18">
              <w:rPr>
                <w:rFonts w:ascii="Arial" w:hAnsi="Arial" w:cs="Arial"/>
                <w:i/>
                <w:caps/>
                <w:sz w:val="18"/>
                <w:szCs w:val="18"/>
              </w:rPr>
              <w:t>incident work related:</w:t>
            </w:r>
          </w:p>
        </w:tc>
        <w:tc>
          <w:tcPr>
            <w:tcW w:w="2502" w:type="dxa"/>
            <w:tcBorders>
              <w:bottom w:val="single" w:sz="4" w:space="0" w:color="auto"/>
            </w:tcBorders>
          </w:tcPr>
          <w:p w:rsidR="00855F55" w:rsidRPr="007F2E18" w:rsidRDefault="00855F55" w:rsidP="00855F55">
            <w:pPr>
              <w:rPr>
                <w:rFonts w:ascii="Arial" w:hAnsi="Arial" w:cs="Arial"/>
                <w:sz w:val="18"/>
                <w:szCs w:val="18"/>
              </w:rPr>
            </w:pPr>
          </w:p>
        </w:tc>
      </w:tr>
      <w:tr w:rsidR="00855F55" w:rsidRPr="007F2E18" w:rsidTr="00855F55">
        <w:tc>
          <w:tcPr>
            <w:tcW w:w="2808" w:type="dxa"/>
            <w:shd w:val="clear" w:color="auto" w:fill="E6E6E6"/>
          </w:tcPr>
          <w:p w:rsidR="00855F55" w:rsidRPr="007F2E18" w:rsidRDefault="00855F55" w:rsidP="00855F55">
            <w:pPr>
              <w:rPr>
                <w:rFonts w:ascii="Arial" w:hAnsi="Arial" w:cs="Arial"/>
                <w:i/>
                <w:caps/>
                <w:sz w:val="18"/>
                <w:szCs w:val="18"/>
              </w:rPr>
            </w:pPr>
            <w:r w:rsidRPr="007F2E18">
              <w:rPr>
                <w:rFonts w:ascii="Arial" w:hAnsi="Arial" w:cs="Arial"/>
                <w:i/>
                <w:caps/>
                <w:sz w:val="18"/>
                <w:szCs w:val="18"/>
              </w:rPr>
              <w:t># of hours worked by the employee on the day of the incident:</w:t>
            </w:r>
          </w:p>
        </w:tc>
        <w:tc>
          <w:tcPr>
            <w:tcW w:w="2520" w:type="dxa"/>
          </w:tcPr>
          <w:p w:rsidR="00855F55" w:rsidRPr="007F2E18" w:rsidRDefault="00855F55" w:rsidP="00855F55">
            <w:pPr>
              <w:rPr>
                <w:rFonts w:ascii="Arial" w:hAnsi="Arial" w:cs="Arial"/>
                <w:sz w:val="18"/>
                <w:szCs w:val="18"/>
              </w:rPr>
            </w:pPr>
          </w:p>
        </w:tc>
        <w:tc>
          <w:tcPr>
            <w:tcW w:w="3240" w:type="dxa"/>
            <w:gridSpan w:val="2"/>
            <w:tcBorders>
              <w:bottom w:val="single" w:sz="4" w:space="0" w:color="auto"/>
            </w:tcBorders>
            <w:shd w:val="clear" w:color="auto" w:fill="E6E6E6"/>
          </w:tcPr>
          <w:p w:rsidR="00855F55" w:rsidRPr="007F2E18" w:rsidRDefault="00855F55" w:rsidP="00855F55">
            <w:pPr>
              <w:rPr>
                <w:rFonts w:ascii="Arial" w:hAnsi="Arial" w:cs="Arial"/>
                <w:i/>
                <w:caps/>
                <w:sz w:val="18"/>
                <w:szCs w:val="18"/>
              </w:rPr>
            </w:pPr>
            <w:r w:rsidRPr="007F2E18">
              <w:rPr>
                <w:rFonts w:ascii="Arial" w:hAnsi="Arial" w:cs="Arial"/>
                <w:i/>
                <w:caps/>
                <w:sz w:val="18"/>
                <w:szCs w:val="18"/>
              </w:rPr>
              <w:t>how long in present job:</w:t>
            </w:r>
          </w:p>
        </w:tc>
        <w:tc>
          <w:tcPr>
            <w:tcW w:w="2502" w:type="dxa"/>
            <w:tcBorders>
              <w:bottom w:val="single" w:sz="4" w:space="0" w:color="auto"/>
            </w:tcBorders>
          </w:tcPr>
          <w:p w:rsidR="00855F55" w:rsidRPr="007F2E18" w:rsidRDefault="00855F55" w:rsidP="00855F55">
            <w:pPr>
              <w:rPr>
                <w:rFonts w:ascii="Arial" w:hAnsi="Arial" w:cs="Arial"/>
                <w:sz w:val="18"/>
                <w:szCs w:val="18"/>
              </w:rPr>
            </w:pPr>
          </w:p>
        </w:tc>
      </w:tr>
      <w:tr w:rsidR="00855F55" w:rsidRPr="007F2E18" w:rsidTr="00855F55">
        <w:tc>
          <w:tcPr>
            <w:tcW w:w="2808" w:type="dxa"/>
            <w:shd w:val="clear" w:color="auto" w:fill="E6E6E6"/>
          </w:tcPr>
          <w:p w:rsidR="00855F55" w:rsidRPr="007F2E18" w:rsidRDefault="00855F55" w:rsidP="00855F55">
            <w:pPr>
              <w:rPr>
                <w:rFonts w:ascii="Arial" w:hAnsi="Arial" w:cs="Arial"/>
                <w:i/>
                <w:caps/>
                <w:sz w:val="18"/>
                <w:szCs w:val="18"/>
              </w:rPr>
            </w:pPr>
            <w:r w:rsidRPr="007F2E18">
              <w:rPr>
                <w:rFonts w:ascii="Arial" w:hAnsi="Arial" w:cs="Arial"/>
                <w:i/>
                <w:caps/>
                <w:sz w:val="18"/>
                <w:szCs w:val="18"/>
              </w:rPr>
              <w:t>FACILITY location and unit or project nam):</w:t>
            </w:r>
          </w:p>
        </w:tc>
        <w:tc>
          <w:tcPr>
            <w:tcW w:w="8262" w:type="dxa"/>
            <w:gridSpan w:val="4"/>
          </w:tcPr>
          <w:p w:rsidR="00855F55" w:rsidRPr="007F2E18" w:rsidRDefault="00855F55" w:rsidP="00855F55">
            <w:pPr>
              <w:rPr>
                <w:rFonts w:ascii="Arial" w:hAnsi="Arial" w:cs="Arial"/>
                <w:sz w:val="18"/>
                <w:szCs w:val="18"/>
              </w:rPr>
            </w:pPr>
          </w:p>
        </w:tc>
      </w:tr>
      <w:tr w:rsidR="00855F55" w:rsidRPr="007F2E18" w:rsidTr="00855F55">
        <w:tc>
          <w:tcPr>
            <w:tcW w:w="2808" w:type="dxa"/>
            <w:shd w:val="clear" w:color="auto" w:fill="E6E6E6"/>
          </w:tcPr>
          <w:p w:rsidR="00855F55" w:rsidRPr="007F2E18" w:rsidRDefault="00855F55" w:rsidP="00855F55">
            <w:pPr>
              <w:rPr>
                <w:rFonts w:ascii="Arial" w:hAnsi="Arial" w:cs="Arial"/>
                <w:i/>
                <w:caps/>
                <w:sz w:val="18"/>
                <w:szCs w:val="18"/>
              </w:rPr>
            </w:pPr>
            <w:r w:rsidRPr="007F2E18">
              <w:rPr>
                <w:rFonts w:ascii="Arial" w:hAnsi="Arial" w:cs="Arial"/>
                <w:i/>
                <w:caps/>
                <w:sz w:val="18"/>
                <w:szCs w:val="18"/>
              </w:rPr>
              <w:t>turnaround/shutdown, maintenance or project:</w:t>
            </w:r>
          </w:p>
        </w:tc>
        <w:tc>
          <w:tcPr>
            <w:tcW w:w="8262" w:type="dxa"/>
            <w:gridSpan w:val="4"/>
          </w:tcPr>
          <w:p w:rsidR="00855F55" w:rsidRPr="007F2E18" w:rsidRDefault="00855F55" w:rsidP="00855F55">
            <w:pPr>
              <w:rPr>
                <w:rFonts w:ascii="Arial" w:hAnsi="Arial" w:cs="Arial"/>
                <w:sz w:val="18"/>
                <w:szCs w:val="18"/>
              </w:rPr>
            </w:pPr>
          </w:p>
        </w:tc>
      </w:tr>
    </w:tbl>
    <w:p w:rsidR="00855F55" w:rsidRDefault="00855F55" w:rsidP="006517B8">
      <w:pPr>
        <w:pStyle w:val="Header"/>
        <w:tabs>
          <w:tab w:val="clear" w:pos="4320"/>
          <w:tab w:val="clear" w:pos="8640"/>
        </w:tabs>
        <w:spacing w:before="240"/>
        <w:ind w:right="-720"/>
        <w:rPr>
          <w:sz w:val="24"/>
          <w:szCs w:val="24"/>
        </w:rPr>
      </w:pPr>
    </w:p>
    <w:p w:rsidR="00855F55" w:rsidRDefault="00855F55">
      <w:pPr>
        <w:rPr>
          <w:sz w:val="24"/>
          <w:szCs w:val="24"/>
        </w:rPr>
      </w:pPr>
      <w:r>
        <w:rPr>
          <w:sz w:val="24"/>
          <w:szCs w:val="24"/>
        </w:rPr>
        <w:br w:type="page"/>
      </w:r>
    </w:p>
    <w:p w:rsidR="00855F55" w:rsidRPr="007F2E18" w:rsidRDefault="00855F55" w:rsidP="00855F55">
      <w:pPr>
        <w:rPr>
          <w:sz w:val="18"/>
          <w:szCs w:val="18"/>
        </w:rPr>
      </w:pPr>
    </w:p>
    <w:tbl>
      <w:tblPr>
        <w:tblW w:w="110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2332"/>
        <w:gridCol w:w="1793"/>
        <w:gridCol w:w="2123"/>
        <w:gridCol w:w="2164"/>
      </w:tblGrid>
      <w:tr w:rsidR="00855F55" w:rsidRPr="007F2E18" w:rsidTr="00855F55">
        <w:tc>
          <w:tcPr>
            <w:tcW w:w="6783" w:type="dxa"/>
            <w:gridSpan w:val="3"/>
            <w:tcBorders>
              <w:bottom w:val="single" w:sz="4" w:space="0" w:color="auto"/>
            </w:tcBorders>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WAS EMPLOYEE TRANSPORTED TO THE HOSPITAL OR SEEN BY A DOCTOR (IF YES, INCLUDE DOCTOR OR HOSPITAL NAME AND TELEPHONE #):</w:t>
            </w:r>
          </w:p>
        </w:tc>
        <w:tc>
          <w:tcPr>
            <w:tcW w:w="4287" w:type="dxa"/>
            <w:gridSpan w:val="2"/>
          </w:tcPr>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tc>
      </w:tr>
      <w:tr w:rsidR="00855F55" w:rsidRPr="007F2E18" w:rsidTr="00855F55">
        <w:tc>
          <w:tcPr>
            <w:tcW w:w="2658" w:type="dxa"/>
            <w:tcBorders>
              <w:bottom w:val="single" w:sz="4" w:space="0" w:color="auto"/>
            </w:tcBorders>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DID EMPLOYEE RETURN TO WORK:</w:t>
            </w:r>
          </w:p>
        </w:tc>
        <w:tc>
          <w:tcPr>
            <w:tcW w:w="2332" w:type="dxa"/>
          </w:tcPr>
          <w:p w:rsidR="00855F55" w:rsidRPr="007F2E18" w:rsidRDefault="00855F55" w:rsidP="00855F55">
            <w:pPr>
              <w:rPr>
                <w:rFonts w:ascii="Arial" w:hAnsi="Arial" w:cs="Arial"/>
                <w:sz w:val="18"/>
                <w:szCs w:val="18"/>
              </w:rPr>
            </w:pPr>
          </w:p>
        </w:tc>
        <w:tc>
          <w:tcPr>
            <w:tcW w:w="3916" w:type="dxa"/>
            <w:gridSpan w:val="2"/>
            <w:tcBorders>
              <w:bottom w:val="single" w:sz="4" w:space="0" w:color="auto"/>
            </w:tcBorders>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DATE EMPLOYEE RETURNED TO WORK:</w:t>
            </w:r>
          </w:p>
        </w:tc>
        <w:tc>
          <w:tcPr>
            <w:tcW w:w="2164" w:type="dxa"/>
          </w:tcPr>
          <w:p w:rsidR="00855F55" w:rsidRPr="007F2E18" w:rsidRDefault="00855F55" w:rsidP="00855F55">
            <w:pPr>
              <w:rPr>
                <w:rFonts w:ascii="Arial" w:hAnsi="Arial" w:cs="Arial"/>
                <w:sz w:val="18"/>
                <w:szCs w:val="18"/>
              </w:rPr>
            </w:pPr>
          </w:p>
        </w:tc>
      </w:tr>
      <w:tr w:rsidR="00855F55" w:rsidRPr="007F2E18" w:rsidTr="00855F55">
        <w:tc>
          <w:tcPr>
            <w:tcW w:w="2658" w:type="dxa"/>
            <w:tcBorders>
              <w:bottom w:val="single" w:sz="4" w:space="0" w:color="auto"/>
            </w:tcBorders>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WAS EMPLOYEE DRUG AND ALCOHOL TESTED:</w:t>
            </w:r>
          </w:p>
        </w:tc>
        <w:tc>
          <w:tcPr>
            <w:tcW w:w="2332" w:type="dxa"/>
          </w:tcPr>
          <w:p w:rsidR="00855F55" w:rsidRPr="007F2E18" w:rsidRDefault="00855F55" w:rsidP="00855F55">
            <w:pPr>
              <w:rPr>
                <w:rFonts w:ascii="Arial" w:hAnsi="Arial" w:cs="Arial"/>
                <w:sz w:val="18"/>
                <w:szCs w:val="18"/>
              </w:rPr>
            </w:pPr>
          </w:p>
        </w:tc>
        <w:tc>
          <w:tcPr>
            <w:tcW w:w="3916" w:type="dxa"/>
            <w:gridSpan w:val="2"/>
            <w:tcBorders>
              <w:bottom w:val="single" w:sz="4" w:space="0" w:color="auto"/>
            </w:tcBorders>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WAS A WORKERS COMPENSATION FORM GIVEN TO THE EMPLOYEE:</w:t>
            </w:r>
          </w:p>
        </w:tc>
        <w:tc>
          <w:tcPr>
            <w:tcW w:w="2164" w:type="dxa"/>
          </w:tcPr>
          <w:p w:rsidR="00855F55" w:rsidRPr="007F2E18" w:rsidRDefault="00855F55" w:rsidP="00855F55">
            <w:pPr>
              <w:rPr>
                <w:rFonts w:ascii="Arial" w:hAnsi="Arial" w:cs="Arial"/>
                <w:sz w:val="18"/>
                <w:szCs w:val="18"/>
              </w:rPr>
            </w:pPr>
          </w:p>
        </w:tc>
      </w:tr>
      <w:tr w:rsidR="00855F55" w:rsidRPr="007F2E18" w:rsidTr="00855F55">
        <w:tc>
          <w:tcPr>
            <w:tcW w:w="2658" w:type="dxa"/>
            <w:tcBorders>
              <w:bottom w:val="single" w:sz="4" w:space="0" w:color="auto"/>
            </w:tcBorders>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MALE OR FEMALE:</w:t>
            </w:r>
          </w:p>
        </w:tc>
        <w:tc>
          <w:tcPr>
            <w:tcW w:w="2332" w:type="dxa"/>
          </w:tcPr>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tc>
        <w:tc>
          <w:tcPr>
            <w:tcW w:w="3916" w:type="dxa"/>
            <w:gridSpan w:val="2"/>
            <w:tcBorders>
              <w:bottom w:val="single" w:sz="4" w:space="0" w:color="auto"/>
            </w:tcBorders>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 OF DAYS &amp; # OF HOURS WORKED PER WEEK:</w:t>
            </w:r>
          </w:p>
        </w:tc>
        <w:tc>
          <w:tcPr>
            <w:tcW w:w="2164" w:type="dxa"/>
          </w:tcPr>
          <w:p w:rsidR="00855F55" w:rsidRPr="007F2E18" w:rsidRDefault="00855F55" w:rsidP="00855F55">
            <w:pPr>
              <w:rPr>
                <w:rFonts w:ascii="Arial" w:hAnsi="Arial" w:cs="Arial"/>
                <w:sz w:val="18"/>
                <w:szCs w:val="18"/>
              </w:rPr>
            </w:pPr>
          </w:p>
        </w:tc>
      </w:tr>
      <w:tr w:rsidR="00855F55" w:rsidRPr="007F2E18" w:rsidTr="00855F55">
        <w:tc>
          <w:tcPr>
            <w:tcW w:w="2658" w:type="dxa"/>
            <w:tcBorders>
              <w:bottom w:val="single" w:sz="4" w:space="0" w:color="auto"/>
            </w:tcBorders>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STATE HIRED IN:</w:t>
            </w:r>
          </w:p>
        </w:tc>
        <w:tc>
          <w:tcPr>
            <w:tcW w:w="2332" w:type="dxa"/>
          </w:tcPr>
          <w:p w:rsidR="00855F55" w:rsidRPr="007F2E18" w:rsidRDefault="00855F55" w:rsidP="00855F55">
            <w:pPr>
              <w:rPr>
                <w:rFonts w:ascii="Arial" w:hAnsi="Arial" w:cs="Arial"/>
                <w:sz w:val="18"/>
                <w:szCs w:val="18"/>
              </w:rPr>
            </w:pPr>
          </w:p>
        </w:tc>
        <w:tc>
          <w:tcPr>
            <w:tcW w:w="3916" w:type="dxa"/>
            <w:gridSpan w:val="2"/>
            <w:tcBorders>
              <w:bottom w:val="single" w:sz="4" w:space="0" w:color="auto"/>
            </w:tcBorders>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 OF DAYS &amp; # OF HOURS WORKED PER WEEK:</w:t>
            </w:r>
          </w:p>
        </w:tc>
        <w:tc>
          <w:tcPr>
            <w:tcW w:w="2164" w:type="dxa"/>
          </w:tcPr>
          <w:p w:rsidR="00855F55" w:rsidRPr="007F2E18" w:rsidRDefault="00855F55" w:rsidP="00855F55">
            <w:pPr>
              <w:rPr>
                <w:rFonts w:ascii="Arial" w:hAnsi="Arial" w:cs="Arial"/>
                <w:sz w:val="18"/>
                <w:szCs w:val="18"/>
              </w:rPr>
            </w:pPr>
          </w:p>
        </w:tc>
      </w:tr>
    </w:tbl>
    <w:p w:rsidR="00855F55" w:rsidRPr="007F2E18" w:rsidRDefault="00855F55" w:rsidP="00855F55">
      <w:pPr>
        <w:rPr>
          <w:sz w:val="18"/>
          <w:szCs w:val="18"/>
        </w:rPr>
      </w:pPr>
    </w:p>
    <w:p w:rsidR="00855F55" w:rsidRPr="007F2E18" w:rsidRDefault="00855F55" w:rsidP="00855F55">
      <w:pPr>
        <w:rPr>
          <w:sz w:val="18"/>
          <w:szCs w:val="18"/>
        </w:rPr>
      </w:pPr>
    </w:p>
    <w:tbl>
      <w:tblPr>
        <w:tblW w:w="110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980"/>
        <w:gridCol w:w="1980"/>
        <w:gridCol w:w="2146"/>
        <w:gridCol w:w="2174"/>
      </w:tblGrid>
      <w:tr w:rsidR="00855F55" w:rsidRPr="007F2E18" w:rsidTr="00855F55">
        <w:tc>
          <w:tcPr>
            <w:tcW w:w="2790" w:type="dxa"/>
            <w:tcBorders>
              <w:top w:val="single" w:sz="4" w:space="0" w:color="auto"/>
              <w:bottom w:val="single" w:sz="4" w:space="0" w:color="auto"/>
            </w:tcBorders>
            <w:shd w:val="clear" w:color="auto" w:fill="E6E6E6"/>
          </w:tcPr>
          <w:p w:rsidR="00855F55" w:rsidRPr="007F2E18" w:rsidRDefault="00855F55" w:rsidP="00855F55">
            <w:pPr>
              <w:rPr>
                <w:rFonts w:ascii="Arial" w:hAnsi="Arial" w:cs="Arial"/>
                <w:i/>
                <w:caps/>
                <w:sz w:val="18"/>
                <w:szCs w:val="18"/>
              </w:rPr>
            </w:pPr>
            <w:r w:rsidRPr="007F2E18">
              <w:rPr>
                <w:rFonts w:ascii="Arial" w:hAnsi="Arial" w:cs="Arial"/>
                <w:i/>
                <w:caps/>
                <w:sz w:val="18"/>
                <w:szCs w:val="18"/>
              </w:rPr>
              <w:t>Incident Classification</w:t>
            </w:r>
          </w:p>
          <w:p w:rsidR="00855F55" w:rsidRPr="007F2E18" w:rsidRDefault="00855F55" w:rsidP="00855F55">
            <w:pPr>
              <w:rPr>
                <w:rFonts w:ascii="Arial" w:hAnsi="Arial" w:cs="Arial"/>
                <w:sz w:val="18"/>
                <w:szCs w:val="18"/>
              </w:rPr>
            </w:pPr>
            <w:r w:rsidRPr="007F2E18">
              <w:rPr>
                <w:rFonts w:ascii="Arial" w:hAnsi="Arial" w:cs="Arial"/>
                <w:i/>
                <w:caps/>
                <w:sz w:val="18"/>
                <w:szCs w:val="18"/>
              </w:rPr>
              <w:t>(circle one - if not SURE, consult with your supervisor)</w:t>
            </w:r>
          </w:p>
        </w:tc>
        <w:tc>
          <w:tcPr>
            <w:tcW w:w="1980" w:type="dxa"/>
            <w:tcBorders>
              <w:top w:val="single" w:sz="4" w:space="0" w:color="auto"/>
              <w:bottom w:val="single" w:sz="4" w:space="0" w:color="auto"/>
            </w:tcBorders>
          </w:tcPr>
          <w:p w:rsidR="00855F55" w:rsidRPr="007F2E18" w:rsidRDefault="00855F55" w:rsidP="00855F55">
            <w:pPr>
              <w:spacing w:before="120" w:after="120"/>
              <w:jc w:val="center"/>
              <w:rPr>
                <w:rFonts w:ascii="Arial" w:hAnsi="Arial" w:cs="Arial"/>
                <w:sz w:val="16"/>
                <w:szCs w:val="16"/>
              </w:rPr>
            </w:pPr>
            <w:r w:rsidRPr="007F2E18">
              <w:rPr>
                <w:rFonts w:ascii="Arial" w:hAnsi="Arial" w:cs="Arial"/>
                <w:sz w:val="16"/>
                <w:szCs w:val="16"/>
              </w:rPr>
              <w:t>Safety Observation</w:t>
            </w:r>
          </w:p>
        </w:tc>
        <w:tc>
          <w:tcPr>
            <w:tcW w:w="1980" w:type="dxa"/>
            <w:tcBorders>
              <w:top w:val="single" w:sz="4" w:space="0" w:color="auto"/>
            </w:tcBorders>
          </w:tcPr>
          <w:p w:rsidR="00855F55" w:rsidRPr="007F2E18" w:rsidRDefault="00855F55" w:rsidP="00855F55">
            <w:pPr>
              <w:spacing w:before="120" w:after="120"/>
              <w:jc w:val="center"/>
              <w:rPr>
                <w:rFonts w:ascii="Arial" w:hAnsi="Arial" w:cs="Arial"/>
                <w:sz w:val="16"/>
                <w:szCs w:val="16"/>
              </w:rPr>
            </w:pPr>
            <w:r w:rsidRPr="007F2E18">
              <w:rPr>
                <w:rFonts w:ascii="Arial" w:hAnsi="Arial" w:cs="Arial"/>
                <w:sz w:val="16"/>
                <w:szCs w:val="16"/>
              </w:rPr>
              <w:t>First Aid</w:t>
            </w:r>
          </w:p>
        </w:tc>
        <w:tc>
          <w:tcPr>
            <w:tcW w:w="2146" w:type="dxa"/>
            <w:tcBorders>
              <w:top w:val="single" w:sz="4" w:space="0" w:color="auto"/>
            </w:tcBorders>
          </w:tcPr>
          <w:p w:rsidR="00855F55" w:rsidRPr="007F2E18" w:rsidRDefault="00855F55" w:rsidP="00855F55">
            <w:pPr>
              <w:spacing w:before="120" w:after="120"/>
              <w:jc w:val="center"/>
              <w:rPr>
                <w:rFonts w:ascii="Arial" w:hAnsi="Arial" w:cs="Arial"/>
                <w:sz w:val="16"/>
                <w:szCs w:val="16"/>
              </w:rPr>
            </w:pPr>
            <w:r w:rsidRPr="007F2E18">
              <w:rPr>
                <w:rFonts w:ascii="Arial" w:hAnsi="Arial" w:cs="Arial"/>
                <w:sz w:val="16"/>
                <w:szCs w:val="16"/>
              </w:rPr>
              <w:t>Near Miss</w:t>
            </w:r>
          </w:p>
        </w:tc>
        <w:tc>
          <w:tcPr>
            <w:tcW w:w="2174" w:type="dxa"/>
            <w:tcBorders>
              <w:top w:val="single" w:sz="4" w:space="0" w:color="auto"/>
            </w:tcBorders>
          </w:tcPr>
          <w:p w:rsidR="00855F55" w:rsidRPr="007F2E18" w:rsidRDefault="00855F55" w:rsidP="00855F55">
            <w:pPr>
              <w:spacing w:before="120" w:after="120"/>
              <w:jc w:val="center"/>
              <w:rPr>
                <w:rFonts w:ascii="Arial" w:hAnsi="Arial" w:cs="Arial"/>
                <w:sz w:val="16"/>
                <w:szCs w:val="16"/>
              </w:rPr>
            </w:pPr>
            <w:r w:rsidRPr="007F2E18">
              <w:rPr>
                <w:rFonts w:ascii="Arial" w:hAnsi="Arial" w:cs="Arial"/>
                <w:sz w:val="16"/>
                <w:szCs w:val="16"/>
              </w:rPr>
              <w:t>Motor Vehicle Accident (complete information in MVA Box)</w:t>
            </w:r>
          </w:p>
        </w:tc>
      </w:tr>
      <w:tr w:rsidR="00855F55" w:rsidRPr="007F2E18" w:rsidTr="00855F55">
        <w:tc>
          <w:tcPr>
            <w:tcW w:w="2790" w:type="dxa"/>
            <w:tcBorders>
              <w:top w:val="single" w:sz="4" w:space="0" w:color="auto"/>
              <w:left w:val="nil"/>
              <w:bottom w:val="nil"/>
              <w:right w:val="single" w:sz="4" w:space="0" w:color="auto"/>
            </w:tcBorders>
          </w:tcPr>
          <w:p w:rsidR="00855F55" w:rsidRPr="007F2E18" w:rsidRDefault="00855F55" w:rsidP="00855F55">
            <w:pPr>
              <w:rPr>
                <w:rFonts w:ascii="Arial" w:hAnsi="Arial" w:cs="Arial"/>
                <w:sz w:val="18"/>
                <w:szCs w:val="18"/>
              </w:rPr>
            </w:pPr>
          </w:p>
        </w:tc>
        <w:tc>
          <w:tcPr>
            <w:tcW w:w="1980" w:type="dxa"/>
            <w:tcBorders>
              <w:left w:val="single" w:sz="4" w:space="0" w:color="auto"/>
              <w:bottom w:val="single" w:sz="4" w:space="0" w:color="auto"/>
            </w:tcBorders>
          </w:tcPr>
          <w:p w:rsidR="00855F55" w:rsidRPr="007F2E18" w:rsidRDefault="00855F55" w:rsidP="00855F55">
            <w:pPr>
              <w:spacing w:before="120" w:after="120"/>
              <w:jc w:val="center"/>
              <w:rPr>
                <w:rFonts w:ascii="Arial" w:hAnsi="Arial" w:cs="Arial"/>
                <w:sz w:val="16"/>
                <w:szCs w:val="16"/>
              </w:rPr>
            </w:pPr>
            <w:r w:rsidRPr="007F2E18">
              <w:rPr>
                <w:rFonts w:ascii="Arial" w:hAnsi="Arial" w:cs="Arial"/>
                <w:sz w:val="16"/>
                <w:szCs w:val="16"/>
              </w:rPr>
              <w:t>Recordable Case</w:t>
            </w:r>
          </w:p>
          <w:p w:rsidR="00855F55" w:rsidRPr="007F2E18" w:rsidRDefault="00855F55" w:rsidP="00855F55">
            <w:pPr>
              <w:spacing w:before="120" w:after="120"/>
              <w:jc w:val="center"/>
              <w:rPr>
                <w:rFonts w:ascii="Arial" w:hAnsi="Arial" w:cs="Arial"/>
                <w:sz w:val="16"/>
                <w:szCs w:val="16"/>
              </w:rPr>
            </w:pPr>
            <w:r w:rsidRPr="007F2E18">
              <w:rPr>
                <w:rFonts w:ascii="Arial" w:hAnsi="Arial" w:cs="Arial"/>
                <w:sz w:val="16"/>
                <w:szCs w:val="16"/>
              </w:rPr>
              <w:t>Medical Treatment</w:t>
            </w:r>
          </w:p>
        </w:tc>
        <w:tc>
          <w:tcPr>
            <w:tcW w:w="1980" w:type="dxa"/>
            <w:tcBorders>
              <w:bottom w:val="single" w:sz="4" w:space="0" w:color="auto"/>
            </w:tcBorders>
          </w:tcPr>
          <w:p w:rsidR="00855F55" w:rsidRPr="007F2E18" w:rsidRDefault="00855F55" w:rsidP="00855F55">
            <w:pPr>
              <w:spacing w:before="120" w:after="120"/>
              <w:jc w:val="center"/>
              <w:rPr>
                <w:rFonts w:ascii="Arial" w:hAnsi="Arial" w:cs="Arial"/>
                <w:sz w:val="16"/>
                <w:szCs w:val="16"/>
              </w:rPr>
            </w:pPr>
            <w:r w:rsidRPr="007F2E18">
              <w:rPr>
                <w:rFonts w:ascii="Arial" w:hAnsi="Arial" w:cs="Arial"/>
                <w:sz w:val="16"/>
                <w:szCs w:val="16"/>
              </w:rPr>
              <w:t>Recordable Case</w:t>
            </w:r>
          </w:p>
          <w:p w:rsidR="00855F55" w:rsidRPr="007F2E18" w:rsidRDefault="00855F55" w:rsidP="00855F55">
            <w:pPr>
              <w:spacing w:before="120" w:after="120"/>
              <w:jc w:val="center"/>
              <w:rPr>
                <w:rFonts w:ascii="Arial" w:hAnsi="Arial" w:cs="Arial"/>
                <w:sz w:val="16"/>
                <w:szCs w:val="16"/>
              </w:rPr>
            </w:pPr>
            <w:r w:rsidRPr="007F2E18">
              <w:rPr>
                <w:rFonts w:ascii="Arial" w:hAnsi="Arial" w:cs="Arial"/>
                <w:sz w:val="16"/>
                <w:szCs w:val="16"/>
              </w:rPr>
              <w:t>Restricted Work</w:t>
            </w:r>
          </w:p>
        </w:tc>
        <w:tc>
          <w:tcPr>
            <w:tcW w:w="2146" w:type="dxa"/>
            <w:tcBorders>
              <w:bottom w:val="single" w:sz="4" w:space="0" w:color="auto"/>
            </w:tcBorders>
          </w:tcPr>
          <w:p w:rsidR="00855F55" w:rsidRPr="007F2E18" w:rsidRDefault="00855F55" w:rsidP="00855F55">
            <w:pPr>
              <w:spacing w:before="120" w:after="120"/>
              <w:jc w:val="center"/>
              <w:rPr>
                <w:rFonts w:ascii="Arial" w:hAnsi="Arial" w:cs="Arial"/>
                <w:sz w:val="16"/>
                <w:szCs w:val="16"/>
              </w:rPr>
            </w:pPr>
            <w:r w:rsidRPr="007F2E18">
              <w:rPr>
                <w:rFonts w:ascii="Arial" w:hAnsi="Arial" w:cs="Arial"/>
                <w:sz w:val="16"/>
                <w:szCs w:val="16"/>
              </w:rPr>
              <w:t>Recordable Case</w:t>
            </w:r>
          </w:p>
          <w:p w:rsidR="00855F55" w:rsidRPr="007F2E18" w:rsidRDefault="00855F55" w:rsidP="00855F55">
            <w:pPr>
              <w:spacing w:before="120" w:after="120"/>
              <w:jc w:val="center"/>
              <w:rPr>
                <w:rFonts w:ascii="Arial" w:hAnsi="Arial" w:cs="Arial"/>
                <w:sz w:val="16"/>
                <w:szCs w:val="16"/>
              </w:rPr>
            </w:pPr>
            <w:r w:rsidRPr="007F2E18">
              <w:rPr>
                <w:rFonts w:ascii="Arial" w:hAnsi="Arial" w:cs="Arial"/>
                <w:sz w:val="16"/>
                <w:szCs w:val="16"/>
              </w:rPr>
              <w:t>Lost Time</w:t>
            </w:r>
          </w:p>
        </w:tc>
        <w:tc>
          <w:tcPr>
            <w:tcW w:w="2174" w:type="dxa"/>
            <w:tcBorders>
              <w:bottom w:val="single" w:sz="4" w:space="0" w:color="auto"/>
            </w:tcBorders>
          </w:tcPr>
          <w:p w:rsidR="00855F55" w:rsidRPr="007F2E18" w:rsidRDefault="00855F55" w:rsidP="00855F55">
            <w:pPr>
              <w:spacing w:before="120" w:after="120"/>
              <w:jc w:val="center"/>
              <w:rPr>
                <w:rFonts w:ascii="Arial" w:hAnsi="Arial" w:cs="Arial"/>
                <w:sz w:val="16"/>
                <w:szCs w:val="16"/>
              </w:rPr>
            </w:pPr>
            <w:r w:rsidRPr="007F2E18">
              <w:rPr>
                <w:rFonts w:ascii="Arial" w:hAnsi="Arial" w:cs="Arial"/>
                <w:sz w:val="16"/>
                <w:szCs w:val="16"/>
              </w:rPr>
              <w:t>Non-Occupational</w:t>
            </w:r>
          </w:p>
        </w:tc>
      </w:tr>
    </w:tbl>
    <w:p w:rsidR="00855F55" w:rsidRPr="007F2E18" w:rsidRDefault="00855F55" w:rsidP="00855F55">
      <w:pPr>
        <w:rPr>
          <w:sz w:val="24"/>
        </w:rPr>
      </w:pPr>
    </w:p>
    <w:tbl>
      <w:tblPr>
        <w:tblW w:w="110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700"/>
        <w:gridCol w:w="2146"/>
        <w:gridCol w:w="2516"/>
      </w:tblGrid>
      <w:tr w:rsidR="00855F55" w:rsidRPr="007F2E18" w:rsidTr="00855F55">
        <w:tc>
          <w:tcPr>
            <w:tcW w:w="11070" w:type="dxa"/>
            <w:gridSpan w:val="4"/>
          </w:tcPr>
          <w:p w:rsidR="00855F55" w:rsidRPr="007F2E18" w:rsidRDefault="00855F55" w:rsidP="00855F55">
            <w:pPr>
              <w:jc w:val="center"/>
              <w:rPr>
                <w:rFonts w:ascii="Arial" w:hAnsi="Arial" w:cs="Arial"/>
                <w:b/>
              </w:rPr>
            </w:pPr>
            <w:r w:rsidRPr="007F2E18">
              <w:rPr>
                <w:rFonts w:ascii="Arial" w:hAnsi="Arial" w:cs="Arial"/>
                <w:b/>
              </w:rPr>
              <w:t>EMPLOYER INFORMATION</w:t>
            </w:r>
          </w:p>
        </w:tc>
      </w:tr>
      <w:tr w:rsidR="00855F55" w:rsidRPr="007F2E18" w:rsidTr="00855F55">
        <w:tc>
          <w:tcPr>
            <w:tcW w:w="3708" w:type="dxa"/>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EMPLOYER CONTACT:</w:t>
            </w:r>
          </w:p>
        </w:tc>
        <w:tc>
          <w:tcPr>
            <w:tcW w:w="7362" w:type="dxa"/>
            <w:gridSpan w:val="3"/>
          </w:tcPr>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tc>
      </w:tr>
      <w:tr w:rsidR="00855F55" w:rsidRPr="007F2E18" w:rsidTr="00855F55">
        <w:tc>
          <w:tcPr>
            <w:tcW w:w="3708" w:type="dxa"/>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EMPLOYER ADDRESS:</w:t>
            </w:r>
          </w:p>
        </w:tc>
        <w:tc>
          <w:tcPr>
            <w:tcW w:w="7362" w:type="dxa"/>
            <w:gridSpan w:val="3"/>
          </w:tcPr>
          <w:p w:rsidR="00855F55" w:rsidRPr="007F2E18" w:rsidRDefault="00855F55" w:rsidP="00855F55">
            <w:pPr>
              <w:rPr>
                <w:rFonts w:ascii="Arial" w:hAnsi="Arial" w:cs="Arial"/>
                <w:b/>
                <w:sz w:val="18"/>
                <w:szCs w:val="18"/>
              </w:rPr>
            </w:pPr>
          </w:p>
          <w:p w:rsidR="00855F55" w:rsidRPr="007F2E18" w:rsidRDefault="00855F55" w:rsidP="00855F55">
            <w:pPr>
              <w:rPr>
                <w:rFonts w:ascii="Arial" w:hAnsi="Arial" w:cs="Arial"/>
                <w:b/>
                <w:sz w:val="18"/>
                <w:szCs w:val="18"/>
              </w:rPr>
            </w:pPr>
          </w:p>
        </w:tc>
      </w:tr>
      <w:tr w:rsidR="00855F55" w:rsidRPr="007F2E18" w:rsidTr="00855F55">
        <w:tc>
          <w:tcPr>
            <w:tcW w:w="3708" w:type="dxa"/>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EMPLOYER FED ID#:</w:t>
            </w:r>
          </w:p>
        </w:tc>
        <w:tc>
          <w:tcPr>
            <w:tcW w:w="2700" w:type="dxa"/>
          </w:tcPr>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tc>
        <w:tc>
          <w:tcPr>
            <w:tcW w:w="2146" w:type="dxa"/>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EMPLOYER NAICS:</w:t>
            </w:r>
          </w:p>
        </w:tc>
        <w:tc>
          <w:tcPr>
            <w:tcW w:w="2516" w:type="dxa"/>
          </w:tcPr>
          <w:p w:rsidR="00855F55" w:rsidRPr="007F2E18" w:rsidRDefault="00855F55" w:rsidP="00855F55">
            <w:pPr>
              <w:rPr>
                <w:rFonts w:ascii="Arial" w:hAnsi="Arial" w:cs="Arial"/>
                <w:sz w:val="18"/>
                <w:szCs w:val="18"/>
              </w:rPr>
            </w:pPr>
          </w:p>
        </w:tc>
      </w:tr>
    </w:tbl>
    <w:p w:rsidR="00855F55" w:rsidRPr="007F2E18" w:rsidRDefault="00855F55" w:rsidP="00855F55">
      <w:pPr>
        <w:rPr>
          <w:sz w:val="24"/>
        </w:rPr>
      </w:pPr>
    </w:p>
    <w:tbl>
      <w:tblPr>
        <w:tblW w:w="110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7542"/>
      </w:tblGrid>
      <w:tr w:rsidR="00855F55" w:rsidRPr="007F2E18" w:rsidTr="00855F55">
        <w:tc>
          <w:tcPr>
            <w:tcW w:w="11070" w:type="dxa"/>
            <w:gridSpan w:val="2"/>
          </w:tcPr>
          <w:p w:rsidR="00855F55" w:rsidRPr="007F2E18" w:rsidRDefault="00855F55" w:rsidP="00855F55">
            <w:pPr>
              <w:jc w:val="center"/>
              <w:rPr>
                <w:rFonts w:ascii="Arial" w:hAnsi="Arial" w:cs="Arial"/>
                <w:b/>
              </w:rPr>
            </w:pPr>
            <w:r w:rsidRPr="007F2E18">
              <w:rPr>
                <w:rFonts w:ascii="Arial" w:hAnsi="Arial" w:cs="Arial"/>
                <w:b/>
              </w:rPr>
              <w:t>WITNESS INFORMATION</w:t>
            </w:r>
          </w:p>
        </w:tc>
      </w:tr>
      <w:tr w:rsidR="00855F55" w:rsidRPr="007F2E18" w:rsidTr="00855F55">
        <w:tc>
          <w:tcPr>
            <w:tcW w:w="3528" w:type="dxa"/>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WITNESSES (NAME / ADDRESS / TELEPHONE #) – ATTACH WITNESS STATEMENTS IN THEIR OWN WORDS TO THIS REPORT (EXPAND THIS SECTION OR ATTACH ADDITIONAL PAGES IF NEEDED):</w:t>
            </w:r>
          </w:p>
        </w:tc>
        <w:tc>
          <w:tcPr>
            <w:tcW w:w="7542" w:type="dxa"/>
          </w:tcPr>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tc>
      </w:tr>
    </w:tbl>
    <w:p w:rsidR="00855F55" w:rsidRPr="007F2E18" w:rsidRDefault="00855F55" w:rsidP="00855F55">
      <w:pPr>
        <w:rPr>
          <w:sz w:val="24"/>
        </w:rPr>
      </w:pPr>
    </w:p>
    <w:p w:rsidR="00855F55" w:rsidRPr="007F2E18" w:rsidRDefault="00855F55" w:rsidP="00855F55">
      <w:pPr>
        <w:rPr>
          <w:sz w:val="24"/>
        </w:rPr>
      </w:pPr>
    </w:p>
    <w:p w:rsidR="00855F55" w:rsidRPr="007F2E18" w:rsidRDefault="00855F55" w:rsidP="00855F55">
      <w:pPr>
        <w:rPr>
          <w:sz w:val="24"/>
        </w:rPr>
      </w:pPr>
    </w:p>
    <w:p w:rsidR="00855F55" w:rsidRPr="007F2E18" w:rsidRDefault="00855F55" w:rsidP="00855F55">
      <w:pPr>
        <w:rPr>
          <w:sz w:val="24"/>
        </w:rPr>
      </w:pPr>
      <w:r w:rsidRPr="007F2E18">
        <w:rPr>
          <w:sz w:val="24"/>
        </w:rPr>
        <w:br w:type="page"/>
      </w:r>
    </w:p>
    <w:tbl>
      <w:tblPr>
        <w:tblW w:w="110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145"/>
        <w:gridCol w:w="2146"/>
        <w:gridCol w:w="2146"/>
        <w:gridCol w:w="2185"/>
      </w:tblGrid>
      <w:tr w:rsidR="00855F55" w:rsidRPr="007F2E18" w:rsidTr="00855F55">
        <w:tc>
          <w:tcPr>
            <w:tcW w:w="11070" w:type="dxa"/>
            <w:gridSpan w:val="5"/>
            <w:tcBorders>
              <w:top w:val="thickThinSmallGap" w:sz="24" w:space="0" w:color="auto"/>
              <w:left w:val="thickThinSmallGap" w:sz="24" w:space="0" w:color="auto"/>
              <w:right w:val="thickThinSmallGap" w:sz="24" w:space="0" w:color="auto"/>
            </w:tcBorders>
          </w:tcPr>
          <w:p w:rsidR="00855F55" w:rsidRPr="007F2E18" w:rsidRDefault="00855F55" w:rsidP="00855F55">
            <w:pPr>
              <w:jc w:val="center"/>
              <w:rPr>
                <w:rFonts w:ascii="Arial" w:hAnsi="Arial" w:cs="Arial"/>
                <w:b/>
                <w:caps/>
              </w:rPr>
            </w:pPr>
            <w:r w:rsidRPr="007F2E18">
              <w:rPr>
                <w:rFonts w:ascii="Arial" w:hAnsi="Arial" w:cs="Arial"/>
                <w:b/>
                <w:caps/>
              </w:rPr>
              <w:lastRenderedPageBreak/>
              <w:t>Motor Vehicle Accident Report (MVA)</w:t>
            </w:r>
          </w:p>
          <w:p w:rsidR="00855F55" w:rsidRPr="007F2E18" w:rsidRDefault="00855F55" w:rsidP="00855F55">
            <w:pPr>
              <w:jc w:val="center"/>
              <w:rPr>
                <w:rFonts w:ascii="Arial" w:hAnsi="Arial" w:cs="Arial"/>
                <w:i/>
                <w:caps/>
              </w:rPr>
            </w:pPr>
            <w:r w:rsidRPr="007F2E18">
              <w:rPr>
                <w:rFonts w:ascii="Arial" w:hAnsi="Arial" w:cs="Arial"/>
                <w:i/>
                <w:caps/>
              </w:rPr>
              <w:t>(tHIS SECTION TO BE COMPLETED ONLY WHEN INCIDENT INVOLVES MVA)</w:t>
            </w:r>
          </w:p>
        </w:tc>
      </w:tr>
      <w:tr w:rsidR="00855F55" w:rsidRPr="007F2E18" w:rsidTr="00855F55">
        <w:tc>
          <w:tcPr>
            <w:tcW w:w="4593" w:type="dxa"/>
            <w:gridSpan w:val="2"/>
            <w:tcBorders>
              <w:left w:val="thickThinSmallGap" w:sz="24" w:space="0" w:color="auto"/>
            </w:tcBorders>
            <w:shd w:val="clear" w:color="auto" w:fill="E6E6E6"/>
          </w:tcPr>
          <w:p w:rsidR="00855F55" w:rsidRPr="007F2E18" w:rsidRDefault="00855F55" w:rsidP="00855F55">
            <w:pPr>
              <w:rPr>
                <w:rFonts w:ascii="Arial" w:hAnsi="Arial" w:cs="Arial"/>
                <w:i/>
                <w:caps/>
                <w:sz w:val="18"/>
                <w:szCs w:val="18"/>
              </w:rPr>
            </w:pPr>
            <w:r w:rsidRPr="007F2E18">
              <w:rPr>
                <w:rFonts w:ascii="Arial" w:hAnsi="Arial" w:cs="Arial"/>
                <w:i/>
                <w:caps/>
                <w:sz w:val="18"/>
                <w:szCs w:val="18"/>
              </w:rPr>
              <w:t>City, PROV, AND fACILITY (IF ACCIDENT occurred ON CLIENT’S PREMISES):</w:t>
            </w:r>
          </w:p>
        </w:tc>
        <w:tc>
          <w:tcPr>
            <w:tcW w:w="6477" w:type="dxa"/>
            <w:gridSpan w:val="3"/>
            <w:tcBorders>
              <w:right w:val="thickThinSmallGap" w:sz="24" w:space="0" w:color="auto"/>
            </w:tcBorders>
          </w:tcPr>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tc>
      </w:tr>
      <w:tr w:rsidR="00855F55" w:rsidRPr="007F2E18" w:rsidTr="00855F55">
        <w:tc>
          <w:tcPr>
            <w:tcW w:w="2448" w:type="dxa"/>
            <w:tcBorders>
              <w:left w:val="thickThinSmallGap" w:sz="24" w:space="0" w:color="auto"/>
            </w:tcBorders>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DATE OF ACCIDENT:</w:t>
            </w:r>
          </w:p>
        </w:tc>
        <w:tc>
          <w:tcPr>
            <w:tcW w:w="2145" w:type="dxa"/>
          </w:tcPr>
          <w:p w:rsidR="00855F55" w:rsidRPr="007F2E18" w:rsidRDefault="00855F55" w:rsidP="00855F55">
            <w:pPr>
              <w:rPr>
                <w:rFonts w:ascii="Arial" w:hAnsi="Arial" w:cs="Arial"/>
                <w:sz w:val="18"/>
                <w:szCs w:val="18"/>
              </w:rPr>
            </w:pPr>
          </w:p>
        </w:tc>
        <w:tc>
          <w:tcPr>
            <w:tcW w:w="4292" w:type="dxa"/>
            <w:gridSpan w:val="2"/>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IF OCCURRED ON CLIENT’S PREMISES, WAS DRIVER ON APPROVED DRIVER’S LIST:</w:t>
            </w:r>
          </w:p>
        </w:tc>
        <w:tc>
          <w:tcPr>
            <w:tcW w:w="2185" w:type="dxa"/>
            <w:tcBorders>
              <w:right w:val="thickThinSmallGap" w:sz="24" w:space="0" w:color="auto"/>
            </w:tcBorders>
          </w:tcPr>
          <w:p w:rsidR="00855F55" w:rsidRPr="007F2E18" w:rsidRDefault="00855F55" w:rsidP="00855F55">
            <w:pPr>
              <w:rPr>
                <w:rFonts w:ascii="Arial" w:hAnsi="Arial" w:cs="Arial"/>
                <w:sz w:val="18"/>
                <w:szCs w:val="18"/>
              </w:rPr>
            </w:pPr>
          </w:p>
        </w:tc>
      </w:tr>
      <w:tr w:rsidR="00855F55" w:rsidRPr="007F2E18" w:rsidTr="00855F55">
        <w:tc>
          <w:tcPr>
            <w:tcW w:w="11070" w:type="dxa"/>
            <w:gridSpan w:val="5"/>
            <w:tcBorders>
              <w:left w:val="thickThinSmallGap" w:sz="24" w:space="0" w:color="auto"/>
              <w:right w:val="thickThinSmallGap" w:sz="24" w:space="0" w:color="auto"/>
            </w:tcBorders>
          </w:tcPr>
          <w:p w:rsidR="00855F55" w:rsidRPr="007F2E18" w:rsidRDefault="00855F55" w:rsidP="00855F55">
            <w:pPr>
              <w:jc w:val="center"/>
              <w:rPr>
                <w:rFonts w:ascii="Arial" w:hAnsi="Arial" w:cs="Arial"/>
                <w:sz w:val="18"/>
                <w:szCs w:val="18"/>
              </w:rPr>
            </w:pPr>
            <w:r w:rsidRPr="007F2E18">
              <w:rPr>
                <w:rFonts w:ascii="Arial" w:hAnsi="Arial" w:cs="Arial"/>
                <w:sz w:val="18"/>
                <w:szCs w:val="18"/>
              </w:rPr>
              <w:t>VEHICLE #1 (Company Equipment)</w:t>
            </w:r>
          </w:p>
        </w:tc>
      </w:tr>
      <w:tr w:rsidR="00855F55" w:rsidRPr="007F2E18" w:rsidTr="00855F55">
        <w:tc>
          <w:tcPr>
            <w:tcW w:w="2448" w:type="dxa"/>
            <w:tcBorders>
              <w:left w:val="thickThinSmallGap" w:sz="24" w:space="0" w:color="auto"/>
            </w:tcBorders>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DRIVER’S NAME:</w:t>
            </w:r>
          </w:p>
        </w:tc>
        <w:tc>
          <w:tcPr>
            <w:tcW w:w="4291" w:type="dxa"/>
            <w:gridSpan w:val="2"/>
          </w:tcPr>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tc>
        <w:tc>
          <w:tcPr>
            <w:tcW w:w="2146" w:type="dxa"/>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DATE OF BIRTH:</w:t>
            </w:r>
          </w:p>
        </w:tc>
        <w:tc>
          <w:tcPr>
            <w:tcW w:w="2185" w:type="dxa"/>
            <w:tcBorders>
              <w:right w:val="thickThinSmallGap" w:sz="24" w:space="0" w:color="auto"/>
            </w:tcBorders>
          </w:tcPr>
          <w:p w:rsidR="00855F55" w:rsidRPr="007F2E18" w:rsidRDefault="00855F55" w:rsidP="00855F55">
            <w:pPr>
              <w:rPr>
                <w:rFonts w:ascii="Arial" w:hAnsi="Arial" w:cs="Arial"/>
                <w:sz w:val="18"/>
                <w:szCs w:val="18"/>
              </w:rPr>
            </w:pPr>
          </w:p>
        </w:tc>
      </w:tr>
      <w:tr w:rsidR="00855F55" w:rsidRPr="007F2E18" w:rsidTr="00855F55">
        <w:tc>
          <w:tcPr>
            <w:tcW w:w="2448" w:type="dxa"/>
            <w:tcBorders>
              <w:left w:val="thickThinSmallGap" w:sz="24" w:space="0" w:color="auto"/>
            </w:tcBorders>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DRIVER’S ADDRESS:</w:t>
            </w:r>
          </w:p>
        </w:tc>
        <w:tc>
          <w:tcPr>
            <w:tcW w:w="8622" w:type="dxa"/>
            <w:gridSpan w:val="4"/>
            <w:tcBorders>
              <w:right w:val="thickThinSmallGap" w:sz="24" w:space="0" w:color="auto"/>
            </w:tcBorders>
          </w:tcPr>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tc>
      </w:tr>
      <w:tr w:rsidR="00855F55" w:rsidRPr="007F2E18" w:rsidTr="00855F55">
        <w:tc>
          <w:tcPr>
            <w:tcW w:w="2448" w:type="dxa"/>
            <w:tcBorders>
              <w:left w:val="thickThinSmallGap" w:sz="24" w:space="0" w:color="auto"/>
            </w:tcBorders>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DRIVER’S LIC. #:</w:t>
            </w:r>
          </w:p>
        </w:tc>
        <w:tc>
          <w:tcPr>
            <w:tcW w:w="4291" w:type="dxa"/>
            <w:gridSpan w:val="2"/>
          </w:tcPr>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tc>
        <w:tc>
          <w:tcPr>
            <w:tcW w:w="2146" w:type="dxa"/>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VEHICLE YEAR:</w:t>
            </w:r>
          </w:p>
        </w:tc>
        <w:tc>
          <w:tcPr>
            <w:tcW w:w="2185" w:type="dxa"/>
            <w:tcBorders>
              <w:right w:val="thickThinSmallGap" w:sz="24" w:space="0" w:color="auto"/>
            </w:tcBorders>
          </w:tcPr>
          <w:p w:rsidR="00855F55" w:rsidRPr="007F2E18" w:rsidRDefault="00855F55" w:rsidP="00855F55">
            <w:pPr>
              <w:rPr>
                <w:rFonts w:ascii="Arial" w:hAnsi="Arial" w:cs="Arial"/>
                <w:sz w:val="18"/>
                <w:szCs w:val="18"/>
              </w:rPr>
            </w:pPr>
          </w:p>
        </w:tc>
      </w:tr>
      <w:tr w:rsidR="00855F55" w:rsidRPr="007F2E18" w:rsidTr="00855F55">
        <w:tc>
          <w:tcPr>
            <w:tcW w:w="2448" w:type="dxa"/>
            <w:tcBorders>
              <w:left w:val="thickThinSmallGap" w:sz="24" w:space="0" w:color="auto"/>
            </w:tcBorders>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MAKE &amp; MODEL:</w:t>
            </w:r>
          </w:p>
        </w:tc>
        <w:tc>
          <w:tcPr>
            <w:tcW w:w="4291" w:type="dxa"/>
            <w:gridSpan w:val="2"/>
          </w:tcPr>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tc>
        <w:tc>
          <w:tcPr>
            <w:tcW w:w="2146" w:type="dxa"/>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LICENSE PLATE#:</w:t>
            </w:r>
          </w:p>
        </w:tc>
        <w:tc>
          <w:tcPr>
            <w:tcW w:w="2185" w:type="dxa"/>
            <w:tcBorders>
              <w:right w:val="thickThinSmallGap" w:sz="24" w:space="0" w:color="auto"/>
            </w:tcBorders>
          </w:tcPr>
          <w:p w:rsidR="00855F55" w:rsidRPr="007F2E18" w:rsidRDefault="00855F55" w:rsidP="00855F55">
            <w:pPr>
              <w:rPr>
                <w:rFonts w:ascii="Arial" w:hAnsi="Arial" w:cs="Arial"/>
                <w:sz w:val="18"/>
                <w:szCs w:val="18"/>
              </w:rPr>
            </w:pPr>
          </w:p>
        </w:tc>
      </w:tr>
      <w:tr w:rsidR="00855F55" w:rsidRPr="007F2E18" w:rsidTr="00855F55">
        <w:tc>
          <w:tcPr>
            <w:tcW w:w="2448" w:type="dxa"/>
            <w:tcBorders>
              <w:left w:val="thickThinSmallGap" w:sz="24" w:space="0" w:color="auto"/>
            </w:tcBorders>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VIN #:</w:t>
            </w:r>
          </w:p>
        </w:tc>
        <w:tc>
          <w:tcPr>
            <w:tcW w:w="4291" w:type="dxa"/>
            <w:gridSpan w:val="2"/>
          </w:tcPr>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tc>
        <w:tc>
          <w:tcPr>
            <w:tcW w:w="2146" w:type="dxa"/>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LICENSE PLATE#:</w:t>
            </w:r>
          </w:p>
        </w:tc>
        <w:tc>
          <w:tcPr>
            <w:tcW w:w="2185" w:type="dxa"/>
            <w:tcBorders>
              <w:right w:val="thickThinSmallGap" w:sz="24" w:space="0" w:color="auto"/>
            </w:tcBorders>
          </w:tcPr>
          <w:p w:rsidR="00855F55" w:rsidRPr="007F2E18" w:rsidRDefault="00855F55" w:rsidP="00855F55">
            <w:pPr>
              <w:rPr>
                <w:rFonts w:ascii="Arial" w:hAnsi="Arial" w:cs="Arial"/>
                <w:sz w:val="18"/>
                <w:szCs w:val="18"/>
              </w:rPr>
            </w:pPr>
          </w:p>
        </w:tc>
      </w:tr>
      <w:tr w:rsidR="00855F55" w:rsidRPr="007F2E18" w:rsidTr="00855F55">
        <w:tc>
          <w:tcPr>
            <w:tcW w:w="4593" w:type="dxa"/>
            <w:gridSpan w:val="2"/>
            <w:tcBorders>
              <w:left w:val="thickThinSmallGap" w:sz="24" w:space="0" w:color="auto"/>
            </w:tcBorders>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OWNER OF VEHICLE IF LEASED/RENTED:</w:t>
            </w:r>
          </w:p>
        </w:tc>
        <w:tc>
          <w:tcPr>
            <w:tcW w:w="6477" w:type="dxa"/>
            <w:gridSpan w:val="3"/>
            <w:tcBorders>
              <w:right w:val="thickThinSmallGap" w:sz="24" w:space="0" w:color="auto"/>
            </w:tcBorders>
          </w:tcPr>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tc>
      </w:tr>
      <w:tr w:rsidR="00855F55" w:rsidRPr="007F2E18" w:rsidTr="00855F55">
        <w:tc>
          <w:tcPr>
            <w:tcW w:w="4593" w:type="dxa"/>
            <w:gridSpan w:val="2"/>
            <w:tcBorders>
              <w:left w:val="thickThinSmallGap" w:sz="24" w:space="0" w:color="auto"/>
            </w:tcBorders>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INSURANCE COMPANY AND POLICY #:</w:t>
            </w:r>
          </w:p>
        </w:tc>
        <w:tc>
          <w:tcPr>
            <w:tcW w:w="6477" w:type="dxa"/>
            <w:gridSpan w:val="3"/>
            <w:tcBorders>
              <w:right w:val="thickThinSmallGap" w:sz="24" w:space="0" w:color="auto"/>
            </w:tcBorders>
          </w:tcPr>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tc>
      </w:tr>
      <w:tr w:rsidR="00855F55" w:rsidRPr="007F2E18" w:rsidTr="00855F55">
        <w:tc>
          <w:tcPr>
            <w:tcW w:w="2448" w:type="dxa"/>
            <w:tcBorders>
              <w:left w:val="thickThinSmallGap" w:sz="24" w:space="0" w:color="auto"/>
            </w:tcBorders>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INJURED PERSON(S):</w:t>
            </w:r>
          </w:p>
        </w:tc>
        <w:tc>
          <w:tcPr>
            <w:tcW w:w="8622" w:type="dxa"/>
            <w:gridSpan w:val="4"/>
            <w:tcBorders>
              <w:right w:val="thickThinSmallGap" w:sz="24" w:space="0" w:color="auto"/>
            </w:tcBorders>
          </w:tcPr>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tc>
      </w:tr>
      <w:tr w:rsidR="00855F55" w:rsidRPr="007F2E18" w:rsidTr="00855F55">
        <w:tc>
          <w:tcPr>
            <w:tcW w:w="2448" w:type="dxa"/>
            <w:tcBorders>
              <w:left w:val="thickThinSmallGap" w:sz="24" w:space="0" w:color="auto"/>
            </w:tcBorders>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DAMAGE TO VEHICLE:</w:t>
            </w:r>
          </w:p>
        </w:tc>
        <w:tc>
          <w:tcPr>
            <w:tcW w:w="8622" w:type="dxa"/>
            <w:gridSpan w:val="4"/>
            <w:tcBorders>
              <w:right w:val="thickThinSmallGap" w:sz="24" w:space="0" w:color="auto"/>
            </w:tcBorders>
          </w:tcPr>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tc>
      </w:tr>
      <w:tr w:rsidR="00855F55" w:rsidRPr="007F2E18" w:rsidTr="00855F55">
        <w:tc>
          <w:tcPr>
            <w:tcW w:w="2448" w:type="dxa"/>
            <w:tcBorders>
              <w:left w:val="thickThinSmallGap" w:sz="24" w:space="0" w:color="auto"/>
            </w:tcBorders>
            <w:shd w:val="clear" w:color="auto" w:fill="auto"/>
          </w:tcPr>
          <w:p w:rsidR="00855F55" w:rsidRPr="007F2E18" w:rsidRDefault="00855F55" w:rsidP="00855F55">
            <w:pPr>
              <w:rPr>
                <w:rFonts w:ascii="Arial" w:hAnsi="Arial" w:cs="Arial"/>
                <w:i/>
                <w:sz w:val="18"/>
                <w:szCs w:val="18"/>
              </w:rPr>
            </w:pPr>
            <w:r>
              <w:rPr>
                <w:rFonts w:ascii="Arial" w:hAnsi="Arial" w:cs="Arial"/>
                <w:i/>
                <w:sz w:val="18"/>
                <w:szCs w:val="18"/>
              </w:rPr>
              <w:t>Vehicle #2 (other Vehicle involved in Accident</w:t>
            </w:r>
          </w:p>
        </w:tc>
        <w:tc>
          <w:tcPr>
            <w:tcW w:w="4291" w:type="dxa"/>
            <w:gridSpan w:val="2"/>
            <w:shd w:val="clear" w:color="auto" w:fill="auto"/>
          </w:tcPr>
          <w:p w:rsidR="00855F55" w:rsidRPr="007F2E18" w:rsidRDefault="00855F55" w:rsidP="00855F55">
            <w:pPr>
              <w:rPr>
                <w:rFonts w:ascii="Arial" w:hAnsi="Arial" w:cs="Arial"/>
                <w:sz w:val="18"/>
                <w:szCs w:val="18"/>
              </w:rPr>
            </w:pPr>
          </w:p>
        </w:tc>
        <w:tc>
          <w:tcPr>
            <w:tcW w:w="2146" w:type="dxa"/>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PHONE#:</w:t>
            </w:r>
          </w:p>
        </w:tc>
        <w:tc>
          <w:tcPr>
            <w:tcW w:w="2185" w:type="dxa"/>
            <w:tcBorders>
              <w:right w:val="thickThinSmallGap" w:sz="24" w:space="0" w:color="auto"/>
            </w:tcBorders>
          </w:tcPr>
          <w:p w:rsidR="00855F55" w:rsidRPr="007F2E18" w:rsidRDefault="00855F55" w:rsidP="00855F55">
            <w:pPr>
              <w:rPr>
                <w:rFonts w:ascii="Arial" w:hAnsi="Arial" w:cs="Arial"/>
                <w:sz w:val="18"/>
                <w:szCs w:val="18"/>
              </w:rPr>
            </w:pPr>
          </w:p>
        </w:tc>
      </w:tr>
      <w:tr w:rsidR="00855F55" w:rsidRPr="007F2E18" w:rsidTr="00855F55">
        <w:tc>
          <w:tcPr>
            <w:tcW w:w="2448" w:type="dxa"/>
            <w:tcBorders>
              <w:left w:val="thickThinSmallGap" w:sz="24" w:space="0" w:color="auto"/>
            </w:tcBorders>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OWNER:</w:t>
            </w:r>
          </w:p>
        </w:tc>
        <w:tc>
          <w:tcPr>
            <w:tcW w:w="4291" w:type="dxa"/>
            <w:gridSpan w:val="2"/>
          </w:tcPr>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tc>
        <w:tc>
          <w:tcPr>
            <w:tcW w:w="2146" w:type="dxa"/>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VEHICLE YEAR:</w:t>
            </w:r>
          </w:p>
        </w:tc>
        <w:tc>
          <w:tcPr>
            <w:tcW w:w="2185" w:type="dxa"/>
            <w:tcBorders>
              <w:right w:val="thickThinSmallGap" w:sz="24" w:space="0" w:color="auto"/>
            </w:tcBorders>
          </w:tcPr>
          <w:p w:rsidR="00855F55" w:rsidRPr="007F2E18" w:rsidRDefault="00855F55" w:rsidP="00855F55">
            <w:pPr>
              <w:rPr>
                <w:rFonts w:ascii="Arial" w:hAnsi="Arial" w:cs="Arial"/>
                <w:sz w:val="18"/>
                <w:szCs w:val="18"/>
              </w:rPr>
            </w:pPr>
          </w:p>
        </w:tc>
      </w:tr>
      <w:tr w:rsidR="00855F55" w:rsidRPr="007F2E18" w:rsidTr="00855F55">
        <w:tc>
          <w:tcPr>
            <w:tcW w:w="2448" w:type="dxa"/>
            <w:tcBorders>
              <w:left w:val="thickThinSmallGap" w:sz="24" w:space="0" w:color="auto"/>
            </w:tcBorders>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OWNER’S ADDRESS:</w:t>
            </w:r>
          </w:p>
        </w:tc>
        <w:tc>
          <w:tcPr>
            <w:tcW w:w="4291" w:type="dxa"/>
            <w:gridSpan w:val="2"/>
          </w:tcPr>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tc>
        <w:tc>
          <w:tcPr>
            <w:tcW w:w="2146" w:type="dxa"/>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LICENSE PLATE#:</w:t>
            </w:r>
          </w:p>
        </w:tc>
        <w:tc>
          <w:tcPr>
            <w:tcW w:w="2185" w:type="dxa"/>
            <w:tcBorders>
              <w:right w:val="thickThinSmallGap" w:sz="24" w:space="0" w:color="auto"/>
            </w:tcBorders>
          </w:tcPr>
          <w:p w:rsidR="00855F55" w:rsidRPr="007F2E18" w:rsidRDefault="00855F55" w:rsidP="00855F55">
            <w:pPr>
              <w:rPr>
                <w:rFonts w:ascii="Arial" w:hAnsi="Arial" w:cs="Arial"/>
                <w:sz w:val="18"/>
                <w:szCs w:val="18"/>
              </w:rPr>
            </w:pPr>
          </w:p>
        </w:tc>
      </w:tr>
      <w:tr w:rsidR="00855F55" w:rsidRPr="007F2E18" w:rsidTr="00855F55">
        <w:tc>
          <w:tcPr>
            <w:tcW w:w="2448" w:type="dxa"/>
            <w:tcBorders>
              <w:left w:val="thickThinSmallGap" w:sz="24" w:space="0" w:color="auto"/>
            </w:tcBorders>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MAKE &amp; MODEL:</w:t>
            </w:r>
          </w:p>
        </w:tc>
        <w:tc>
          <w:tcPr>
            <w:tcW w:w="4291" w:type="dxa"/>
            <w:gridSpan w:val="2"/>
          </w:tcPr>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tc>
        <w:tc>
          <w:tcPr>
            <w:tcW w:w="2146" w:type="dxa"/>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POLICY #:</w:t>
            </w:r>
          </w:p>
        </w:tc>
        <w:tc>
          <w:tcPr>
            <w:tcW w:w="2185" w:type="dxa"/>
            <w:tcBorders>
              <w:right w:val="thickThinSmallGap" w:sz="24" w:space="0" w:color="auto"/>
            </w:tcBorders>
          </w:tcPr>
          <w:p w:rsidR="00855F55" w:rsidRPr="007F2E18" w:rsidRDefault="00855F55" w:rsidP="00855F55">
            <w:pPr>
              <w:rPr>
                <w:rFonts w:ascii="Arial" w:hAnsi="Arial" w:cs="Arial"/>
                <w:sz w:val="18"/>
                <w:szCs w:val="18"/>
              </w:rPr>
            </w:pPr>
          </w:p>
        </w:tc>
      </w:tr>
      <w:tr w:rsidR="00855F55" w:rsidRPr="007F2E18" w:rsidTr="00855F55">
        <w:tc>
          <w:tcPr>
            <w:tcW w:w="2448" w:type="dxa"/>
            <w:tcBorders>
              <w:left w:val="thickThinSmallGap" w:sz="24" w:space="0" w:color="auto"/>
            </w:tcBorders>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VIN#:</w:t>
            </w:r>
          </w:p>
        </w:tc>
        <w:tc>
          <w:tcPr>
            <w:tcW w:w="4291" w:type="dxa"/>
            <w:gridSpan w:val="2"/>
          </w:tcPr>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tc>
        <w:tc>
          <w:tcPr>
            <w:tcW w:w="2146" w:type="dxa"/>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POLICY #:</w:t>
            </w:r>
          </w:p>
        </w:tc>
        <w:tc>
          <w:tcPr>
            <w:tcW w:w="2185" w:type="dxa"/>
            <w:tcBorders>
              <w:right w:val="thickThinSmallGap" w:sz="24" w:space="0" w:color="auto"/>
            </w:tcBorders>
          </w:tcPr>
          <w:p w:rsidR="00855F55" w:rsidRPr="007F2E18" w:rsidRDefault="00855F55" w:rsidP="00855F55">
            <w:pPr>
              <w:rPr>
                <w:rFonts w:ascii="Arial" w:hAnsi="Arial" w:cs="Arial"/>
                <w:sz w:val="18"/>
                <w:szCs w:val="18"/>
              </w:rPr>
            </w:pPr>
          </w:p>
        </w:tc>
      </w:tr>
      <w:tr w:rsidR="00855F55" w:rsidRPr="007F2E18" w:rsidTr="00855F55">
        <w:tc>
          <w:tcPr>
            <w:tcW w:w="2448" w:type="dxa"/>
            <w:tcBorders>
              <w:left w:val="thickThinSmallGap" w:sz="24" w:space="0" w:color="auto"/>
            </w:tcBorders>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 xml:space="preserve">INSURANCE COMPANY: </w:t>
            </w:r>
          </w:p>
        </w:tc>
        <w:tc>
          <w:tcPr>
            <w:tcW w:w="4291" w:type="dxa"/>
            <w:gridSpan w:val="2"/>
          </w:tcPr>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tc>
        <w:tc>
          <w:tcPr>
            <w:tcW w:w="2146" w:type="dxa"/>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POLICY #:</w:t>
            </w:r>
          </w:p>
        </w:tc>
        <w:tc>
          <w:tcPr>
            <w:tcW w:w="2185" w:type="dxa"/>
            <w:tcBorders>
              <w:right w:val="thickThinSmallGap" w:sz="24" w:space="0" w:color="auto"/>
            </w:tcBorders>
          </w:tcPr>
          <w:p w:rsidR="00855F55" w:rsidRPr="007F2E18" w:rsidRDefault="00855F55" w:rsidP="00855F55">
            <w:pPr>
              <w:rPr>
                <w:rFonts w:ascii="Arial" w:hAnsi="Arial" w:cs="Arial"/>
                <w:sz w:val="18"/>
                <w:szCs w:val="18"/>
              </w:rPr>
            </w:pPr>
          </w:p>
        </w:tc>
      </w:tr>
      <w:tr w:rsidR="00855F55" w:rsidRPr="007F2E18" w:rsidTr="00855F55">
        <w:tc>
          <w:tcPr>
            <w:tcW w:w="2448" w:type="dxa"/>
            <w:tcBorders>
              <w:left w:val="thickThinSmallGap" w:sz="24" w:space="0" w:color="auto"/>
            </w:tcBorders>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INJURED PERSON(S):</w:t>
            </w:r>
          </w:p>
        </w:tc>
        <w:tc>
          <w:tcPr>
            <w:tcW w:w="8622" w:type="dxa"/>
            <w:gridSpan w:val="4"/>
            <w:tcBorders>
              <w:right w:val="thickThinSmallGap" w:sz="24" w:space="0" w:color="auto"/>
            </w:tcBorders>
          </w:tcPr>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tc>
      </w:tr>
      <w:tr w:rsidR="00855F55" w:rsidRPr="007F2E18" w:rsidTr="00855F55">
        <w:tc>
          <w:tcPr>
            <w:tcW w:w="2448" w:type="dxa"/>
            <w:tcBorders>
              <w:left w:val="thickThinSmallGap" w:sz="24" w:space="0" w:color="auto"/>
            </w:tcBorders>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DAMAGE TO VEHICLE:</w:t>
            </w:r>
          </w:p>
        </w:tc>
        <w:tc>
          <w:tcPr>
            <w:tcW w:w="8622" w:type="dxa"/>
            <w:gridSpan w:val="4"/>
            <w:tcBorders>
              <w:right w:val="thickThinSmallGap" w:sz="24" w:space="0" w:color="auto"/>
            </w:tcBorders>
          </w:tcPr>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tc>
      </w:tr>
      <w:tr w:rsidR="00855F55" w:rsidRPr="007F2E18" w:rsidTr="00855F55">
        <w:tc>
          <w:tcPr>
            <w:tcW w:w="4593" w:type="dxa"/>
            <w:gridSpan w:val="2"/>
            <w:tcBorders>
              <w:left w:val="thickThinSmallGap" w:sz="24" w:space="0" w:color="auto"/>
            </w:tcBorders>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WITNESSES (NAME / ADDRESS / TELEPHONE:</w:t>
            </w:r>
          </w:p>
        </w:tc>
        <w:tc>
          <w:tcPr>
            <w:tcW w:w="6477" w:type="dxa"/>
            <w:gridSpan w:val="3"/>
            <w:tcBorders>
              <w:right w:val="thickThinSmallGap" w:sz="24" w:space="0" w:color="auto"/>
            </w:tcBorders>
          </w:tcPr>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tc>
      </w:tr>
      <w:tr w:rsidR="00855F55" w:rsidRPr="007F2E18" w:rsidTr="00855F55">
        <w:trPr>
          <w:trHeight w:val="476"/>
        </w:trPr>
        <w:tc>
          <w:tcPr>
            <w:tcW w:w="4593" w:type="dxa"/>
            <w:gridSpan w:val="2"/>
            <w:tcBorders>
              <w:left w:val="thickThinSmallGap" w:sz="24" w:space="0" w:color="auto"/>
              <w:bottom w:val="thickThinSmallGap" w:sz="24" w:space="0" w:color="auto"/>
            </w:tcBorders>
            <w:shd w:val="clear" w:color="auto" w:fill="E6E6E6"/>
          </w:tcPr>
          <w:p w:rsidR="00855F55" w:rsidRPr="007F2E18" w:rsidRDefault="00855F55" w:rsidP="00855F55">
            <w:pPr>
              <w:rPr>
                <w:rFonts w:ascii="Arial" w:hAnsi="Arial" w:cs="Arial"/>
                <w:i/>
                <w:sz w:val="18"/>
                <w:szCs w:val="18"/>
              </w:rPr>
            </w:pPr>
            <w:r w:rsidRPr="007F2E18">
              <w:rPr>
                <w:rFonts w:ascii="Arial" w:hAnsi="Arial" w:cs="Arial"/>
                <w:i/>
                <w:sz w:val="18"/>
                <w:szCs w:val="18"/>
              </w:rPr>
              <w:t>POLICE REPORT - OFFICER’S NAME &amp; BADGE #:</w:t>
            </w:r>
          </w:p>
        </w:tc>
        <w:tc>
          <w:tcPr>
            <w:tcW w:w="6477" w:type="dxa"/>
            <w:gridSpan w:val="3"/>
            <w:tcBorders>
              <w:bottom w:val="thickThinSmallGap" w:sz="24" w:space="0" w:color="auto"/>
              <w:right w:val="thickThinSmallGap" w:sz="24" w:space="0" w:color="auto"/>
            </w:tcBorders>
          </w:tcPr>
          <w:p w:rsidR="00855F55" w:rsidRPr="007F2E18" w:rsidRDefault="00855F55" w:rsidP="00855F55">
            <w:pPr>
              <w:rPr>
                <w:rFonts w:ascii="Arial" w:hAnsi="Arial" w:cs="Arial"/>
                <w:sz w:val="18"/>
                <w:szCs w:val="18"/>
              </w:rPr>
            </w:pPr>
          </w:p>
        </w:tc>
      </w:tr>
    </w:tbl>
    <w:p w:rsidR="00855F55" w:rsidRPr="007F2E18" w:rsidRDefault="00855F55" w:rsidP="00855F55">
      <w:pPr>
        <w:rPr>
          <w:sz w:val="24"/>
        </w:rPr>
      </w:pPr>
    </w:p>
    <w:p w:rsidR="00855F55" w:rsidRPr="007F2E18" w:rsidRDefault="00855F55" w:rsidP="00855F55">
      <w:pPr>
        <w:rPr>
          <w:sz w:val="24"/>
        </w:rPr>
      </w:pPr>
    </w:p>
    <w:p w:rsidR="00855F55" w:rsidRDefault="00855F55">
      <w:pPr>
        <w:rPr>
          <w:sz w:val="24"/>
          <w:szCs w:val="24"/>
        </w:rPr>
      </w:pPr>
      <w:r>
        <w:rPr>
          <w:sz w:val="24"/>
          <w:szCs w:val="24"/>
        </w:rPr>
        <w:br w:type="page"/>
      </w:r>
    </w:p>
    <w:tbl>
      <w:tblPr>
        <w:tblW w:w="110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1070"/>
      </w:tblGrid>
      <w:tr w:rsidR="00855F55" w:rsidRPr="007F2E18" w:rsidTr="00855F55">
        <w:tc>
          <w:tcPr>
            <w:tcW w:w="11070" w:type="dxa"/>
            <w:shd w:val="clear" w:color="auto" w:fill="E0E0E0"/>
          </w:tcPr>
          <w:p w:rsidR="00855F55" w:rsidRPr="007F2E18" w:rsidRDefault="00855F55" w:rsidP="00855F55">
            <w:pPr>
              <w:jc w:val="center"/>
              <w:rPr>
                <w:rFonts w:ascii="Arial" w:hAnsi="Arial"/>
                <w:b/>
                <w:caps/>
              </w:rPr>
            </w:pPr>
            <w:r w:rsidRPr="007F2E18">
              <w:rPr>
                <w:rFonts w:ascii="Arial" w:hAnsi="Arial"/>
                <w:b/>
                <w:caps/>
              </w:rPr>
              <w:lastRenderedPageBreak/>
              <w:t>BASIC CAUSE analysis and corrective actions</w:t>
            </w:r>
          </w:p>
        </w:tc>
      </w:tr>
    </w:tbl>
    <w:p w:rsidR="00855F55" w:rsidRPr="007F2E18" w:rsidRDefault="00855F55" w:rsidP="00855F55">
      <w:pPr>
        <w:rPr>
          <w:sz w:val="24"/>
        </w:rPr>
      </w:pPr>
    </w:p>
    <w:tbl>
      <w:tblPr>
        <w:tblW w:w="110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0"/>
      </w:tblGrid>
      <w:tr w:rsidR="00855F55" w:rsidRPr="007F2E18" w:rsidTr="00855F55">
        <w:trPr>
          <w:trHeight w:val="1043"/>
        </w:trPr>
        <w:tc>
          <w:tcPr>
            <w:tcW w:w="11070" w:type="dxa"/>
            <w:shd w:val="clear" w:color="auto" w:fill="E6E6E6"/>
          </w:tcPr>
          <w:p w:rsidR="00855F55" w:rsidRPr="007F2E18" w:rsidRDefault="00855F55" w:rsidP="00855F55">
            <w:pPr>
              <w:jc w:val="center"/>
              <w:rPr>
                <w:rFonts w:ascii="Arial" w:hAnsi="Arial" w:cs="Arial"/>
                <w:b/>
                <w:i/>
              </w:rPr>
            </w:pPr>
            <w:r w:rsidRPr="007F2E18">
              <w:rPr>
                <w:rFonts w:ascii="Arial" w:hAnsi="Arial" w:cs="Arial"/>
                <w:b/>
                <w:i/>
              </w:rPr>
              <w:t>FACTUAL INFORMATION</w:t>
            </w:r>
          </w:p>
          <w:p w:rsidR="00855F55" w:rsidRPr="007F2E18" w:rsidRDefault="00855F55" w:rsidP="00855F55">
            <w:pPr>
              <w:jc w:val="center"/>
              <w:rPr>
                <w:rFonts w:ascii="Arial" w:hAnsi="Arial" w:cs="Arial"/>
                <w:sz w:val="18"/>
                <w:szCs w:val="18"/>
              </w:rPr>
            </w:pPr>
            <w:r w:rsidRPr="007F2E18">
              <w:rPr>
                <w:rFonts w:ascii="Arial" w:hAnsi="Arial" w:cs="Arial"/>
                <w:i/>
                <w:sz w:val="18"/>
                <w:szCs w:val="18"/>
              </w:rPr>
              <w:t>(Describe in full detail the events and actions before, during, and after the incident.  Include pertinent information related to the incident.  Attach additional pages, pictures, client reports, and witness statements, drawings of the incident or other details.  You can also add additional rows to electronic form if necessary.)</w:t>
            </w:r>
          </w:p>
        </w:tc>
      </w:tr>
      <w:tr w:rsidR="00855F55" w:rsidRPr="007F2E18" w:rsidTr="00855F55">
        <w:tc>
          <w:tcPr>
            <w:tcW w:w="11070" w:type="dxa"/>
          </w:tcPr>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p w:rsidR="00855F55" w:rsidRPr="007F2E18" w:rsidRDefault="00855F55" w:rsidP="00855F55">
            <w:pPr>
              <w:rPr>
                <w:rFonts w:ascii="Arial" w:hAnsi="Arial" w:cs="Arial"/>
                <w:sz w:val="18"/>
                <w:szCs w:val="18"/>
              </w:rPr>
            </w:pPr>
          </w:p>
        </w:tc>
      </w:tr>
    </w:tbl>
    <w:p w:rsidR="007271FE" w:rsidRPr="007F2E18" w:rsidRDefault="007271FE" w:rsidP="007271FE">
      <w:pPr>
        <w:rPr>
          <w:sz w:val="24"/>
        </w:rPr>
      </w:pPr>
    </w:p>
    <w:tbl>
      <w:tblPr>
        <w:tblW w:w="110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0"/>
      </w:tblGrid>
      <w:tr w:rsidR="007271FE" w:rsidRPr="007F2E18" w:rsidTr="00D562F8">
        <w:trPr>
          <w:trHeight w:val="782"/>
        </w:trPr>
        <w:tc>
          <w:tcPr>
            <w:tcW w:w="11070" w:type="dxa"/>
            <w:shd w:val="clear" w:color="auto" w:fill="E6E6E6"/>
          </w:tcPr>
          <w:p w:rsidR="007271FE" w:rsidRPr="007F2E18" w:rsidRDefault="007271FE" w:rsidP="00D562F8">
            <w:pPr>
              <w:jc w:val="center"/>
              <w:rPr>
                <w:rFonts w:ascii="Arial" w:hAnsi="Arial" w:cs="Arial"/>
                <w:b/>
                <w:i/>
              </w:rPr>
            </w:pPr>
            <w:r w:rsidRPr="007F2E18">
              <w:rPr>
                <w:rFonts w:ascii="Arial" w:hAnsi="Arial" w:cs="Arial"/>
                <w:b/>
                <w:i/>
              </w:rPr>
              <w:t>IMMEDIATE CAUSES</w:t>
            </w:r>
          </w:p>
          <w:p w:rsidR="007271FE" w:rsidRPr="007F2E18" w:rsidRDefault="007271FE" w:rsidP="00D562F8">
            <w:pPr>
              <w:jc w:val="center"/>
              <w:rPr>
                <w:rFonts w:ascii="Arial" w:hAnsi="Arial" w:cs="Arial"/>
                <w:i/>
                <w:sz w:val="18"/>
                <w:szCs w:val="18"/>
              </w:rPr>
            </w:pPr>
            <w:r w:rsidRPr="007F2E18">
              <w:rPr>
                <w:rFonts w:ascii="Arial" w:hAnsi="Arial" w:cs="Arial"/>
                <w:i/>
                <w:sz w:val="18"/>
                <w:szCs w:val="18"/>
              </w:rPr>
              <w:t>(List the acts [personal actions] and/or conditions [jobsite circumstances].)</w:t>
            </w:r>
          </w:p>
          <w:p w:rsidR="007271FE" w:rsidRPr="007F2E18" w:rsidRDefault="007271FE" w:rsidP="00D562F8">
            <w:pPr>
              <w:jc w:val="center"/>
              <w:rPr>
                <w:rFonts w:ascii="Arial" w:hAnsi="Arial" w:cs="Arial"/>
                <w:sz w:val="18"/>
                <w:szCs w:val="18"/>
              </w:rPr>
            </w:pPr>
            <w:r w:rsidRPr="007F2E18">
              <w:rPr>
                <w:rFonts w:ascii="Arial" w:hAnsi="Arial" w:cs="Arial"/>
                <w:i/>
                <w:sz w:val="18"/>
                <w:szCs w:val="18"/>
              </w:rPr>
              <w:t>Attach additional pages, or add rows to electronic form if necessary.</w:t>
            </w:r>
          </w:p>
        </w:tc>
      </w:tr>
      <w:tr w:rsidR="007271FE" w:rsidRPr="007F2E18" w:rsidTr="00D562F8">
        <w:tc>
          <w:tcPr>
            <w:tcW w:w="11070" w:type="dxa"/>
          </w:tcPr>
          <w:p w:rsidR="007271FE" w:rsidRPr="007F2E18" w:rsidRDefault="007271FE" w:rsidP="00D562F8">
            <w:pPr>
              <w:rPr>
                <w:rFonts w:ascii="Arial" w:hAnsi="Arial" w:cs="Arial"/>
                <w:sz w:val="18"/>
                <w:szCs w:val="18"/>
              </w:rPr>
            </w:pPr>
          </w:p>
          <w:p w:rsidR="007271FE" w:rsidRPr="007F2E18" w:rsidRDefault="007271FE" w:rsidP="00D562F8">
            <w:pPr>
              <w:rPr>
                <w:rFonts w:ascii="Arial" w:hAnsi="Arial" w:cs="Arial"/>
                <w:sz w:val="18"/>
                <w:szCs w:val="18"/>
              </w:rPr>
            </w:pPr>
          </w:p>
          <w:p w:rsidR="007271FE" w:rsidRPr="007F2E18" w:rsidRDefault="007271FE" w:rsidP="00D562F8">
            <w:pPr>
              <w:rPr>
                <w:rFonts w:ascii="Arial" w:hAnsi="Arial" w:cs="Arial"/>
                <w:sz w:val="18"/>
                <w:szCs w:val="18"/>
              </w:rPr>
            </w:pPr>
          </w:p>
          <w:p w:rsidR="007271FE" w:rsidRPr="007F2E18" w:rsidRDefault="007271FE" w:rsidP="00D562F8">
            <w:pPr>
              <w:rPr>
                <w:rFonts w:ascii="Arial" w:hAnsi="Arial" w:cs="Arial"/>
                <w:sz w:val="18"/>
                <w:szCs w:val="18"/>
              </w:rPr>
            </w:pPr>
          </w:p>
          <w:p w:rsidR="007271FE" w:rsidRPr="007F2E18" w:rsidRDefault="007271FE" w:rsidP="00D562F8">
            <w:pPr>
              <w:rPr>
                <w:rFonts w:ascii="Arial" w:hAnsi="Arial" w:cs="Arial"/>
                <w:sz w:val="18"/>
                <w:szCs w:val="18"/>
              </w:rPr>
            </w:pPr>
          </w:p>
        </w:tc>
      </w:tr>
    </w:tbl>
    <w:p w:rsidR="007271FE" w:rsidRPr="007F2E18" w:rsidRDefault="007271FE" w:rsidP="007271FE">
      <w:pPr>
        <w:rPr>
          <w:sz w:val="24"/>
        </w:rPr>
      </w:pPr>
    </w:p>
    <w:tbl>
      <w:tblPr>
        <w:tblW w:w="110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0"/>
      </w:tblGrid>
      <w:tr w:rsidR="007271FE" w:rsidRPr="007F2E18" w:rsidTr="00D562F8">
        <w:trPr>
          <w:trHeight w:val="728"/>
        </w:trPr>
        <w:tc>
          <w:tcPr>
            <w:tcW w:w="11070" w:type="dxa"/>
            <w:shd w:val="clear" w:color="auto" w:fill="E6E6E6"/>
          </w:tcPr>
          <w:p w:rsidR="007271FE" w:rsidRPr="007F2E18" w:rsidRDefault="007271FE" w:rsidP="00D562F8">
            <w:pPr>
              <w:jc w:val="center"/>
              <w:rPr>
                <w:rFonts w:ascii="Arial" w:hAnsi="Arial" w:cs="Arial"/>
                <w:b/>
                <w:i/>
              </w:rPr>
            </w:pPr>
            <w:r w:rsidRPr="007F2E18">
              <w:rPr>
                <w:rFonts w:ascii="Arial" w:hAnsi="Arial" w:cs="Arial"/>
                <w:b/>
                <w:i/>
              </w:rPr>
              <w:t>BASIC CAUSES (ROOT CAUSES)</w:t>
            </w:r>
          </w:p>
          <w:p w:rsidR="007271FE" w:rsidRPr="007F2E18" w:rsidRDefault="007271FE" w:rsidP="00D562F8">
            <w:pPr>
              <w:jc w:val="center"/>
              <w:rPr>
                <w:rFonts w:ascii="Arial" w:hAnsi="Arial" w:cs="Arial"/>
                <w:i/>
                <w:sz w:val="18"/>
                <w:szCs w:val="18"/>
              </w:rPr>
            </w:pPr>
            <w:r w:rsidRPr="007F2E18">
              <w:rPr>
                <w:rFonts w:ascii="Arial" w:hAnsi="Arial" w:cs="Arial"/>
                <w:i/>
                <w:sz w:val="18"/>
                <w:szCs w:val="18"/>
              </w:rPr>
              <w:t>(List the personal factors and/or job factors which allowed the immediate causes to occur.)</w:t>
            </w:r>
          </w:p>
          <w:p w:rsidR="007271FE" w:rsidRPr="007F2E18" w:rsidRDefault="007271FE" w:rsidP="00D562F8">
            <w:pPr>
              <w:jc w:val="center"/>
              <w:rPr>
                <w:rFonts w:ascii="Arial" w:hAnsi="Arial" w:cs="Arial"/>
                <w:sz w:val="18"/>
                <w:szCs w:val="18"/>
              </w:rPr>
            </w:pPr>
            <w:r w:rsidRPr="007F2E18">
              <w:rPr>
                <w:rFonts w:ascii="Arial" w:hAnsi="Arial" w:cs="Arial"/>
                <w:i/>
                <w:sz w:val="18"/>
                <w:szCs w:val="18"/>
              </w:rPr>
              <w:t>Attach additional pages, or add rows to electronic form if necessary.</w:t>
            </w:r>
          </w:p>
        </w:tc>
      </w:tr>
      <w:tr w:rsidR="007271FE" w:rsidRPr="007F2E18" w:rsidTr="00D562F8">
        <w:tc>
          <w:tcPr>
            <w:tcW w:w="11070" w:type="dxa"/>
          </w:tcPr>
          <w:p w:rsidR="007271FE" w:rsidRPr="007F2E18" w:rsidRDefault="007271FE" w:rsidP="00D562F8">
            <w:pPr>
              <w:rPr>
                <w:rFonts w:ascii="Arial" w:hAnsi="Arial" w:cs="Arial"/>
                <w:sz w:val="18"/>
                <w:szCs w:val="18"/>
              </w:rPr>
            </w:pPr>
          </w:p>
          <w:p w:rsidR="007271FE" w:rsidRPr="007F2E18" w:rsidRDefault="007271FE" w:rsidP="00D562F8">
            <w:pPr>
              <w:rPr>
                <w:rFonts w:ascii="Arial" w:hAnsi="Arial" w:cs="Arial"/>
                <w:sz w:val="18"/>
                <w:szCs w:val="18"/>
              </w:rPr>
            </w:pPr>
          </w:p>
          <w:p w:rsidR="007271FE" w:rsidRPr="007F2E18" w:rsidRDefault="007271FE" w:rsidP="00D562F8">
            <w:pPr>
              <w:rPr>
                <w:rFonts w:ascii="Arial" w:hAnsi="Arial" w:cs="Arial"/>
                <w:sz w:val="18"/>
                <w:szCs w:val="18"/>
              </w:rPr>
            </w:pPr>
          </w:p>
          <w:p w:rsidR="007271FE" w:rsidRPr="007F2E18" w:rsidRDefault="007271FE" w:rsidP="00D562F8">
            <w:pPr>
              <w:rPr>
                <w:rFonts w:ascii="Arial" w:hAnsi="Arial" w:cs="Arial"/>
                <w:sz w:val="18"/>
                <w:szCs w:val="18"/>
              </w:rPr>
            </w:pPr>
          </w:p>
          <w:p w:rsidR="007271FE" w:rsidRPr="007F2E18" w:rsidRDefault="007271FE" w:rsidP="00D562F8">
            <w:pPr>
              <w:rPr>
                <w:rFonts w:ascii="Arial" w:hAnsi="Arial" w:cs="Arial"/>
                <w:sz w:val="18"/>
                <w:szCs w:val="18"/>
              </w:rPr>
            </w:pPr>
          </w:p>
        </w:tc>
      </w:tr>
    </w:tbl>
    <w:p w:rsidR="007271FE" w:rsidRPr="007F2E18" w:rsidRDefault="007271FE" w:rsidP="007271FE">
      <w:pPr>
        <w:rPr>
          <w:sz w:val="24"/>
        </w:rPr>
      </w:pPr>
    </w:p>
    <w:tbl>
      <w:tblPr>
        <w:tblW w:w="110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240"/>
        <w:gridCol w:w="3222"/>
      </w:tblGrid>
      <w:tr w:rsidR="007271FE" w:rsidRPr="007F2E18" w:rsidTr="00D562F8">
        <w:tc>
          <w:tcPr>
            <w:tcW w:w="11070" w:type="dxa"/>
            <w:gridSpan w:val="3"/>
            <w:shd w:val="clear" w:color="auto" w:fill="E6E6E6"/>
          </w:tcPr>
          <w:p w:rsidR="007271FE" w:rsidRPr="007F2E18" w:rsidRDefault="007271FE" w:rsidP="00D562F8">
            <w:pPr>
              <w:jc w:val="center"/>
              <w:rPr>
                <w:rFonts w:ascii="Arial" w:hAnsi="Arial" w:cs="Arial"/>
                <w:b/>
                <w:i/>
              </w:rPr>
            </w:pPr>
            <w:r w:rsidRPr="007F2E18">
              <w:rPr>
                <w:rFonts w:ascii="Arial" w:hAnsi="Arial" w:cs="Arial"/>
                <w:b/>
                <w:i/>
              </w:rPr>
              <w:t>CORRECTIVE ACTIONS TO PREVENT RECURRENCE</w:t>
            </w:r>
          </w:p>
          <w:p w:rsidR="007271FE" w:rsidRPr="007F2E18" w:rsidRDefault="007271FE" w:rsidP="00D562F8">
            <w:pPr>
              <w:jc w:val="center"/>
              <w:rPr>
                <w:rFonts w:ascii="Arial" w:hAnsi="Arial" w:cs="Arial"/>
                <w:i/>
                <w:sz w:val="18"/>
                <w:szCs w:val="18"/>
              </w:rPr>
            </w:pPr>
            <w:r w:rsidRPr="007F2E18">
              <w:rPr>
                <w:rFonts w:ascii="Arial" w:hAnsi="Arial" w:cs="Arial"/>
                <w:i/>
                <w:sz w:val="18"/>
                <w:szCs w:val="18"/>
              </w:rPr>
              <w:t>(List the corrective actions with who is responsible for mitigation and dates of expected completion)</w:t>
            </w:r>
          </w:p>
          <w:p w:rsidR="007271FE" w:rsidRPr="007F2E18" w:rsidRDefault="007271FE" w:rsidP="00D562F8">
            <w:pPr>
              <w:jc w:val="center"/>
              <w:rPr>
                <w:rFonts w:ascii="Arial" w:hAnsi="Arial" w:cs="Arial"/>
                <w:sz w:val="18"/>
                <w:szCs w:val="18"/>
              </w:rPr>
            </w:pPr>
            <w:r w:rsidRPr="007F2E18">
              <w:rPr>
                <w:rFonts w:ascii="Arial" w:hAnsi="Arial" w:cs="Arial"/>
                <w:i/>
                <w:sz w:val="18"/>
                <w:szCs w:val="18"/>
              </w:rPr>
              <w:t>Attach additional pages, or add rows to electronic form if necessary.</w:t>
            </w:r>
          </w:p>
        </w:tc>
      </w:tr>
      <w:tr w:rsidR="007271FE" w:rsidRPr="007F2E18" w:rsidTr="00D562F8">
        <w:tc>
          <w:tcPr>
            <w:tcW w:w="4608" w:type="dxa"/>
          </w:tcPr>
          <w:p w:rsidR="007271FE" w:rsidRPr="007F2E18" w:rsidRDefault="007271FE" w:rsidP="00D562F8">
            <w:pPr>
              <w:jc w:val="center"/>
              <w:rPr>
                <w:rFonts w:ascii="Arial" w:hAnsi="Arial" w:cs="Arial"/>
                <w:sz w:val="18"/>
                <w:szCs w:val="18"/>
              </w:rPr>
            </w:pPr>
            <w:r w:rsidRPr="007F2E18">
              <w:rPr>
                <w:rFonts w:ascii="Arial" w:hAnsi="Arial" w:cs="Arial"/>
                <w:sz w:val="18"/>
                <w:szCs w:val="18"/>
              </w:rPr>
              <w:t>Describe Corrective Action:</w:t>
            </w:r>
          </w:p>
        </w:tc>
        <w:tc>
          <w:tcPr>
            <w:tcW w:w="3240" w:type="dxa"/>
          </w:tcPr>
          <w:p w:rsidR="007271FE" w:rsidRPr="007F2E18" w:rsidRDefault="007271FE" w:rsidP="00D562F8">
            <w:pPr>
              <w:jc w:val="center"/>
              <w:rPr>
                <w:rFonts w:ascii="Arial" w:hAnsi="Arial" w:cs="Arial"/>
                <w:sz w:val="18"/>
                <w:szCs w:val="18"/>
              </w:rPr>
            </w:pPr>
            <w:r w:rsidRPr="007F2E18">
              <w:rPr>
                <w:rFonts w:ascii="Arial" w:hAnsi="Arial" w:cs="Arial"/>
                <w:sz w:val="18"/>
                <w:szCs w:val="18"/>
              </w:rPr>
              <w:t>Who is Responsible for Correcting:</w:t>
            </w:r>
          </w:p>
        </w:tc>
        <w:tc>
          <w:tcPr>
            <w:tcW w:w="3222" w:type="dxa"/>
          </w:tcPr>
          <w:p w:rsidR="007271FE" w:rsidRPr="007F2E18" w:rsidRDefault="007271FE" w:rsidP="00D562F8">
            <w:pPr>
              <w:jc w:val="center"/>
              <w:rPr>
                <w:rFonts w:ascii="Arial" w:hAnsi="Arial" w:cs="Arial"/>
                <w:sz w:val="18"/>
                <w:szCs w:val="18"/>
              </w:rPr>
            </w:pPr>
            <w:r w:rsidRPr="007F2E18">
              <w:rPr>
                <w:rFonts w:ascii="Arial" w:hAnsi="Arial" w:cs="Arial"/>
                <w:sz w:val="18"/>
                <w:szCs w:val="18"/>
              </w:rPr>
              <w:t>Date Corrected/Mitigated:</w:t>
            </w:r>
          </w:p>
        </w:tc>
      </w:tr>
      <w:tr w:rsidR="007271FE" w:rsidRPr="007F2E18" w:rsidTr="00D562F8">
        <w:tc>
          <w:tcPr>
            <w:tcW w:w="4608" w:type="dxa"/>
          </w:tcPr>
          <w:p w:rsidR="007271FE" w:rsidRPr="007F2E18" w:rsidRDefault="007271FE" w:rsidP="00D562F8">
            <w:pPr>
              <w:rPr>
                <w:rFonts w:ascii="Arial" w:hAnsi="Arial" w:cs="Arial"/>
                <w:sz w:val="18"/>
                <w:szCs w:val="18"/>
              </w:rPr>
            </w:pPr>
          </w:p>
        </w:tc>
        <w:tc>
          <w:tcPr>
            <w:tcW w:w="3240" w:type="dxa"/>
          </w:tcPr>
          <w:p w:rsidR="007271FE" w:rsidRPr="007F2E18" w:rsidRDefault="007271FE" w:rsidP="00D562F8">
            <w:pPr>
              <w:jc w:val="center"/>
              <w:rPr>
                <w:rFonts w:ascii="Arial" w:hAnsi="Arial" w:cs="Arial"/>
                <w:sz w:val="18"/>
                <w:szCs w:val="18"/>
              </w:rPr>
            </w:pPr>
          </w:p>
        </w:tc>
        <w:tc>
          <w:tcPr>
            <w:tcW w:w="3222" w:type="dxa"/>
          </w:tcPr>
          <w:p w:rsidR="007271FE" w:rsidRPr="007F2E18" w:rsidRDefault="007271FE" w:rsidP="00D562F8">
            <w:pPr>
              <w:jc w:val="center"/>
              <w:rPr>
                <w:rFonts w:ascii="Arial" w:hAnsi="Arial" w:cs="Arial"/>
                <w:sz w:val="18"/>
                <w:szCs w:val="18"/>
              </w:rPr>
            </w:pPr>
          </w:p>
        </w:tc>
      </w:tr>
      <w:tr w:rsidR="007271FE" w:rsidRPr="007F2E18" w:rsidTr="00D562F8">
        <w:tc>
          <w:tcPr>
            <w:tcW w:w="4608" w:type="dxa"/>
          </w:tcPr>
          <w:p w:rsidR="007271FE" w:rsidRPr="007F2E18" w:rsidRDefault="007271FE" w:rsidP="00D562F8">
            <w:pPr>
              <w:rPr>
                <w:rFonts w:ascii="Arial" w:hAnsi="Arial" w:cs="Arial"/>
                <w:sz w:val="18"/>
                <w:szCs w:val="18"/>
              </w:rPr>
            </w:pPr>
          </w:p>
        </w:tc>
        <w:tc>
          <w:tcPr>
            <w:tcW w:w="3240" w:type="dxa"/>
          </w:tcPr>
          <w:p w:rsidR="007271FE" w:rsidRPr="007F2E18" w:rsidRDefault="007271FE" w:rsidP="00D562F8">
            <w:pPr>
              <w:jc w:val="center"/>
              <w:rPr>
                <w:rFonts w:ascii="Arial" w:hAnsi="Arial" w:cs="Arial"/>
                <w:sz w:val="18"/>
                <w:szCs w:val="18"/>
              </w:rPr>
            </w:pPr>
          </w:p>
        </w:tc>
        <w:tc>
          <w:tcPr>
            <w:tcW w:w="3222" w:type="dxa"/>
          </w:tcPr>
          <w:p w:rsidR="007271FE" w:rsidRPr="007F2E18" w:rsidRDefault="007271FE" w:rsidP="00D562F8">
            <w:pPr>
              <w:jc w:val="center"/>
              <w:rPr>
                <w:rFonts w:ascii="Arial" w:hAnsi="Arial" w:cs="Arial"/>
                <w:sz w:val="18"/>
                <w:szCs w:val="18"/>
              </w:rPr>
            </w:pPr>
          </w:p>
        </w:tc>
      </w:tr>
      <w:tr w:rsidR="007271FE" w:rsidRPr="007F2E18" w:rsidTr="00D562F8">
        <w:tc>
          <w:tcPr>
            <w:tcW w:w="4608" w:type="dxa"/>
          </w:tcPr>
          <w:p w:rsidR="007271FE" w:rsidRPr="007F2E18" w:rsidRDefault="007271FE" w:rsidP="00D562F8">
            <w:pPr>
              <w:rPr>
                <w:rFonts w:ascii="Arial" w:hAnsi="Arial" w:cs="Arial"/>
                <w:sz w:val="18"/>
                <w:szCs w:val="18"/>
              </w:rPr>
            </w:pPr>
          </w:p>
        </w:tc>
        <w:tc>
          <w:tcPr>
            <w:tcW w:w="3240" w:type="dxa"/>
          </w:tcPr>
          <w:p w:rsidR="007271FE" w:rsidRPr="007F2E18" w:rsidRDefault="007271FE" w:rsidP="00D562F8">
            <w:pPr>
              <w:jc w:val="center"/>
              <w:rPr>
                <w:rFonts w:ascii="Arial" w:hAnsi="Arial" w:cs="Arial"/>
                <w:sz w:val="18"/>
                <w:szCs w:val="18"/>
              </w:rPr>
            </w:pPr>
          </w:p>
        </w:tc>
        <w:tc>
          <w:tcPr>
            <w:tcW w:w="3222" w:type="dxa"/>
          </w:tcPr>
          <w:p w:rsidR="007271FE" w:rsidRPr="007F2E18" w:rsidRDefault="007271FE" w:rsidP="00D562F8">
            <w:pPr>
              <w:jc w:val="center"/>
              <w:rPr>
                <w:rFonts w:ascii="Arial" w:hAnsi="Arial" w:cs="Arial"/>
                <w:sz w:val="18"/>
                <w:szCs w:val="18"/>
              </w:rPr>
            </w:pPr>
          </w:p>
        </w:tc>
      </w:tr>
      <w:tr w:rsidR="007271FE" w:rsidRPr="007F2E18" w:rsidTr="00D562F8">
        <w:tc>
          <w:tcPr>
            <w:tcW w:w="4608" w:type="dxa"/>
          </w:tcPr>
          <w:p w:rsidR="007271FE" w:rsidRPr="007F2E18" w:rsidRDefault="007271FE" w:rsidP="00D562F8">
            <w:pPr>
              <w:rPr>
                <w:rFonts w:ascii="Arial" w:hAnsi="Arial" w:cs="Arial"/>
                <w:sz w:val="18"/>
                <w:szCs w:val="18"/>
              </w:rPr>
            </w:pPr>
          </w:p>
        </w:tc>
        <w:tc>
          <w:tcPr>
            <w:tcW w:w="3240" w:type="dxa"/>
          </w:tcPr>
          <w:p w:rsidR="007271FE" w:rsidRPr="007F2E18" w:rsidRDefault="007271FE" w:rsidP="00D562F8">
            <w:pPr>
              <w:jc w:val="center"/>
              <w:rPr>
                <w:rFonts w:ascii="Arial" w:hAnsi="Arial" w:cs="Arial"/>
                <w:sz w:val="18"/>
                <w:szCs w:val="18"/>
              </w:rPr>
            </w:pPr>
          </w:p>
        </w:tc>
        <w:tc>
          <w:tcPr>
            <w:tcW w:w="3222" w:type="dxa"/>
          </w:tcPr>
          <w:p w:rsidR="007271FE" w:rsidRPr="007F2E18" w:rsidRDefault="007271FE" w:rsidP="00D562F8">
            <w:pPr>
              <w:jc w:val="center"/>
              <w:rPr>
                <w:rFonts w:ascii="Arial" w:hAnsi="Arial" w:cs="Arial"/>
                <w:sz w:val="18"/>
                <w:szCs w:val="18"/>
              </w:rPr>
            </w:pPr>
          </w:p>
        </w:tc>
      </w:tr>
      <w:tr w:rsidR="007271FE" w:rsidRPr="007F2E18" w:rsidTr="00D562F8">
        <w:tc>
          <w:tcPr>
            <w:tcW w:w="4608" w:type="dxa"/>
          </w:tcPr>
          <w:p w:rsidR="007271FE" w:rsidRPr="007F2E18" w:rsidRDefault="007271FE" w:rsidP="00D562F8">
            <w:pPr>
              <w:rPr>
                <w:rFonts w:ascii="Arial" w:hAnsi="Arial" w:cs="Arial"/>
                <w:sz w:val="18"/>
                <w:szCs w:val="18"/>
              </w:rPr>
            </w:pPr>
          </w:p>
        </w:tc>
        <w:tc>
          <w:tcPr>
            <w:tcW w:w="3240" w:type="dxa"/>
          </w:tcPr>
          <w:p w:rsidR="007271FE" w:rsidRPr="007F2E18" w:rsidRDefault="007271FE" w:rsidP="00D562F8">
            <w:pPr>
              <w:jc w:val="center"/>
              <w:rPr>
                <w:rFonts w:ascii="Arial" w:hAnsi="Arial" w:cs="Arial"/>
                <w:sz w:val="18"/>
                <w:szCs w:val="18"/>
              </w:rPr>
            </w:pPr>
          </w:p>
        </w:tc>
        <w:tc>
          <w:tcPr>
            <w:tcW w:w="3222" w:type="dxa"/>
          </w:tcPr>
          <w:p w:rsidR="007271FE" w:rsidRPr="007F2E18" w:rsidRDefault="007271FE" w:rsidP="00D562F8">
            <w:pPr>
              <w:jc w:val="center"/>
              <w:rPr>
                <w:rFonts w:ascii="Arial" w:hAnsi="Arial" w:cs="Arial"/>
                <w:sz w:val="18"/>
                <w:szCs w:val="18"/>
              </w:rPr>
            </w:pPr>
          </w:p>
        </w:tc>
      </w:tr>
      <w:tr w:rsidR="007271FE" w:rsidRPr="007F2E18" w:rsidTr="00D562F8">
        <w:tc>
          <w:tcPr>
            <w:tcW w:w="4608" w:type="dxa"/>
          </w:tcPr>
          <w:p w:rsidR="007271FE" w:rsidRPr="007F2E18" w:rsidRDefault="007271FE" w:rsidP="00D562F8">
            <w:pPr>
              <w:rPr>
                <w:rFonts w:ascii="Arial" w:hAnsi="Arial" w:cs="Arial"/>
                <w:sz w:val="18"/>
                <w:szCs w:val="18"/>
              </w:rPr>
            </w:pPr>
          </w:p>
        </w:tc>
        <w:tc>
          <w:tcPr>
            <w:tcW w:w="3240" w:type="dxa"/>
          </w:tcPr>
          <w:p w:rsidR="007271FE" w:rsidRPr="007F2E18" w:rsidRDefault="007271FE" w:rsidP="00D562F8">
            <w:pPr>
              <w:jc w:val="center"/>
              <w:rPr>
                <w:rFonts w:ascii="Arial" w:hAnsi="Arial" w:cs="Arial"/>
                <w:sz w:val="18"/>
                <w:szCs w:val="18"/>
              </w:rPr>
            </w:pPr>
          </w:p>
        </w:tc>
        <w:tc>
          <w:tcPr>
            <w:tcW w:w="3222" w:type="dxa"/>
          </w:tcPr>
          <w:p w:rsidR="007271FE" w:rsidRPr="007F2E18" w:rsidRDefault="007271FE" w:rsidP="00D562F8">
            <w:pPr>
              <w:jc w:val="center"/>
              <w:rPr>
                <w:rFonts w:ascii="Arial" w:hAnsi="Arial" w:cs="Arial"/>
                <w:sz w:val="18"/>
                <w:szCs w:val="18"/>
              </w:rPr>
            </w:pPr>
          </w:p>
        </w:tc>
      </w:tr>
    </w:tbl>
    <w:p w:rsidR="007271FE" w:rsidRPr="007F2E18" w:rsidRDefault="007271FE" w:rsidP="007271FE">
      <w:pPr>
        <w:rPr>
          <w:sz w:val="24"/>
        </w:rPr>
      </w:pPr>
    </w:p>
    <w:p w:rsidR="007271FE" w:rsidRPr="007F2E18" w:rsidRDefault="007271FE" w:rsidP="007271FE">
      <w:pPr>
        <w:rPr>
          <w:sz w:val="24"/>
        </w:rPr>
      </w:pPr>
    </w:p>
    <w:tbl>
      <w:tblPr>
        <w:tblW w:w="10908" w:type="dxa"/>
        <w:tblInd w:w="-792" w:type="dxa"/>
        <w:tblLook w:val="01E0" w:firstRow="1" w:lastRow="1" w:firstColumn="1" w:lastColumn="1" w:noHBand="0" w:noVBand="0"/>
      </w:tblPr>
      <w:tblGrid>
        <w:gridCol w:w="4248"/>
        <w:gridCol w:w="540"/>
        <w:gridCol w:w="3960"/>
        <w:gridCol w:w="360"/>
        <w:gridCol w:w="1800"/>
      </w:tblGrid>
      <w:tr w:rsidR="007271FE" w:rsidRPr="007F2E18" w:rsidTr="00D562F8">
        <w:tc>
          <w:tcPr>
            <w:tcW w:w="4248" w:type="dxa"/>
            <w:tcBorders>
              <w:bottom w:val="single" w:sz="4" w:space="0" w:color="auto"/>
            </w:tcBorders>
          </w:tcPr>
          <w:p w:rsidR="007271FE" w:rsidRPr="007F2E18" w:rsidRDefault="007271FE" w:rsidP="00D562F8">
            <w:pPr>
              <w:jc w:val="center"/>
              <w:rPr>
                <w:rFonts w:ascii="Arial" w:hAnsi="Arial" w:cs="Arial"/>
                <w:sz w:val="18"/>
                <w:szCs w:val="18"/>
              </w:rPr>
            </w:pPr>
          </w:p>
        </w:tc>
        <w:tc>
          <w:tcPr>
            <w:tcW w:w="540" w:type="dxa"/>
          </w:tcPr>
          <w:p w:rsidR="007271FE" w:rsidRPr="007F2E18" w:rsidRDefault="007271FE" w:rsidP="00D562F8">
            <w:pPr>
              <w:rPr>
                <w:rFonts w:ascii="Arial" w:hAnsi="Arial" w:cs="Arial"/>
                <w:sz w:val="18"/>
                <w:szCs w:val="18"/>
              </w:rPr>
            </w:pPr>
          </w:p>
        </w:tc>
        <w:tc>
          <w:tcPr>
            <w:tcW w:w="3960" w:type="dxa"/>
            <w:tcBorders>
              <w:bottom w:val="single" w:sz="4" w:space="0" w:color="auto"/>
            </w:tcBorders>
          </w:tcPr>
          <w:p w:rsidR="007271FE" w:rsidRPr="007F2E18" w:rsidRDefault="007271FE" w:rsidP="00D562F8">
            <w:pPr>
              <w:jc w:val="center"/>
              <w:rPr>
                <w:rFonts w:ascii="Arial" w:hAnsi="Arial" w:cs="Arial"/>
                <w:sz w:val="18"/>
                <w:szCs w:val="18"/>
              </w:rPr>
            </w:pPr>
          </w:p>
        </w:tc>
        <w:tc>
          <w:tcPr>
            <w:tcW w:w="360" w:type="dxa"/>
          </w:tcPr>
          <w:p w:rsidR="007271FE" w:rsidRPr="007F2E18" w:rsidRDefault="007271FE" w:rsidP="00D562F8">
            <w:pPr>
              <w:rPr>
                <w:rFonts w:ascii="Arial" w:hAnsi="Arial" w:cs="Arial"/>
                <w:sz w:val="18"/>
                <w:szCs w:val="18"/>
              </w:rPr>
            </w:pPr>
          </w:p>
        </w:tc>
        <w:tc>
          <w:tcPr>
            <w:tcW w:w="1800" w:type="dxa"/>
            <w:tcBorders>
              <w:bottom w:val="single" w:sz="4" w:space="0" w:color="auto"/>
            </w:tcBorders>
          </w:tcPr>
          <w:p w:rsidR="007271FE" w:rsidRPr="007F2E18" w:rsidRDefault="007271FE" w:rsidP="00D562F8">
            <w:pPr>
              <w:jc w:val="center"/>
              <w:rPr>
                <w:rFonts w:ascii="Arial" w:hAnsi="Arial" w:cs="Arial"/>
                <w:sz w:val="18"/>
                <w:szCs w:val="18"/>
              </w:rPr>
            </w:pPr>
          </w:p>
        </w:tc>
      </w:tr>
      <w:tr w:rsidR="007271FE" w:rsidRPr="007F2E18" w:rsidTr="00D562F8">
        <w:trPr>
          <w:trHeight w:val="197"/>
        </w:trPr>
        <w:tc>
          <w:tcPr>
            <w:tcW w:w="4248" w:type="dxa"/>
            <w:tcBorders>
              <w:top w:val="single" w:sz="4" w:space="0" w:color="auto"/>
            </w:tcBorders>
          </w:tcPr>
          <w:p w:rsidR="007271FE" w:rsidRPr="007F2E18" w:rsidRDefault="007271FE" w:rsidP="00D562F8">
            <w:pPr>
              <w:jc w:val="center"/>
              <w:rPr>
                <w:rFonts w:ascii="Arial" w:hAnsi="Arial" w:cs="Arial"/>
                <w:sz w:val="18"/>
                <w:szCs w:val="18"/>
              </w:rPr>
            </w:pPr>
            <w:r w:rsidRPr="007F2E18">
              <w:rPr>
                <w:rFonts w:ascii="Arial" w:hAnsi="Arial" w:cs="Arial"/>
                <w:sz w:val="18"/>
                <w:szCs w:val="18"/>
              </w:rPr>
              <w:t>NAME OF PERSON COMPLETING (PRINT)</w:t>
            </w:r>
          </w:p>
        </w:tc>
        <w:tc>
          <w:tcPr>
            <w:tcW w:w="540" w:type="dxa"/>
          </w:tcPr>
          <w:p w:rsidR="007271FE" w:rsidRPr="007F2E18" w:rsidRDefault="007271FE" w:rsidP="00D562F8">
            <w:pPr>
              <w:jc w:val="center"/>
              <w:rPr>
                <w:rFonts w:ascii="Arial" w:hAnsi="Arial" w:cs="Arial"/>
                <w:sz w:val="18"/>
                <w:szCs w:val="18"/>
              </w:rPr>
            </w:pPr>
          </w:p>
        </w:tc>
        <w:tc>
          <w:tcPr>
            <w:tcW w:w="3960" w:type="dxa"/>
            <w:tcBorders>
              <w:top w:val="single" w:sz="4" w:space="0" w:color="auto"/>
            </w:tcBorders>
          </w:tcPr>
          <w:p w:rsidR="007271FE" w:rsidRPr="007F2E18" w:rsidRDefault="007271FE" w:rsidP="00D562F8">
            <w:pPr>
              <w:jc w:val="center"/>
              <w:rPr>
                <w:rFonts w:ascii="Arial" w:hAnsi="Arial" w:cs="Arial"/>
                <w:sz w:val="18"/>
                <w:szCs w:val="18"/>
              </w:rPr>
            </w:pPr>
            <w:r w:rsidRPr="007F2E18">
              <w:rPr>
                <w:rFonts w:ascii="Arial" w:hAnsi="Arial" w:cs="Arial"/>
                <w:sz w:val="18"/>
                <w:szCs w:val="18"/>
              </w:rPr>
              <w:t>SIGNATURE OF PERSON COMPLETING</w:t>
            </w:r>
          </w:p>
        </w:tc>
        <w:tc>
          <w:tcPr>
            <w:tcW w:w="360" w:type="dxa"/>
          </w:tcPr>
          <w:p w:rsidR="007271FE" w:rsidRPr="007F2E18" w:rsidRDefault="007271FE" w:rsidP="00D562F8">
            <w:pPr>
              <w:jc w:val="center"/>
              <w:rPr>
                <w:rFonts w:ascii="Arial" w:hAnsi="Arial" w:cs="Arial"/>
                <w:sz w:val="18"/>
                <w:szCs w:val="18"/>
              </w:rPr>
            </w:pPr>
          </w:p>
        </w:tc>
        <w:tc>
          <w:tcPr>
            <w:tcW w:w="1800" w:type="dxa"/>
            <w:tcBorders>
              <w:top w:val="single" w:sz="4" w:space="0" w:color="auto"/>
            </w:tcBorders>
          </w:tcPr>
          <w:p w:rsidR="007271FE" w:rsidRPr="007F2E18" w:rsidRDefault="007271FE" w:rsidP="00D562F8">
            <w:pPr>
              <w:jc w:val="center"/>
              <w:rPr>
                <w:rFonts w:ascii="Arial" w:hAnsi="Arial" w:cs="Arial"/>
                <w:sz w:val="18"/>
                <w:szCs w:val="18"/>
              </w:rPr>
            </w:pPr>
            <w:r w:rsidRPr="007F2E18">
              <w:rPr>
                <w:rFonts w:ascii="Arial" w:hAnsi="Arial" w:cs="Arial"/>
                <w:sz w:val="18"/>
                <w:szCs w:val="18"/>
              </w:rPr>
              <w:t>DATE</w:t>
            </w:r>
          </w:p>
        </w:tc>
      </w:tr>
    </w:tbl>
    <w:p w:rsidR="007271FE" w:rsidRDefault="007271FE" w:rsidP="006517B8">
      <w:pPr>
        <w:pStyle w:val="Header"/>
        <w:tabs>
          <w:tab w:val="clear" w:pos="4320"/>
          <w:tab w:val="clear" w:pos="8640"/>
        </w:tabs>
        <w:spacing w:before="240"/>
        <w:ind w:right="-720"/>
        <w:rPr>
          <w:sz w:val="24"/>
          <w:szCs w:val="24"/>
        </w:rPr>
      </w:pPr>
    </w:p>
    <w:p w:rsidR="007271FE" w:rsidRDefault="007271FE">
      <w:pPr>
        <w:rPr>
          <w:sz w:val="24"/>
          <w:szCs w:val="24"/>
        </w:rPr>
      </w:pPr>
      <w:r>
        <w:rPr>
          <w:sz w:val="24"/>
          <w:szCs w:val="24"/>
        </w:rPr>
        <w:br w:type="page"/>
      </w:r>
    </w:p>
    <w:p w:rsidR="007271FE" w:rsidRDefault="00686278" w:rsidP="007271FE">
      <w:pPr>
        <w:pStyle w:val="Header"/>
        <w:tabs>
          <w:tab w:val="clear" w:pos="4320"/>
          <w:tab w:val="clear" w:pos="8640"/>
        </w:tabs>
        <w:spacing w:before="240"/>
        <w:ind w:right="-720"/>
        <w:rPr>
          <w:b/>
          <w:sz w:val="28"/>
          <w:szCs w:val="28"/>
        </w:rPr>
      </w:pPr>
      <w:r>
        <w:rPr>
          <w:b/>
          <w:sz w:val="28"/>
          <w:szCs w:val="28"/>
        </w:rPr>
        <w:lastRenderedPageBreak/>
        <w:t>PERSONAL PROTECTIVE EQUIPMENT – GENERAL</w:t>
      </w:r>
    </w:p>
    <w:p w:rsidR="00E97F5E" w:rsidRDefault="00E97F5E" w:rsidP="007271FE">
      <w:pPr>
        <w:pStyle w:val="Header"/>
        <w:tabs>
          <w:tab w:val="clear" w:pos="4320"/>
          <w:tab w:val="clear" w:pos="8640"/>
        </w:tabs>
        <w:spacing w:before="240"/>
        <w:ind w:right="-720"/>
        <w:rPr>
          <w:b/>
          <w:sz w:val="28"/>
          <w:szCs w:val="28"/>
        </w:rPr>
      </w:pPr>
    </w:p>
    <w:p w:rsidR="00686278" w:rsidRPr="007B449C" w:rsidRDefault="00686278" w:rsidP="00686278">
      <w:pPr>
        <w:autoSpaceDE w:val="0"/>
        <w:autoSpaceDN w:val="0"/>
        <w:adjustRightInd w:val="0"/>
        <w:rPr>
          <w:sz w:val="24"/>
          <w:szCs w:val="24"/>
        </w:rPr>
      </w:pPr>
      <w:r w:rsidRPr="007B449C">
        <w:rPr>
          <w:sz w:val="24"/>
          <w:szCs w:val="24"/>
        </w:rPr>
        <w:t xml:space="preserve">Personal protective equipment (PPE) is the last means of protecting workers from injury. PPE is only employed when administrative and engineering controls are ineffective or insufficient. Hazards should be minimized by ensuring that all jobs are well planned, workers are properly trained, and safe work practices and safe job procedures are followed. PPE provides an </w:t>
      </w:r>
      <w:r>
        <w:rPr>
          <w:sz w:val="24"/>
          <w:szCs w:val="24"/>
        </w:rPr>
        <w:t>a</w:t>
      </w:r>
      <w:r w:rsidRPr="007B449C">
        <w:rPr>
          <w:sz w:val="24"/>
          <w:szCs w:val="24"/>
        </w:rPr>
        <w:t>dditional degree of protection from injury.</w:t>
      </w:r>
      <w:r>
        <w:rPr>
          <w:sz w:val="24"/>
          <w:szCs w:val="24"/>
        </w:rPr>
        <w:t xml:space="preserve"> Hazard assessments of the workplace shall be made to determine if hazards are present, or are likely to be present, which necessitate the use of PPE.</w:t>
      </w:r>
    </w:p>
    <w:p w:rsidR="00686278" w:rsidRPr="007B449C" w:rsidRDefault="00686278" w:rsidP="00686278">
      <w:pPr>
        <w:autoSpaceDE w:val="0"/>
        <w:autoSpaceDN w:val="0"/>
        <w:adjustRightInd w:val="0"/>
        <w:rPr>
          <w:sz w:val="24"/>
          <w:szCs w:val="24"/>
        </w:rPr>
      </w:pPr>
      <w:r w:rsidRPr="007B449C">
        <w:rPr>
          <w:sz w:val="24"/>
          <w:szCs w:val="24"/>
        </w:rPr>
        <w:t>PPE in our safety program gener</w:t>
      </w:r>
      <w:r>
        <w:rPr>
          <w:sz w:val="24"/>
          <w:szCs w:val="24"/>
        </w:rPr>
        <w:t>ally falls into two categories.</w:t>
      </w:r>
    </w:p>
    <w:p w:rsidR="00686278" w:rsidRPr="007B449C" w:rsidRDefault="00686278" w:rsidP="00686278">
      <w:pPr>
        <w:autoSpaceDE w:val="0"/>
        <w:autoSpaceDN w:val="0"/>
        <w:adjustRightInd w:val="0"/>
        <w:rPr>
          <w:sz w:val="24"/>
          <w:szCs w:val="24"/>
        </w:rPr>
      </w:pPr>
    </w:p>
    <w:p w:rsidR="00686278" w:rsidRPr="007B449C" w:rsidRDefault="00686278" w:rsidP="00686278">
      <w:pPr>
        <w:numPr>
          <w:ilvl w:val="0"/>
          <w:numId w:val="39"/>
        </w:numPr>
        <w:autoSpaceDE w:val="0"/>
        <w:autoSpaceDN w:val="0"/>
        <w:adjustRightInd w:val="0"/>
        <w:rPr>
          <w:sz w:val="24"/>
          <w:szCs w:val="24"/>
        </w:rPr>
      </w:pPr>
      <w:r w:rsidRPr="007B449C">
        <w:rPr>
          <w:b/>
          <w:bCs/>
          <w:sz w:val="24"/>
          <w:szCs w:val="24"/>
        </w:rPr>
        <w:t>Basic</w:t>
      </w:r>
      <w:r w:rsidRPr="007B449C">
        <w:rPr>
          <w:sz w:val="24"/>
          <w:szCs w:val="24"/>
        </w:rPr>
        <w:t xml:space="preserve"> – The PPE that should be worn at all times by all personnel in the work place. This includes hard hats, safety glasses, safety foot</w:t>
      </w:r>
      <w:r>
        <w:rPr>
          <w:sz w:val="24"/>
          <w:szCs w:val="24"/>
        </w:rPr>
        <w:t>wear, and appropriate clothing.</w:t>
      </w:r>
    </w:p>
    <w:p w:rsidR="00686278" w:rsidRPr="007B449C" w:rsidRDefault="00686278" w:rsidP="00686278">
      <w:pPr>
        <w:autoSpaceDE w:val="0"/>
        <w:autoSpaceDN w:val="0"/>
        <w:adjustRightInd w:val="0"/>
        <w:rPr>
          <w:sz w:val="24"/>
          <w:szCs w:val="24"/>
        </w:rPr>
      </w:pPr>
    </w:p>
    <w:p w:rsidR="00686278" w:rsidRDefault="00686278" w:rsidP="00686278">
      <w:pPr>
        <w:numPr>
          <w:ilvl w:val="0"/>
          <w:numId w:val="39"/>
        </w:numPr>
        <w:autoSpaceDE w:val="0"/>
        <w:autoSpaceDN w:val="0"/>
        <w:adjustRightInd w:val="0"/>
        <w:rPr>
          <w:sz w:val="24"/>
          <w:szCs w:val="24"/>
        </w:rPr>
      </w:pPr>
      <w:r w:rsidRPr="007B449C">
        <w:rPr>
          <w:b/>
          <w:bCs/>
          <w:sz w:val="24"/>
          <w:szCs w:val="24"/>
        </w:rPr>
        <w:t>Specialized</w:t>
      </w:r>
      <w:r w:rsidRPr="007B449C">
        <w:rPr>
          <w:sz w:val="24"/>
          <w:szCs w:val="24"/>
        </w:rPr>
        <w:t xml:space="preserve"> – Covers PPE which is used only for specific jobs or for protection from specific hazards. This includes gloves, welder's goggles, respiratory protective equipment, fall arresting equipment and special clothing.</w:t>
      </w:r>
    </w:p>
    <w:p w:rsidR="00686278" w:rsidRPr="007B449C" w:rsidRDefault="00686278" w:rsidP="00686278">
      <w:pPr>
        <w:autoSpaceDE w:val="0"/>
        <w:autoSpaceDN w:val="0"/>
        <w:adjustRightInd w:val="0"/>
        <w:rPr>
          <w:sz w:val="24"/>
          <w:szCs w:val="24"/>
        </w:rPr>
      </w:pPr>
    </w:p>
    <w:p w:rsidR="00686278" w:rsidRPr="007B449C" w:rsidRDefault="00686278" w:rsidP="00686278">
      <w:pPr>
        <w:rPr>
          <w:sz w:val="24"/>
          <w:szCs w:val="24"/>
        </w:rPr>
      </w:pPr>
      <w:r w:rsidRPr="007B449C">
        <w:rPr>
          <w:sz w:val="24"/>
          <w:szCs w:val="24"/>
        </w:rPr>
        <w:t>Employees expected to wear Personal Protective Equipment (PPE) will be trained as follows:</w:t>
      </w:r>
    </w:p>
    <w:p w:rsidR="00686278" w:rsidRPr="007B449C" w:rsidRDefault="00686278" w:rsidP="00686278">
      <w:pPr>
        <w:pStyle w:val="NoSpacing"/>
        <w:numPr>
          <w:ilvl w:val="0"/>
          <w:numId w:val="40"/>
        </w:numPr>
        <w:rPr>
          <w:rFonts w:ascii="Times New Roman" w:hAnsi="Times New Roman" w:cs="Times New Roman"/>
          <w:sz w:val="24"/>
          <w:szCs w:val="24"/>
        </w:rPr>
      </w:pPr>
      <w:r w:rsidRPr="007B449C">
        <w:rPr>
          <w:rFonts w:ascii="Times New Roman" w:hAnsi="Times New Roman" w:cs="Times New Roman"/>
          <w:sz w:val="24"/>
          <w:szCs w:val="24"/>
        </w:rPr>
        <w:t>Exposures and how to identify them</w:t>
      </w:r>
      <w:r>
        <w:rPr>
          <w:rFonts w:ascii="Times New Roman" w:hAnsi="Times New Roman" w:cs="Times New Roman"/>
          <w:sz w:val="24"/>
          <w:szCs w:val="24"/>
        </w:rPr>
        <w:t>;</w:t>
      </w:r>
    </w:p>
    <w:p w:rsidR="00686278" w:rsidRPr="007B449C" w:rsidRDefault="00686278" w:rsidP="00686278">
      <w:pPr>
        <w:pStyle w:val="NoSpacing"/>
        <w:numPr>
          <w:ilvl w:val="0"/>
          <w:numId w:val="40"/>
        </w:numPr>
        <w:rPr>
          <w:rFonts w:ascii="Times New Roman" w:hAnsi="Times New Roman" w:cs="Times New Roman"/>
          <w:sz w:val="24"/>
          <w:szCs w:val="24"/>
        </w:rPr>
      </w:pPr>
      <w:r w:rsidRPr="007B449C">
        <w:rPr>
          <w:rFonts w:ascii="Times New Roman" w:hAnsi="Times New Roman" w:cs="Times New Roman"/>
          <w:sz w:val="24"/>
          <w:szCs w:val="24"/>
        </w:rPr>
        <w:t>Types of PPE to wear as protection from each exposure</w:t>
      </w:r>
      <w:r>
        <w:rPr>
          <w:rFonts w:ascii="Times New Roman" w:hAnsi="Times New Roman" w:cs="Times New Roman"/>
          <w:sz w:val="24"/>
          <w:szCs w:val="24"/>
        </w:rPr>
        <w:t>;</w:t>
      </w:r>
    </w:p>
    <w:p w:rsidR="00686278" w:rsidRPr="007B449C" w:rsidRDefault="00686278" w:rsidP="00686278">
      <w:pPr>
        <w:pStyle w:val="NoSpacing"/>
        <w:numPr>
          <w:ilvl w:val="0"/>
          <w:numId w:val="40"/>
        </w:numPr>
        <w:rPr>
          <w:rFonts w:ascii="Times New Roman" w:hAnsi="Times New Roman" w:cs="Times New Roman"/>
          <w:sz w:val="24"/>
          <w:szCs w:val="24"/>
        </w:rPr>
      </w:pPr>
      <w:r w:rsidRPr="007B449C">
        <w:rPr>
          <w:rFonts w:ascii="Times New Roman" w:hAnsi="Times New Roman" w:cs="Times New Roman"/>
          <w:sz w:val="24"/>
          <w:szCs w:val="24"/>
        </w:rPr>
        <w:t>When to wear them</w:t>
      </w:r>
      <w:r>
        <w:rPr>
          <w:rFonts w:ascii="Times New Roman" w:hAnsi="Times New Roman" w:cs="Times New Roman"/>
          <w:sz w:val="24"/>
          <w:szCs w:val="24"/>
        </w:rPr>
        <w:t xml:space="preserve"> and their limitations;</w:t>
      </w:r>
    </w:p>
    <w:p w:rsidR="00686278" w:rsidRPr="007B449C" w:rsidRDefault="00686278" w:rsidP="00686278">
      <w:pPr>
        <w:pStyle w:val="NoSpacing"/>
        <w:numPr>
          <w:ilvl w:val="0"/>
          <w:numId w:val="40"/>
        </w:numPr>
        <w:rPr>
          <w:rFonts w:ascii="Times New Roman" w:hAnsi="Times New Roman" w:cs="Times New Roman"/>
          <w:sz w:val="24"/>
          <w:szCs w:val="24"/>
        </w:rPr>
      </w:pPr>
      <w:r w:rsidRPr="007B449C">
        <w:rPr>
          <w:rFonts w:ascii="Times New Roman" w:hAnsi="Times New Roman" w:cs="Times New Roman"/>
          <w:sz w:val="24"/>
          <w:szCs w:val="24"/>
        </w:rPr>
        <w:t>How to wear PPE properly</w:t>
      </w:r>
      <w:r>
        <w:rPr>
          <w:rFonts w:ascii="Times New Roman" w:hAnsi="Times New Roman" w:cs="Times New Roman"/>
          <w:sz w:val="24"/>
          <w:szCs w:val="24"/>
        </w:rPr>
        <w:t>; and</w:t>
      </w:r>
    </w:p>
    <w:p w:rsidR="00686278" w:rsidRDefault="00686278" w:rsidP="00686278">
      <w:pPr>
        <w:pStyle w:val="NoSpacing"/>
        <w:numPr>
          <w:ilvl w:val="0"/>
          <w:numId w:val="40"/>
        </w:numPr>
        <w:rPr>
          <w:rFonts w:ascii="Times New Roman" w:hAnsi="Times New Roman" w:cs="Times New Roman"/>
          <w:sz w:val="24"/>
          <w:szCs w:val="24"/>
        </w:rPr>
      </w:pPr>
      <w:r w:rsidRPr="007B449C">
        <w:rPr>
          <w:rFonts w:ascii="Times New Roman" w:hAnsi="Times New Roman" w:cs="Times New Roman"/>
          <w:sz w:val="24"/>
          <w:szCs w:val="24"/>
        </w:rPr>
        <w:t xml:space="preserve">How </w:t>
      </w:r>
      <w:r>
        <w:rPr>
          <w:rFonts w:ascii="Times New Roman" w:hAnsi="Times New Roman" w:cs="Times New Roman"/>
          <w:sz w:val="24"/>
          <w:szCs w:val="24"/>
        </w:rPr>
        <w:t xml:space="preserve">to care for, clean and properly </w:t>
      </w:r>
      <w:r w:rsidRPr="007B449C">
        <w:rPr>
          <w:rFonts w:ascii="Times New Roman" w:hAnsi="Times New Roman" w:cs="Times New Roman"/>
          <w:sz w:val="24"/>
          <w:szCs w:val="24"/>
        </w:rPr>
        <w:t>store PPE.</w:t>
      </w:r>
    </w:p>
    <w:p w:rsidR="00686278" w:rsidRDefault="00686278" w:rsidP="00686278">
      <w:pPr>
        <w:pStyle w:val="NoSpacing"/>
        <w:rPr>
          <w:rFonts w:ascii="Times New Roman" w:hAnsi="Times New Roman" w:cs="Times New Roman"/>
          <w:sz w:val="24"/>
          <w:szCs w:val="24"/>
        </w:rPr>
      </w:pPr>
    </w:p>
    <w:p w:rsidR="00686278" w:rsidRDefault="00686278" w:rsidP="00686278">
      <w:pPr>
        <w:pStyle w:val="NoSpacing"/>
        <w:rPr>
          <w:rFonts w:ascii="Times New Roman" w:hAnsi="Times New Roman" w:cs="Times New Roman"/>
          <w:sz w:val="24"/>
          <w:szCs w:val="24"/>
        </w:rPr>
      </w:pPr>
      <w:r>
        <w:rPr>
          <w:rFonts w:ascii="Times New Roman" w:hAnsi="Times New Roman" w:cs="Times New Roman"/>
          <w:sz w:val="24"/>
          <w:szCs w:val="24"/>
        </w:rPr>
        <w:t>Employees shall inspect all PPE prior to use. Any defects are to be reported to your supervisor.  Defected PPE shall be replaced prior to starting any job.</w:t>
      </w:r>
    </w:p>
    <w:p w:rsidR="00686278" w:rsidRDefault="00686278">
      <w:pPr>
        <w:rPr>
          <w:sz w:val="24"/>
          <w:szCs w:val="24"/>
        </w:rPr>
      </w:pPr>
      <w:r>
        <w:rPr>
          <w:sz w:val="24"/>
          <w:szCs w:val="24"/>
        </w:rPr>
        <w:br w:type="page"/>
      </w:r>
    </w:p>
    <w:p w:rsidR="00E97F5E" w:rsidRDefault="00E97F5E" w:rsidP="00E97F5E">
      <w:pPr>
        <w:pStyle w:val="Heading2"/>
        <w:jc w:val="left"/>
      </w:pPr>
      <w:bookmarkStart w:id="3" w:name="_Toc380734511"/>
      <w:r w:rsidRPr="00E94BDD">
        <w:lastRenderedPageBreak/>
        <w:t>Head Protection</w:t>
      </w:r>
      <w:bookmarkEnd w:id="3"/>
    </w:p>
    <w:p w:rsidR="00E97F5E" w:rsidRPr="0046645D" w:rsidRDefault="00E97F5E" w:rsidP="00E97F5E">
      <w:pPr>
        <w:autoSpaceDE w:val="0"/>
        <w:autoSpaceDN w:val="0"/>
        <w:adjustRightInd w:val="0"/>
        <w:rPr>
          <w:sz w:val="24"/>
          <w:szCs w:val="24"/>
        </w:rPr>
      </w:pPr>
      <w:r w:rsidRPr="0046645D">
        <w:rPr>
          <w:sz w:val="24"/>
          <w:szCs w:val="24"/>
        </w:rPr>
        <w:t>Safety headwear is designed to protect the head from impact from falling objects, bumps, splashes from chemicals or harmful substances, and contact with energized objects and equipment.</w:t>
      </w:r>
    </w:p>
    <w:p w:rsidR="00E97F5E" w:rsidRPr="0046645D" w:rsidRDefault="00E97F5E" w:rsidP="00E97F5E">
      <w:pPr>
        <w:autoSpaceDE w:val="0"/>
        <w:autoSpaceDN w:val="0"/>
        <w:adjustRightInd w:val="0"/>
        <w:rPr>
          <w:sz w:val="24"/>
          <w:szCs w:val="24"/>
        </w:rPr>
      </w:pPr>
    </w:p>
    <w:p w:rsidR="00E97F5E" w:rsidRPr="0046645D" w:rsidRDefault="00E97F5E" w:rsidP="00E97F5E">
      <w:pPr>
        <w:autoSpaceDE w:val="0"/>
        <w:autoSpaceDN w:val="0"/>
        <w:adjustRightInd w:val="0"/>
        <w:rPr>
          <w:sz w:val="24"/>
          <w:szCs w:val="24"/>
        </w:rPr>
      </w:pPr>
      <w:r w:rsidRPr="0046645D">
        <w:rPr>
          <w:sz w:val="24"/>
          <w:szCs w:val="24"/>
        </w:rPr>
        <w:t>In construction, the recommended type of protective headwear is a hard hat which has the required “dielectric strength”. There are many designs, but they all must meet CSA requirements for Class G (General Usage) and Class E (Electrical trades).</w:t>
      </w:r>
    </w:p>
    <w:p w:rsidR="00E97F5E" w:rsidRPr="0046645D" w:rsidRDefault="00E97F5E" w:rsidP="00E97F5E">
      <w:pPr>
        <w:autoSpaceDE w:val="0"/>
        <w:autoSpaceDN w:val="0"/>
        <w:adjustRightInd w:val="0"/>
        <w:rPr>
          <w:sz w:val="24"/>
          <w:szCs w:val="24"/>
        </w:rPr>
      </w:pPr>
    </w:p>
    <w:p w:rsidR="00E97F5E" w:rsidRPr="0046645D" w:rsidRDefault="00E97F5E" w:rsidP="00E97F5E">
      <w:pPr>
        <w:autoSpaceDE w:val="0"/>
        <w:autoSpaceDN w:val="0"/>
        <w:adjustRightInd w:val="0"/>
        <w:rPr>
          <w:sz w:val="24"/>
          <w:szCs w:val="24"/>
        </w:rPr>
      </w:pPr>
      <w:r w:rsidRPr="0046645D">
        <w:rPr>
          <w:sz w:val="24"/>
          <w:szCs w:val="24"/>
        </w:rPr>
        <w:t>Most head protection is made up of two parts:</w:t>
      </w:r>
    </w:p>
    <w:p w:rsidR="00E97F5E" w:rsidRPr="0046645D" w:rsidRDefault="00E97F5E" w:rsidP="00E97F5E">
      <w:pPr>
        <w:autoSpaceDE w:val="0"/>
        <w:autoSpaceDN w:val="0"/>
        <w:adjustRightInd w:val="0"/>
        <w:rPr>
          <w:sz w:val="24"/>
          <w:szCs w:val="24"/>
        </w:rPr>
      </w:pPr>
    </w:p>
    <w:p w:rsidR="00E97F5E" w:rsidRPr="0046645D" w:rsidRDefault="00E97F5E" w:rsidP="00E97F5E">
      <w:pPr>
        <w:numPr>
          <w:ilvl w:val="0"/>
          <w:numId w:val="41"/>
        </w:numPr>
        <w:autoSpaceDE w:val="0"/>
        <w:autoSpaceDN w:val="0"/>
        <w:adjustRightInd w:val="0"/>
        <w:rPr>
          <w:sz w:val="24"/>
          <w:szCs w:val="24"/>
        </w:rPr>
      </w:pPr>
      <w:r w:rsidRPr="0046645D">
        <w:rPr>
          <w:sz w:val="24"/>
          <w:szCs w:val="24"/>
        </w:rPr>
        <w:t xml:space="preserve">The </w:t>
      </w:r>
      <w:r w:rsidRPr="0046645D">
        <w:rPr>
          <w:b/>
          <w:bCs/>
          <w:sz w:val="24"/>
          <w:szCs w:val="24"/>
        </w:rPr>
        <w:t>shell</w:t>
      </w:r>
      <w:r w:rsidRPr="0046645D">
        <w:rPr>
          <w:sz w:val="24"/>
          <w:szCs w:val="24"/>
        </w:rPr>
        <w:t xml:space="preserve"> (light and rigid to deflect blows)</w:t>
      </w:r>
    </w:p>
    <w:p w:rsidR="00E97F5E" w:rsidRPr="0046645D" w:rsidRDefault="00E97F5E" w:rsidP="00E97F5E">
      <w:pPr>
        <w:numPr>
          <w:ilvl w:val="0"/>
          <w:numId w:val="41"/>
        </w:numPr>
        <w:autoSpaceDE w:val="0"/>
        <w:autoSpaceDN w:val="0"/>
        <w:adjustRightInd w:val="0"/>
        <w:rPr>
          <w:sz w:val="24"/>
          <w:szCs w:val="24"/>
        </w:rPr>
      </w:pPr>
      <w:r w:rsidRPr="0046645D">
        <w:rPr>
          <w:sz w:val="24"/>
          <w:szCs w:val="24"/>
        </w:rPr>
        <w:t xml:space="preserve">The </w:t>
      </w:r>
      <w:r w:rsidRPr="0046645D">
        <w:rPr>
          <w:b/>
          <w:bCs/>
          <w:sz w:val="24"/>
          <w:szCs w:val="24"/>
        </w:rPr>
        <w:t>suspension</w:t>
      </w:r>
      <w:r w:rsidRPr="0046645D">
        <w:rPr>
          <w:sz w:val="24"/>
          <w:szCs w:val="24"/>
        </w:rPr>
        <w:t xml:space="preserve"> (to absorb and distribute the energy of the blow)</w:t>
      </w:r>
    </w:p>
    <w:p w:rsidR="00E97F5E" w:rsidRPr="0046645D" w:rsidRDefault="00E97F5E" w:rsidP="00E97F5E">
      <w:pPr>
        <w:autoSpaceDE w:val="0"/>
        <w:autoSpaceDN w:val="0"/>
        <w:adjustRightInd w:val="0"/>
        <w:rPr>
          <w:sz w:val="24"/>
          <w:szCs w:val="24"/>
        </w:rPr>
      </w:pPr>
    </w:p>
    <w:p w:rsidR="00E97F5E" w:rsidRPr="0046645D" w:rsidRDefault="00E97F5E" w:rsidP="00E97F5E">
      <w:pPr>
        <w:autoSpaceDE w:val="0"/>
        <w:autoSpaceDN w:val="0"/>
        <w:adjustRightInd w:val="0"/>
        <w:rPr>
          <w:sz w:val="24"/>
          <w:szCs w:val="24"/>
        </w:rPr>
      </w:pPr>
      <w:r w:rsidRPr="0046645D">
        <w:rPr>
          <w:sz w:val="24"/>
          <w:szCs w:val="24"/>
        </w:rPr>
        <w:t>Both parts of the headwear must be compatible and maintained according to manufacturer's instructions. If attachments are used with headwear, they must be designed specifically for use with the specific headwear used. Bump caps or laceration hats are not considered safety helmets.</w:t>
      </w:r>
    </w:p>
    <w:p w:rsidR="00E97F5E" w:rsidRPr="0046645D" w:rsidRDefault="00E97F5E" w:rsidP="00E97F5E">
      <w:pPr>
        <w:autoSpaceDE w:val="0"/>
        <w:autoSpaceDN w:val="0"/>
        <w:adjustRightInd w:val="0"/>
        <w:rPr>
          <w:sz w:val="24"/>
          <w:szCs w:val="24"/>
        </w:rPr>
      </w:pPr>
    </w:p>
    <w:p w:rsidR="00E97F5E" w:rsidRPr="0046645D" w:rsidRDefault="00E97F5E" w:rsidP="00E97F5E">
      <w:pPr>
        <w:autoSpaceDE w:val="0"/>
        <w:autoSpaceDN w:val="0"/>
        <w:adjustRightInd w:val="0"/>
        <w:rPr>
          <w:bCs/>
          <w:sz w:val="24"/>
          <w:szCs w:val="24"/>
        </w:rPr>
      </w:pPr>
      <w:r>
        <w:rPr>
          <w:bCs/>
          <w:sz w:val="24"/>
          <w:szCs w:val="24"/>
        </w:rPr>
        <w:t>Employees shall:</w:t>
      </w:r>
    </w:p>
    <w:p w:rsidR="00E97F5E" w:rsidRPr="0046645D" w:rsidRDefault="00E97F5E" w:rsidP="00E97F5E">
      <w:pPr>
        <w:autoSpaceDE w:val="0"/>
        <w:autoSpaceDN w:val="0"/>
        <w:adjustRightInd w:val="0"/>
        <w:rPr>
          <w:sz w:val="24"/>
          <w:szCs w:val="24"/>
        </w:rPr>
      </w:pPr>
    </w:p>
    <w:p w:rsidR="00E97F5E" w:rsidRPr="0046645D" w:rsidRDefault="00E97F5E" w:rsidP="00E97F5E">
      <w:pPr>
        <w:pStyle w:val="ListParagraph"/>
        <w:numPr>
          <w:ilvl w:val="0"/>
          <w:numId w:val="42"/>
        </w:numPr>
        <w:autoSpaceDE w:val="0"/>
        <w:autoSpaceDN w:val="0"/>
        <w:adjustRightInd w:val="0"/>
        <w:spacing w:after="0" w:line="240" w:lineRule="auto"/>
        <w:rPr>
          <w:rFonts w:ascii="Times New Roman" w:eastAsia="Times New Roman" w:hAnsi="Times New Roman" w:cs="Times New Roman"/>
          <w:sz w:val="24"/>
          <w:szCs w:val="24"/>
        </w:rPr>
      </w:pPr>
      <w:r w:rsidRPr="0046645D">
        <w:rPr>
          <w:rFonts w:ascii="Times New Roman" w:eastAsia="Times New Roman" w:hAnsi="Times New Roman" w:cs="Times New Roman"/>
          <w:sz w:val="24"/>
          <w:szCs w:val="24"/>
        </w:rPr>
        <w:t>Replace headgear that is pitted, holed, cracked or brittle;</w:t>
      </w:r>
    </w:p>
    <w:p w:rsidR="00E97F5E" w:rsidRPr="0046645D" w:rsidRDefault="00E97F5E" w:rsidP="00E97F5E">
      <w:pPr>
        <w:pStyle w:val="ListParagraph"/>
        <w:numPr>
          <w:ilvl w:val="0"/>
          <w:numId w:val="42"/>
        </w:numPr>
        <w:autoSpaceDE w:val="0"/>
        <w:autoSpaceDN w:val="0"/>
        <w:adjustRightInd w:val="0"/>
        <w:spacing w:after="0" w:line="240" w:lineRule="auto"/>
        <w:rPr>
          <w:rFonts w:ascii="Times New Roman" w:eastAsia="Times New Roman" w:hAnsi="Times New Roman" w:cs="Times New Roman"/>
          <w:sz w:val="24"/>
          <w:szCs w:val="24"/>
        </w:rPr>
      </w:pPr>
      <w:r w:rsidRPr="0046645D">
        <w:rPr>
          <w:rFonts w:ascii="Times New Roman" w:eastAsia="Times New Roman" w:hAnsi="Times New Roman" w:cs="Times New Roman"/>
          <w:sz w:val="24"/>
          <w:szCs w:val="24"/>
        </w:rPr>
        <w:t>Replace headgear that has been subjected to a blow even though damage cannot be seen;</w:t>
      </w:r>
    </w:p>
    <w:p w:rsidR="00E97F5E" w:rsidRPr="0046645D" w:rsidRDefault="00E97F5E" w:rsidP="00E97F5E">
      <w:pPr>
        <w:pStyle w:val="ListParagraph"/>
        <w:numPr>
          <w:ilvl w:val="0"/>
          <w:numId w:val="42"/>
        </w:numPr>
        <w:autoSpaceDE w:val="0"/>
        <w:autoSpaceDN w:val="0"/>
        <w:adjustRightInd w:val="0"/>
        <w:spacing w:after="0" w:line="240" w:lineRule="auto"/>
        <w:rPr>
          <w:rFonts w:ascii="Times New Roman" w:eastAsia="Times New Roman" w:hAnsi="Times New Roman" w:cs="Times New Roman"/>
          <w:sz w:val="24"/>
          <w:szCs w:val="24"/>
        </w:rPr>
      </w:pPr>
      <w:r w:rsidRPr="0046645D">
        <w:rPr>
          <w:rFonts w:ascii="Times New Roman" w:eastAsia="Times New Roman" w:hAnsi="Times New Roman" w:cs="Times New Roman"/>
          <w:sz w:val="24"/>
          <w:szCs w:val="24"/>
        </w:rPr>
        <w:t>Remove from service any headgear if its serviceability is in doubt;</w:t>
      </w:r>
    </w:p>
    <w:p w:rsidR="00E97F5E" w:rsidRPr="0046645D" w:rsidRDefault="00E97F5E" w:rsidP="00E97F5E">
      <w:pPr>
        <w:pStyle w:val="ListParagraph"/>
        <w:numPr>
          <w:ilvl w:val="0"/>
          <w:numId w:val="42"/>
        </w:numPr>
        <w:autoSpaceDE w:val="0"/>
        <w:autoSpaceDN w:val="0"/>
        <w:adjustRightInd w:val="0"/>
        <w:spacing w:after="0" w:line="240" w:lineRule="auto"/>
        <w:rPr>
          <w:rFonts w:ascii="Times New Roman" w:eastAsia="Times New Roman" w:hAnsi="Times New Roman" w:cs="Times New Roman"/>
          <w:sz w:val="24"/>
          <w:szCs w:val="24"/>
        </w:rPr>
      </w:pPr>
      <w:r w:rsidRPr="0046645D">
        <w:rPr>
          <w:rFonts w:ascii="Times New Roman" w:eastAsia="Times New Roman" w:hAnsi="Times New Roman" w:cs="Times New Roman"/>
          <w:sz w:val="24"/>
          <w:szCs w:val="24"/>
        </w:rPr>
        <w:t>Replace headgear and components according to manufacturer's instruction;</w:t>
      </w:r>
    </w:p>
    <w:p w:rsidR="00E97F5E" w:rsidRPr="0046645D" w:rsidRDefault="00E97F5E" w:rsidP="00E97F5E">
      <w:pPr>
        <w:pStyle w:val="ListParagraph"/>
        <w:numPr>
          <w:ilvl w:val="0"/>
          <w:numId w:val="42"/>
        </w:numPr>
        <w:autoSpaceDE w:val="0"/>
        <w:autoSpaceDN w:val="0"/>
        <w:adjustRightInd w:val="0"/>
        <w:spacing w:after="0" w:line="240" w:lineRule="auto"/>
        <w:rPr>
          <w:rFonts w:ascii="Times New Roman" w:eastAsia="Times New Roman" w:hAnsi="Times New Roman" w:cs="Times New Roman"/>
          <w:sz w:val="24"/>
          <w:szCs w:val="24"/>
        </w:rPr>
      </w:pPr>
      <w:r w:rsidRPr="0046645D">
        <w:rPr>
          <w:rFonts w:ascii="Times New Roman" w:eastAsia="Times New Roman" w:hAnsi="Times New Roman" w:cs="Times New Roman"/>
          <w:sz w:val="24"/>
          <w:szCs w:val="24"/>
        </w:rPr>
        <w:t>Consult regulations or your supplier for information on headgear.</w:t>
      </w:r>
    </w:p>
    <w:p w:rsidR="00E97F5E" w:rsidRPr="0046645D" w:rsidRDefault="00E97F5E" w:rsidP="00E97F5E">
      <w:pPr>
        <w:autoSpaceDE w:val="0"/>
        <w:autoSpaceDN w:val="0"/>
        <w:adjustRightInd w:val="0"/>
        <w:rPr>
          <w:sz w:val="24"/>
          <w:szCs w:val="24"/>
        </w:rPr>
      </w:pPr>
    </w:p>
    <w:p w:rsidR="00E97F5E" w:rsidRPr="0046645D" w:rsidRDefault="00E97F5E" w:rsidP="00E97F5E">
      <w:pPr>
        <w:autoSpaceDE w:val="0"/>
        <w:autoSpaceDN w:val="0"/>
        <w:adjustRightInd w:val="0"/>
        <w:rPr>
          <w:bCs/>
          <w:sz w:val="24"/>
          <w:szCs w:val="24"/>
        </w:rPr>
      </w:pPr>
      <w:r>
        <w:rPr>
          <w:bCs/>
          <w:sz w:val="24"/>
          <w:szCs w:val="24"/>
        </w:rPr>
        <w:t>Employees must never:</w:t>
      </w:r>
    </w:p>
    <w:p w:rsidR="00E97F5E" w:rsidRPr="0046645D" w:rsidRDefault="00E97F5E" w:rsidP="00E97F5E">
      <w:pPr>
        <w:autoSpaceDE w:val="0"/>
        <w:autoSpaceDN w:val="0"/>
        <w:adjustRightInd w:val="0"/>
        <w:rPr>
          <w:sz w:val="24"/>
          <w:szCs w:val="24"/>
        </w:rPr>
      </w:pPr>
    </w:p>
    <w:p w:rsidR="00E97F5E" w:rsidRPr="0046645D" w:rsidRDefault="00E97F5E" w:rsidP="00E97F5E">
      <w:pPr>
        <w:pStyle w:val="ListParagraph"/>
        <w:numPr>
          <w:ilvl w:val="0"/>
          <w:numId w:val="43"/>
        </w:numPr>
        <w:autoSpaceDE w:val="0"/>
        <w:autoSpaceDN w:val="0"/>
        <w:adjustRightInd w:val="0"/>
        <w:spacing w:after="0" w:line="240" w:lineRule="auto"/>
        <w:rPr>
          <w:rFonts w:ascii="Times New Roman" w:eastAsia="Times New Roman" w:hAnsi="Times New Roman" w:cs="Times New Roman"/>
          <w:sz w:val="24"/>
          <w:szCs w:val="24"/>
        </w:rPr>
      </w:pPr>
      <w:r w:rsidRPr="0046645D">
        <w:rPr>
          <w:rFonts w:ascii="Times New Roman" w:eastAsia="Times New Roman" w:hAnsi="Times New Roman" w:cs="Times New Roman"/>
          <w:sz w:val="24"/>
          <w:szCs w:val="24"/>
        </w:rPr>
        <w:t>Drill, remove peaks, alter the shell or suspension in any way;</w:t>
      </w:r>
    </w:p>
    <w:p w:rsidR="00E97F5E" w:rsidRPr="0046645D" w:rsidRDefault="00E97F5E" w:rsidP="00E97F5E">
      <w:pPr>
        <w:pStyle w:val="ListParagraph"/>
        <w:numPr>
          <w:ilvl w:val="0"/>
          <w:numId w:val="43"/>
        </w:numPr>
        <w:autoSpaceDE w:val="0"/>
        <w:autoSpaceDN w:val="0"/>
        <w:adjustRightInd w:val="0"/>
        <w:spacing w:after="0" w:line="240" w:lineRule="auto"/>
        <w:rPr>
          <w:rFonts w:ascii="Times New Roman" w:eastAsia="Times New Roman" w:hAnsi="Times New Roman" w:cs="Times New Roman"/>
          <w:sz w:val="24"/>
          <w:szCs w:val="24"/>
        </w:rPr>
      </w:pPr>
      <w:r w:rsidRPr="0046645D">
        <w:rPr>
          <w:rFonts w:ascii="Times New Roman" w:eastAsia="Times New Roman" w:hAnsi="Times New Roman" w:cs="Times New Roman"/>
          <w:sz w:val="24"/>
          <w:szCs w:val="24"/>
        </w:rPr>
        <w:t>Use solvents or paints on the shell (makes the shell breakdown);</w:t>
      </w:r>
    </w:p>
    <w:p w:rsidR="00E97F5E" w:rsidRPr="0046645D" w:rsidRDefault="00E97F5E" w:rsidP="00E97F5E">
      <w:pPr>
        <w:pStyle w:val="ListParagraph"/>
        <w:numPr>
          <w:ilvl w:val="0"/>
          <w:numId w:val="43"/>
        </w:numPr>
        <w:autoSpaceDE w:val="0"/>
        <w:autoSpaceDN w:val="0"/>
        <w:adjustRightInd w:val="0"/>
        <w:spacing w:after="0" w:line="240" w:lineRule="auto"/>
        <w:rPr>
          <w:rFonts w:ascii="Times New Roman" w:eastAsia="Times New Roman" w:hAnsi="Times New Roman" w:cs="Times New Roman"/>
          <w:sz w:val="24"/>
          <w:szCs w:val="24"/>
        </w:rPr>
      </w:pPr>
      <w:r w:rsidRPr="0046645D">
        <w:rPr>
          <w:rFonts w:ascii="Times New Roman" w:eastAsia="Times New Roman" w:hAnsi="Times New Roman" w:cs="Times New Roman"/>
          <w:sz w:val="24"/>
          <w:szCs w:val="24"/>
        </w:rPr>
        <w:t xml:space="preserve">Use any liner that contains metal or conductive material; </w:t>
      </w:r>
    </w:p>
    <w:p w:rsidR="00E97F5E" w:rsidRDefault="00E97F5E" w:rsidP="00E97F5E">
      <w:pPr>
        <w:pStyle w:val="ListParagraph"/>
        <w:numPr>
          <w:ilvl w:val="0"/>
          <w:numId w:val="43"/>
        </w:numPr>
        <w:autoSpaceDE w:val="0"/>
        <w:autoSpaceDN w:val="0"/>
        <w:adjustRightInd w:val="0"/>
        <w:spacing w:after="0" w:line="240" w:lineRule="auto"/>
        <w:rPr>
          <w:rFonts w:ascii="Times New Roman" w:eastAsia="Times New Roman" w:hAnsi="Times New Roman" w:cs="Times New Roman"/>
          <w:sz w:val="24"/>
          <w:szCs w:val="24"/>
        </w:rPr>
      </w:pPr>
      <w:r w:rsidRPr="0046645D">
        <w:rPr>
          <w:rFonts w:ascii="Times New Roman" w:eastAsia="Times New Roman" w:hAnsi="Times New Roman" w:cs="Times New Roman"/>
          <w:sz w:val="24"/>
          <w:szCs w:val="24"/>
        </w:rPr>
        <w:t>Carry anything in the hard hat while wearing the hard hat.</w:t>
      </w:r>
    </w:p>
    <w:p w:rsidR="00E97F5E" w:rsidRDefault="00E97F5E" w:rsidP="00E97F5E">
      <w:pPr>
        <w:autoSpaceDE w:val="0"/>
        <w:autoSpaceDN w:val="0"/>
        <w:adjustRightInd w:val="0"/>
        <w:rPr>
          <w:sz w:val="24"/>
          <w:szCs w:val="24"/>
        </w:rPr>
      </w:pPr>
    </w:p>
    <w:p w:rsidR="00E97F5E" w:rsidRPr="00BD15C5" w:rsidRDefault="00E97F5E" w:rsidP="00E97F5E">
      <w:pPr>
        <w:autoSpaceDE w:val="0"/>
        <w:autoSpaceDN w:val="0"/>
        <w:adjustRightInd w:val="0"/>
        <w:rPr>
          <w:b/>
          <w:sz w:val="24"/>
          <w:szCs w:val="24"/>
        </w:rPr>
      </w:pPr>
      <w:r w:rsidRPr="00BD15C5">
        <w:rPr>
          <w:b/>
          <w:sz w:val="24"/>
          <w:szCs w:val="24"/>
        </w:rPr>
        <w:t>CSA Standard Reference:</w:t>
      </w:r>
    </w:p>
    <w:p w:rsidR="00E97F5E" w:rsidRDefault="00E97F5E" w:rsidP="00E97F5E">
      <w:pPr>
        <w:autoSpaceDE w:val="0"/>
        <w:autoSpaceDN w:val="0"/>
        <w:adjustRightInd w:val="0"/>
        <w:rPr>
          <w:sz w:val="24"/>
          <w:szCs w:val="24"/>
        </w:rPr>
      </w:pPr>
    </w:p>
    <w:p w:rsidR="00E97F5E" w:rsidRPr="004632B9" w:rsidRDefault="00E97F5E" w:rsidP="00E97F5E">
      <w:pPr>
        <w:pStyle w:val="ListParagraph"/>
        <w:numPr>
          <w:ilvl w:val="0"/>
          <w:numId w:val="44"/>
        </w:numPr>
        <w:autoSpaceDE w:val="0"/>
        <w:autoSpaceDN w:val="0"/>
        <w:adjustRightInd w:val="0"/>
        <w:spacing w:after="0" w:line="240" w:lineRule="auto"/>
        <w:rPr>
          <w:rFonts w:ascii="Times New Roman" w:eastAsia="Times New Roman" w:hAnsi="Times New Roman" w:cs="Times New Roman"/>
          <w:sz w:val="24"/>
          <w:szCs w:val="24"/>
        </w:rPr>
      </w:pPr>
      <w:r w:rsidRPr="004632B9">
        <w:rPr>
          <w:rFonts w:ascii="Times New Roman" w:eastAsia="Times New Roman" w:hAnsi="Times New Roman" w:cs="Times New Roman"/>
          <w:sz w:val="24"/>
          <w:szCs w:val="24"/>
        </w:rPr>
        <w:t>CAN/CSA-Z94.1-05 (R2013) - Industrial Protective Headwear - Performance, Selection, Care, and Use</w:t>
      </w:r>
    </w:p>
    <w:p w:rsidR="00686278" w:rsidRDefault="00686278" w:rsidP="007271FE">
      <w:pPr>
        <w:pStyle w:val="Header"/>
        <w:tabs>
          <w:tab w:val="clear" w:pos="4320"/>
          <w:tab w:val="clear" w:pos="8640"/>
        </w:tabs>
        <w:spacing w:before="240"/>
        <w:ind w:right="-720"/>
        <w:rPr>
          <w:sz w:val="24"/>
          <w:szCs w:val="24"/>
        </w:rPr>
      </w:pPr>
    </w:p>
    <w:p w:rsidR="00E97F5E" w:rsidRDefault="00E97F5E">
      <w:pPr>
        <w:rPr>
          <w:sz w:val="24"/>
          <w:szCs w:val="24"/>
        </w:rPr>
      </w:pPr>
      <w:r>
        <w:rPr>
          <w:sz w:val="24"/>
          <w:szCs w:val="24"/>
        </w:rPr>
        <w:br w:type="page"/>
      </w:r>
    </w:p>
    <w:p w:rsidR="00E97F5E" w:rsidRDefault="00E97F5E" w:rsidP="00E97F5E">
      <w:pPr>
        <w:pStyle w:val="Heading2"/>
        <w:jc w:val="left"/>
      </w:pPr>
      <w:bookmarkStart w:id="4" w:name="_Toc380734512"/>
      <w:r w:rsidRPr="00E94BDD">
        <w:lastRenderedPageBreak/>
        <w:t>Eye and Face Protection</w:t>
      </w:r>
      <w:bookmarkEnd w:id="4"/>
    </w:p>
    <w:p w:rsidR="00E97F5E" w:rsidRPr="007B449C" w:rsidRDefault="00E97F5E" w:rsidP="00E97F5E">
      <w:pPr>
        <w:autoSpaceDE w:val="0"/>
        <w:autoSpaceDN w:val="0"/>
        <w:adjustRightInd w:val="0"/>
        <w:rPr>
          <w:sz w:val="24"/>
          <w:szCs w:val="24"/>
        </w:rPr>
      </w:pPr>
      <w:r w:rsidRPr="007B449C">
        <w:rPr>
          <w:sz w:val="24"/>
          <w:szCs w:val="24"/>
        </w:rPr>
        <w:t>This PPE is designed to protect the worker from such hazards as:</w:t>
      </w:r>
    </w:p>
    <w:p w:rsidR="00E97F5E" w:rsidRPr="007B449C" w:rsidRDefault="00E97F5E" w:rsidP="00E97F5E">
      <w:pPr>
        <w:autoSpaceDE w:val="0"/>
        <w:autoSpaceDN w:val="0"/>
        <w:adjustRightInd w:val="0"/>
        <w:rPr>
          <w:sz w:val="24"/>
          <w:szCs w:val="24"/>
        </w:rPr>
      </w:pPr>
    </w:p>
    <w:p w:rsidR="00E97F5E" w:rsidRPr="007B449C" w:rsidRDefault="00E97F5E" w:rsidP="00E97F5E">
      <w:pPr>
        <w:numPr>
          <w:ilvl w:val="0"/>
          <w:numId w:val="45"/>
        </w:numPr>
        <w:autoSpaceDE w:val="0"/>
        <w:autoSpaceDN w:val="0"/>
        <w:adjustRightInd w:val="0"/>
        <w:rPr>
          <w:sz w:val="24"/>
          <w:szCs w:val="24"/>
        </w:rPr>
      </w:pPr>
      <w:r w:rsidRPr="007B449C">
        <w:rPr>
          <w:sz w:val="24"/>
          <w:szCs w:val="24"/>
        </w:rPr>
        <w:t>Flying objects and particles,</w:t>
      </w:r>
    </w:p>
    <w:p w:rsidR="00E97F5E" w:rsidRPr="007B449C" w:rsidRDefault="00E97F5E" w:rsidP="00E97F5E">
      <w:pPr>
        <w:numPr>
          <w:ilvl w:val="0"/>
          <w:numId w:val="45"/>
        </w:numPr>
        <w:autoSpaceDE w:val="0"/>
        <w:autoSpaceDN w:val="0"/>
        <w:adjustRightInd w:val="0"/>
        <w:rPr>
          <w:sz w:val="24"/>
          <w:szCs w:val="24"/>
        </w:rPr>
      </w:pPr>
      <w:r w:rsidRPr="007B449C">
        <w:rPr>
          <w:sz w:val="24"/>
          <w:szCs w:val="24"/>
        </w:rPr>
        <w:t>Molten metals,</w:t>
      </w:r>
    </w:p>
    <w:p w:rsidR="00E97F5E" w:rsidRPr="007B449C" w:rsidRDefault="00E97F5E" w:rsidP="00E97F5E">
      <w:pPr>
        <w:numPr>
          <w:ilvl w:val="0"/>
          <w:numId w:val="45"/>
        </w:numPr>
        <w:autoSpaceDE w:val="0"/>
        <w:autoSpaceDN w:val="0"/>
        <w:adjustRightInd w:val="0"/>
        <w:rPr>
          <w:sz w:val="24"/>
          <w:szCs w:val="24"/>
        </w:rPr>
      </w:pPr>
      <w:r w:rsidRPr="007B449C">
        <w:rPr>
          <w:sz w:val="24"/>
          <w:szCs w:val="24"/>
        </w:rPr>
        <w:t>Splashing liquids,</w:t>
      </w:r>
    </w:p>
    <w:p w:rsidR="00E97F5E" w:rsidRPr="007B449C" w:rsidRDefault="00E97F5E" w:rsidP="00E97F5E">
      <w:pPr>
        <w:numPr>
          <w:ilvl w:val="0"/>
          <w:numId w:val="45"/>
        </w:numPr>
        <w:autoSpaceDE w:val="0"/>
        <w:autoSpaceDN w:val="0"/>
        <w:adjustRightInd w:val="0"/>
        <w:rPr>
          <w:sz w:val="24"/>
          <w:szCs w:val="24"/>
        </w:rPr>
      </w:pPr>
      <w:r>
        <w:rPr>
          <w:sz w:val="24"/>
          <w:szCs w:val="24"/>
        </w:rPr>
        <w:t>Ultraviolet, infrared</w:t>
      </w:r>
      <w:r w:rsidRPr="007B449C">
        <w:rPr>
          <w:sz w:val="24"/>
          <w:szCs w:val="24"/>
        </w:rPr>
        <w:t xml:space="preserve"> and visible radiation (welding).</w:t>
      </w:r>
    </w:p>
    <w:p w:rsidR="00E97F5E" w:rsidRPr="007B449C" w:rsidRDefault="00E97F5E" w:rsidP="00E97F5E">
      <w:pPr>
        <w:autoSpaceDE w:val="0"/>
        <w:autoSpaceDN w:val="0"/>
        <w:adjustRightInd w:val="0"/>
        <w:rPr>
          <w:sz w:val="24"/>
          <w:szCs w:val="24"/>
        </w:rPr>
      </w:pPr>
    </w:p>
    <w:p w:rsidR="00E97F5E" w:rsidRPr="007B449C" w:rsidRDefault="00E97F5E" w:rsidP="00E97F5E">
      <w:pPr>
        <w:autoSpaceDE w:val="0"/>
        <w:autoSpaceDN w:val="0"/>
        <w:adjustRightInd w:val="0"/>
        <w:rPr>
          <w:sz w:val="24"/>
          <w:szCs w:val="24"/>
        </w:rPr>
      </w:pPr>
      <w:r w:rsidRPr="007B449C">
        <w:rPr>
          <w:sz w:val="24"/>
          <w:szCs w:val="24"/>
        </w:rPr>
        <w:t>There are two types of eye and face protection:</w:t>
      </w:r>
    </w:p>
    <w:p w:rsidR="00E97F5E" w:rsidRPr="007B449C" w:rsidRDefault="00E97F5E" w:rsidP="00E97F5E">
      <w:pPr>
        <w:autoSpaceDE w:val="0"/>
        <w:autoSpaceDN w:val="0"/>
        <w:adjustRightInd w:val="0"/>
        <w:rPr>
          <w:sz w:val="24"/>
          <w:szCs w:val="24"/>
        </w:rPr>
      </w:pPr>
    </w:p>
    <w:p w:rsidR="00E97F5E" w:rsidRPr="007B449C" w:rsidRDefault="00E97F5E" w:rsidP="00E97F5E">
      <w:pPr>
        <w:numPr>
          <w:ilvl w:val="0"/>
          <w:numId w:val="46"/>
        </w:numPr>
        <w:autoSpaceDE w:val="0"/>
        <w:autoSpaceDN w:val="0"/>
        <w:adjustRightInd w:val="0"/>
        <w:rPr>
          <w:sz w:val="24"/>
          <w:szCs w:val="24"/>
        </w:rPr>
      </w:pPr>
      <w:r w:rsidRPr="007B449C">
        <w:rPr>
          <w:b/>
          <w:bCs/>
          <w:sz w:val="24"/>
          <w:szCs w:val="24"/>
        </w:rPr>
        <w:t>Basic Eye Protection</w:t>
      </w:r>
      <w:r w:rsidRPr="007B449C">
        <w:rPr>
          <w:sz w:val="24"/>
          <w:szCs w:val="24"/>
        </w:rPr>
        <w:t xml:space="preserve"> includes:</w:t>
      </w:r>
    </w:p>
    <w:p w:rsidR="00E97F5E" w:rsidRPr="007B449C" w:rsidRDefault="00E97F5E" w:rsidP="00E97F5E">
      <w:pPr>
        <w:numPr>
          <w:ilvl w:val="1"/>
          <w:numId w:val="47"/>
        </w:numPr>
        <w:autoSpaceDE w:val="0"/>
        <w:autoSpaceDN w:val="0"/>
        <w:adjustRightInd w:val="0"/>
        <w:rPr>
          <w:sz w:val="24"/>
          <w:szCs w:val="24"/>
        </w:rPr>
      </w:pPr>
      <w:r w:rsidRPr="007B449C">
        <w:rPr>
          <w:sz w:val="24"/>
          <w:szCs w:val="24"/>
        </w:rPr>
        <w:t>Eye cup goggles,</w:t>
      </w:r>
    </w:p>
    <w:p w:rsidR="00E97F5E" w:rsidRPr="007B449C" w:rsidRDefault="00E97F5E" w:rsidP="00E97F5E">
      <w:pPr>
        <w:numPr>
          <w:ilvl w:val="1"/>
          <w:numId w:val="47"/>
        </w:numPr>
        <w:autoSpaceDE w:val="0"/>
        <w:autoSpaceDN w:val="0"/>
        <w:adjustRightInd w:val="0"/>
        <w:rPr>
          <w:sz w:val="24"/>
          <w:szCs w:val="24"/>
        </w:rPr>
      </w:pPr>
      <w:proofErr w:type="spellStart"/>
      <w:r w:rsidRPr="007B449C">
        <w:rPr>
          <w:sz w:val="24"/>
          <w:szCs w:val="24"/>
        </w:rPr>
        <w:t>Monoframe</w:t>
      </w:r>
      <w:proofErr w:type="spellEnd"/>
      <w:r w:rsidRPr="007B449C">
        <w:rPr>
          <w:sz w:val="24"/>
          <w:szCs w:val="24"/>
        </w:rPr>
        <w:t xml:space="preserve"> goggles and spectacles with side shields.</w:t>
      </w:r>
    </w:p>
    <w:p w:rsidR="00E97F5E" w:rsidRPr="007B449C" w:rsidRDefault="00E97F5E" w:rsidP="00E97F5E">
      <w:pPr>
        <w:autoSpaceDE w:val="0"/>
        <w:autoSpaceDN w:val="0"/>
        <w:adjustRightInd w:val="0"/>
        <w:ind w:left="1440"/>
        <w:rPr>
          <w:sz w:val="24"/>
          <w:szCs w:val="24"/>
        </w:rPr>
      </w:pPr>
    </w:p>
    <w:p w:rsidR="00E97F5E" w:rsidRPr="007B449C" w:rsidRDefault="00E97F5E" w:rsidP="00E97F5E">
      <w:pPr>
        <w:numPr>
          <w:ilvl w:val="0"/>
          <w:numId w:val="46"/>
        </w:numPr>
        <w:autoSpaceDE w:val="0"/>
        <w:autoSpaceDN w:val="0"/>
        <w:adjustRightInd w:val="0"/>
        <w:rPr>
          <w:sz w:val="24"/>
          <w:szCs w:val="24"/>
        </w:rPr>
      </w:pPr>
      <w:r w:rsidRPr="007B449C">
        <w:rPr>
          <w:b/>
          <w:bCs/>
          <w:sz w:val="24"/>
          <w:szCs w:val="24"/>
        </w:rPr>
        <w:t>Face Protection</w:t>
      </w:r>
      <w:r w:rsidRPr="007B449C">
        <w:rPr>
          <w:sz w:val="24"/>
          <w:szCs w:val="24"/>
        </w:rPr>
        <w:t xml:space="preserve"> includes:</w:t>
      </w:r>
    </w:p>
    <w:p w:rsidR="00E97F5E" w:rsidRPr="007B449C" w:rsidRDefault="00E97F5E" w:rsidP="00E97F5E">
      <w:pPr>
        <w:numPr>
          <w:ilvl w:val="0"/>
          <w:numId w:val="48"/>
        </w:numPr>
        <w:autoSpaceDE w:val="0"/>
        <w:autoSpaceDN w:val="0"/>
        <w:adjustRightInd w:val="0"/>
        <w:rPr>
          <w:sz w:val="24"/>
          <w:szCs w:val="24"/>
        </w:rPr>
      </w:pPr>
      <w:r w:rsidRPr="007B449C">
        <w:rPr>
          <w:sz w:val="24"/>
          <w:szCs w:val="24"/>
        </w:rPr>
        <w:t>Metal mesh face shields for radiant heat or hot and humid conditions,</w:t>
      </w:r>
    </w:p>
    <w:p w:rsidR="00E97F5E" w:rsidRPr="007B449C" w:rsidRDefault="00E97F5E" w:rsidP="00E97F5E">
      <w:pPr>
        <w:numPr>
          <w:ilvl w:val="0"/>
          <w:numId w:val="48"/>
        </w:numPr>
        <w:autoSpaceDE w:val="0"/>
        <w:autoSpaceDN w:val="0"/>
        <w:adjustRightInd w:val="0"/>
        <w:rPr>
          <w:sz w:val="24"/>
          <w:szCs w:val="24"/>
        </w:rPr>
      </w:pPr>
      <w:r w:rsidRPr="007B449C">
        <w:rPr>
          <w:sz w:val="24"/>
          <w:szCs w:val="24"/>
        </w:rPr>
        <w:t>Chemical and impact resistant (plastic) face shields,</w:t>
      </w:r>
    </w:p>
    <w:p w:rsidR="00E97F5E" w:rsidRPr="007B449C" w:rsidRDefault="00E97F5E" w:rsidP="00E97F5E">
      <w:pPr>
        <w:numPr>
          <w:ilvl w:val="0"/>
          <w:numId w:val="48"/>
        </w:numPr>
        <w:autoSpaceDE w:val="0"/>
        <w:autoSpaceDN w:val="0"/>
        <w:adjustRightInd w:val="0"/>
        <w:rPr>
          <w:sz w:val="24"/>
          <w:szCs w:val="24"/>
        </w:rPr>
      </w:pPr>
      <w:r w:rsidRPr="007B449C">
        <w:rPr>
          <w:sz w:val="24"/>
          <w:szCs w:val="24"/>
        </w:rPr>
        <w:t>Welders' shields or helmets with specified cover,</w:t>
      </w:r>
    </w:p>
    <w:p w:rsidR="00E97F5E" w:rsidRPr="007B449C" w:rsidRDefault="00E97F5E" w:rsidP="00E97F5E">
      <w:pPr>
        <w:numPr>
          <w:ilvl w:val="0"/>
          <w:numId w:val="48"/>
        </w:numPr>
        <w:autoSpaceDE w:val="0"/>
        <w:autoSpaceDN w:val="0"/>
        <w:adjustRightInd w:val="0"/>
        <w:rPr>
          <w:sz w:val="24"/>
          <w:szCs w:val="24"/>
        </w:rPr>
      </w:pPr>
      <w:r w:rsidRPr="007B449C">
        <w:rPr>
          <w:sz w:val="24"/>
          <w:szCs w:val="24"/>
        </w:rPr>
        <w:t>Filter plates and lenses.</w:t>
      </w:r>
    </w:p>
    <w:p w:rsidR="00E97F5E" w:rsidRPr="007B449C" w:rsidRDefault="00E97F5E" w:rsidP="00E97F5E">
      <w:pPr>
        <w:autoSpaceDE w:val="0"/>
        <w:autoSpaceDN w:val="0"/>
        <w:adjustRightInd w:val="0"/>
        <w:rPr>
          <w:sz w:val="24"/>
          <w:szCs w:val="24"/>
        </w:rPr>
      </w:pPr>
    </w:p>
    <w:p w:rsidR="00E97F5E" w:rsidRPr="007B449C" w:rsidRDefault="00E97F5E" w:rsidP="00E97F5E">
      <w:pPr>
        <w:autoSpaceDE w:val="0"/>
        <w:autoSpaceDN w:val="0"/>
        <w:adjustRightInd w:val="0"/>
        <w:rPr>
          <w:sz w:val="24"/>
          <w:szCs w:val="24"/>
        </w:rPr>
      </w:pPr>
      <w:r w:rsidRPr="007B449C">
        <w:rPr>
          <w:sz w:val="24"/>
          <w:szCs w:val="24"/>
        </w:rPr>
        <w:t>Hardened glass prescription lens and sport glasses are not an acceptable substitute for proper, required industrial safety eye protection.</w:t>
      </w:r>
    </w:p>
    <w:p w:rsidR="00E97F5E" w:rsidRPr="007B449C" w:rsidRDefault="00E97F5E" w:rsidP="00E97F5E">
      <w:pPr>
        <w:autoSpaceDE w:val="0"/>
        <w:autoSpaceDN w:val="0"/>
        <w:adjustRightInd w:val="0"/>
        <w:rPr>
          <w:sz w:val="24"/>
          <w:szCs w:val="24"/>
        </w:rPr>
      </w:pPr>
    </w:p>
    <w:p w:rsidR="00E97F5E" w:rsidRPr="007B449C" w:rsidRDefault="00E97F5E" w:rsidP="00E97F5E">
      <w:pPr>
        <w:autoSpaceDE w:val="0"/>
        <w:autoSpaceDN w:val="0"/>
        <w:adjustRightInd w:val="0"/>
        <w:rPr>
          <w:sz w:val="24"/>
          <w:szCs w:val="24"/>
        </w:rPr>
      </w:pPr>
      <w:r w:rsidRPr="007B449C">
        <w:rPr>
          <w:sz w:val="24"/>
          <w:szCs w:val="24"/>
        </w:rPr>
        <w:t>Comfort and fit are very important in the selection of safety eye wear. Lens coatings, venting or fittings may be needed to prevent fogging.</w:t>
      </w:r>
    </w:p>
    <w:p w:rsidR="00E97F5E" w:rsidRPr="007B449C" w:rsidRDefault="00E97F5E" w:rsidP="00E97F5E">
      <w:pPr>
        <w:autoSpaceDE w:val="0"/>
        <w:autoSpaceDN w:val="0"/>
        <w:adjustRightInd w:val="0"/>
        <w:rPr>
          <w:sz w:val="24"/>
          <w:szCs w:val="24"/>
        </w:rPr>
      </w:pPr>
    </w:p>
    <w:p w:rsidR="00E97F5E" w:rsidRPr="007B449C" w:rsidRDefault="00E97F5E" w:rsidP="00E97F5E">
      <w:pPr>
        <w:autoSpaceDE w:val="0"/>
        <w:autoSpaceDN w:val="0"/>
        <w:adjustRightInd w:val="0"/>
        <w:rPr>
          <w:sz w:val="24"/>
          <w:szCs w:val="24"/>
        </w:rPr>
      </w:pPr>
      <w:r w:rsidRPr="007B449C">
        <w:rPr>
          <w:sz w:val="24"/>
          <w:szCs w:val="24"/>
        </w:rPr>
        <w:t xml:space="preserve">Contact lenses should </w:t>
      </w:r>
      <w:r w:rsidRPr="007B449C">
        <w:rPr>
          <w:sz w:val="24"/>
          <w:szCs w:val="24"/>
          <w:u w:val="single"/>
        </w:rPr>
        <w:t>NOT</w:t>
      </w:r>
      <w:r w:rsidRPr="007B449C">
        <w:rPr>
          <w:sz w:val="24"/>
          <w:szCs w:val="24"/>
        </w:rPr>
        <w:t xml:space="preserve"> be worn at the work site. Contact lenses may trap or absorb particles or gases causing eye irritation or blindness. Hard contact lenses may injure the eye when hit.</w:t>
      </w:r>
    </w:p>
    <w:p w:rsidR="00E97F5E" w:rsidRPr="007B449C" w:rsidRDefault="00E97F5E" w:rsidP="00E97F5E">
      <w:pPr>
        <w:autoSpaceDE w:val="0"/>
        <w:autoSpaceDN w:val="0"/>
        <w:adjustRightInd w:val="0"/>
        <w:rPr>
          <w:sz w:val="24"/>
          <w:szCs w:val="24"/>
        </w:rPr>
      </w:pPr>
    </w:p>
    <w:p w:rsidR="00E97F5E" w:rsidRPr="007B449C" w:rsidRDefault="00E97F5E" w:rsidP="00E97F5E">
      <w:pPr>
        <w:autoSpaceDE w:val="0"/>
        <w:autoSpaceDN w:val="0"/>
        <w:adjustRightInd w:val="0"/>
        <w:rPr>
          <w:sz w:val="24"/>
          <w:szCs w:val="24"/>
        </w:rPr>
      </w:pPr>
      <w:r w:rsidRPr="007B449C">
        <w:rPr>
          <w:sz w:val="24"/>
          <w:szCs w:val="24"/>
        </w:rPr>
        <w:t xml:space="preserve">Basic eye protection should be worn with face shields. </w:t>
      </w:r>
      <w:r w:rsidRPr="007B449C">
        <w:rPr>
          <w:sz w:val="24"/>
          <w:szCs w:val="24"/>
          <w:u w:val="single"/>
        </w:rPr>
        <w:t>Face shields</w:t>
      </w:r>
      <w:r w:rsidRPr="007B449C">
        <w:rPr>
          <w:sz w:val="24"/>
          <w:szCs w:val="24"/>
        </w:rPr>
        <w:t xml:space="preserve"> alone often are not enough to fully protect the eyes from work hazards. When eye and face protection is required, advice from special specialists, information on Material Safety Data Sheets (MSDS) for various chemicals, or your supplier will help you select such protection.</w:t>
      </w:r>
    </w:p>
    <w:p w:rsidR="00E97F5E" w:rsidRPr="007B449C" w:rsidRDefault="00E97F5E" w:rsidP="00E97F5E">
      <w:pPr>
        <w:autoSpaceDE w:val="0"/>
        <w:autoSpaceDN w:val="0"/>
        <w:adjustRightInd w:val="0"/>
        <w:rPr>
          <w:sz w:val="24"/>
          <w:szCs w:val="24"/>
        </w:rPr>
      </w:pPr>
    </w:p>
    <w:p w:rsidR="00E97F5E" w:rsidRPr="007B449C" w:rsidRDefault="00E97F5E" w:rsidP="00E97F5E">
      <w:pPr>
        <w:autoSpaceDE w:val="0"/>
        <w:autoSpaceDN w:val="0"/>
        <w:adjustRightInd w:val="0"/>
        <w:rPr>
          <w:bCs/>
          <w:sz w:val="24"/>
          <w:szCs w:val="24"/>
        </w:rPr>
      </w:pPr>
      <w:r w:rsidRPr="004A0A98">
        <w:rPr>
          <w:bCs/>
          <w:sz w:val="24"/>
          <w:szCs w:val="24"/>
        </w:rPr>
        <w:t>Employees shall;</w:t>
      </w:r>
    </w:p>
    <w:p w:rsidR="00E97F5E" w:rsidRPr="007B449C" w:rsidRDefault="00E97F5E" w:rsidP="00E97F5E">
      <w:pPr>
        <w:autoSpaceDE w:val="0"/>
        <w:autoSpaceDN w:val="0"/>
        <w:adjustRightInd w:val="0"/>
        <w:rPr>
          <w:sz w:val="24"/>
          <w:szCs w:val="24"/>
        </w:rPr>
      </w:pPr>
    </w:p>
    <w:p w:rsidR="00E97F5E" w:rsidRPr="007B449C" w:rsidRDefault="00E97F5E" w:rsidP="00E97F5E">
      <w:pPr>
        <w:pStyle w:val="ListParagraph"/>
        <w:numPr>
          <w:ilvl w:val="0"/>
          <w:numId w:val="49"/>
        </w:numPr>
        <w:autoSpaceDE w:val="0"/>
        <w:autoSpaceDN w:val="0"/>
        <w:adjustRightInd w:val="0"/>
        <w:spacing w:after="0" w:line="240" w:lineRule="auto"/>
        <w:rPr>
          <w:rFonts w:ascii="Times New Roman" w:eastAsia="Times New Roman" w:hAnsi="Times New Roman" w:cs="Times New Roman"/>
          <w:sz w:val="24"/>
          <w:szCs w:val="24"/>
        </w:rPr>
      </w:pPr>
      <w:r w:rsidRPr="007B449C">
        <w:rPr>
          <w:rFonts w:ascii="Times New Roman" w:eastAsia="Times New Roman" w:hAnsi="Times New Roman" w:cs="Times New Roman"/>
          <w:sz w:val="24"/>
          <w:szCs w:val="24"/>
        </w:rPr>
        <w:t>Ensure your eye protection fits properly (close to the face);</w:t>
      </w:r>
    </w:p>
    <w:p w:rsidR="00E97F5E" w:rsidRPr="007B449C" w:rsidRDefault="00E97F5E" w:rsidP="00E97F5E">
      <w:pPr>
        <w:pStyle w:val="ListParagraph"/>
        <w:numPr>
          <w:ilvl w:val="0"/>
          <w:numId w:val="49"/>
        </w:numPr>
        <w:autoSpaceDE w:val="0"/>
        <w:autoSpaceDN w:val="0"/>
        <w:adjustRightInd w:val="0"/>
        <w:spacing w:after="0" w:line="240" w:lineRule="auto"/>
        <w:rPr>
          <w:rFonts w:ascii="Times New Roman" w:eastAsia="Times New Roman" w:hAnsi="Times New Roman" w:cs="Times New Roman"/>
          <w:sz w:val="24"/>
          <w:szCs w:val="24"/>
        </w:rPr>
      </w:pPr>
      <w:r w:rsidRPr="007B449C">
        <w:rPr>
          <w:rFonts w:ascii="Times New Roman" w:eastAsia="Times New Roman" w:hAnsi="Times New Roman" w:cs="Times New Roman"/>
          <w:sz w:val="24"/>
          <w:szCs w:val="24"/>
        </w:rPr>
        <w:t>Clean safety glasses daily, or more often if needed;</w:t>
      </w:r>
    </w:p>
    <w:p w:rsidR="00E97F5E" w:rsidRPr="007B449C" w:rsidRDefault="00E97F5E" w:rsidP="00E97F5E">
      <w:pPr>
        <w:pStyle w:val="ListParagraph"/>
        <w:numPr>
          <w:ilvl w:val="0"/>
          <w:numId w:val="49"/>
        </w:numPr>
        <w:autoSpaceDE w:val="0"/>
        <w:autoSpaceDN w:val="0"/>
        <w:adjustRightInd w:val="0"/>
        <w:spacing w:after="0" w:line="240" w:lineRule="auto"/>
        <w:rPr>
          <w:rFonts w:ascii="Times New Roman" w:eastAsia="Times New Roman" w:hAnsi="Times New Roman" w:cs="Times New Roman"/>
          <w:sz w:val="24"/>
          <w:szCs w:val="24"/>
        </w:rPr>
      </w:pPr>
      <w:r w:rsidRPr="007B449C">
        <w:rPr>
          <w:rFonts w:ascii="Times New Roman" w:eastAsia="Times New Roman" w:hAnsi="Times New Roman" w:cs="Times New Roman"/>
          <w:sz w:val="24"/>
          <w:szCs w:val="24"/>
        </w:rPr>
        <w:t>Store safety glasses in a safe, clean, dry place when not in use;</w:t>
      </w:r>
    </w:p>
    <w:p w:rsidR="00E97F5E" w:rsidRPr="007B449C" w:rsidRDefault="00E97F5E" w:rsidP="00E97F5E">
      <w:pPr>
        <w:pStyle w:val="ListParagraph"/>
        <w:numPr>
          <w:ilvl w:val="0"/>
          <w:numId w:val="49"/>
        </w:numPr>
        <w:autoSpaceDE w:val="0"/>
        <w:autoSpaceDN w:val="0"/>
        <w:adjustRightInd w:val="0"/>
        <w:spacing w:after="0" w:line="240" w:lineRule="auto"/>
        <w:rPr>
          <w:rFonts w:ascii="Times New Roman" w:eastAsia="Times New Roman" w:hAnsi="Times New Roman" w:cs="Times New Roman"/>
          <w:sz w:val="24"/>
          <w:szCs w:val="24"/>
        </w:rPr>
      </w:pPr>
      <w:r w:rsidRPr="007B449C">
        <w:rPr>
          <w:rFonts w:ascii="Times New Roman" w:eastAsia="Times New Roman" w:hAnsi="Times New Roman" w:cs="Times New Roman"/>
          <w:sz w:val="24"/>
          <w:szCs w:val="24"/>
        </w:rPr>
        <w:t xml:space="preserve">Replace pitted, scratched, bent and poorly fitted PPE. (Damages to face/eye protection </w:t>
      </w:r>
      <w:proofErr w:type="gramStart"/>
      <w:r w:rsidRPr="007B449C">
        <w:rPr>
          <w:rFonts w:ascii="Times New Roman" w:eastAsia="Times New Roman" w:hAnsi="Times New Roman" w:cs="Times New Roman"/>
          <w:sz w:val="24"/>
          <w:szCs w:val="24"/>
        </w:rPr>
        <w:t>interferes</w:t>
      </w:r>
      <w:proofErr w:type="gramEnd"/>
      <w:r w:rsidRPr="007B449C">
        <w:rPr>
          <w:rFonts w:ascii="Times New Roman" w:eastAsia="Times New Roman" w:hAnsi="Times New Roman" w:cs="Times New Roman"/>
          <w:sz w:val="24"/>
          <w:szCs w:val="24"/>
        </w:rPr>
        <w:t xml:space="preserve"> with vision and will not provide the protection it is designed to deliver.)</w:t>
      </w:r>
    </w:p>
    <w:p w:rsidR="00E97F5E" w:rsidRDefault="00E97F5E" w:rsidP="00E97F5E">
      <w:pPr>
        <w:autoSpaceDE w:val="0"/>
        <w:autoSpaceDN w:val="0"/>
        <w:adjustRightInd w:val="0"/>
        <w:rPr>
          <w:sz w:val="24"/>
          <w:szCs w:val="24"/>
        </w:rPr>
      </w:pPr>
    </w:p>
    <w:p w:rsidR="00E97F5E" w:rsidRDefault="00E97F5E">
      <w:pPr>
        <w:rPr>
          <w:sz w:val="24"/>
          <w:szCs w:val="24"/>
        </w:rPr>
      </w:pPr>
      <w:r>
        <w:rPr>
          <w:sz w:val="24"/>
          <w:szCs w:val="24"/>
        </w:rPr>
        <w:br w:type="page"/>
      </w:r>
    </w:p>
    <w:p w:rsidR="00E97F5E" w:rsidRPr="007B449C" w:rsidRDefault="00E97F5E" w:rsidP="00E97F5E">
      <w:pPr>
        <w:autoSpaceDE w:val="0"/>
        <w:autoSpaceDN w:val="0"/>
        <w:adjustRightInd w:val="0"/>
        <w:rPr>
          <w:bCs/>
          <w:sz w:val="24"/>
          <w:szCs w:val="24"/>
        </w:rPr>
      </w:pPr>
      <w:r w:rsidRPr="004A0A98">
        <w:rPr>
          <w:bCs/>
          <w:sz w:val="24"/>
          <w:szCs w:val="24"/>
        </w:rPr>
        <w:lastRenderedPageBreak/>
        <w:t>Employees must never</w:t>
      </w:r>
    </w:p>
    <w:p w:rsidR="00E97F5E" w:rsidRPr="007B449C" w:rsidRDefault="00E97F5E" w:rsidP="00E97F5E">
      <w:pPr>
        <w:autoSpaceDE w:val="0"/>
        <w:autoSpaceDN w:val="0"/>
        <w:adjustRightInd w:val="0"/>
        <w:ind w:left="720"/>
        <w:rPr>
          <w:sz w:val="24"/>
          <w:szCs w:val="24"/>
        </w:rPr>
      </w:pPr>
    </w:p>
    <w:p w:rsidR="00E97F5E" w:rsidRPr="0046645D" w:rsidRDefault="00E97F5E" w:rsidP="00E97F5E">
      <w:pPr>
        <w:pStyle w:val="ListParagraph"/>
        <w:numPr>
          <w:ilvl w:val="0"/>
          <w:numId w:val="50"/>
        </w:numPr>
        <w:autoSpaceDE w:val="0"/>
        <w:autoSpaceDN w:val="0"/>
        <w:adjustRightInd w:val="0"/>
        <w:spacing w:after="0" w:line="240" w:lineRule="auto"/>
        <w:rPr>
          <w:rFonts w:ascii="Times New Roman" w:eastAsia="Times New Roman" w:hAnsi="Times New Roman" w:cs="Times New Roman"/>
          <w:sz w:val="24"/>
          <w:szCs w:val="24"/>
        </w:rPr>
      </w:pPr>
      <w:r w:rsidRPr="0046645D">
        <w:rPr>
          <w:rFonts w:ascii="Times New Roman" w:eastAsia="Times New Roman" w:hAnsi="Times New Roman" w:cs="Times New Roman"/>
          <w:sz w:val="24"/>
          <w:szCs w:val="24"/>
        </w:rPr>
        <w:t>Modify eye/face protection;</w:t>
      </w:r>
    </w:p>
    <w:p w:rsidR="00E97F5E" w:rsidRDefault="00E97F5E" w:rsidP="00E97F5E">
      <w:pPr>
        <w:pStyle w:val="ListParagraph"/>
        <w:numPr>
          <w:ilvl w:val="0"/>
          <w:numId w:val="50"/>
        </w:numPr>
        <w:autoSpaceDE w:val="0"/>
        <w:autoSpaceDN w:val="0"/>
        <w:adjustRightInd w:val="0"/>
        <w:spacing w:after="0" w:line="240" w:lineRule="auto"/>
        <w:rPr>
          <w:rFonts w:ascii="Times New Roman" w:eastAsia="Times New Roman" w:hAnsi="Times New Roman" w:cs="Times New Roman"/>
          <w:sz w:val="24"/>
          <w:szCs w:val="24"/>
        </w:rPr>
      </w:pPr>
      <w:r w:rsidRPr="0046645D">
        <w:rPr>
          <w:rFonts w:ascii="Times New Roman" w:eastAsia="Times New Roman" w:hAnsi="Times New Roman" w:cs="Times New Roman"/>
          <w:sz w:val="24"/>
          <w:szCs w:val="24"/>
        </w:rPr>
        <w:t>Use eye/face protection which does not have a proper certification. (Various markings or the safety stamp for safety glasses are usually on the frame inside the temple near the hinges of the glasses.)</w:t>
      </w:r>
      <w:r>
        <w:rPr>
          <w:rFonts w:ascii="Times New Roman" w:eastAsia="Times New Roman" w:hAnsi="Times New Roman" w:cs="Times New Roman"/>
          <w:sz w:val="24"/>
          <w:szCs w:val="24"/>
        </w:rPr>
        <w:t xml:space="preserve"> Must meet CSA Z94.3-92: Industrial Eye and Face Protectors.</w:t>
      </w:r>
    </w:p>
    <w:p w:rsidR="00E97F5E" w:rsidRDefault="00E97F5E" w:rsidP="00E97F5E">
      <w:pPr>
        <w:autoSpaceDE w:val="0"/>
        <w:autoSpaceDN w:val="0"/>
        <w:adjustRightInd w:val="0"/>
        <w:rPr>
          <w:sz w:val="24"/>
          <w:szCs w:val="24"/>
        </w:rPr>
      </w:pPr>
    </w:p>
    <w:p w:rsidR="00E97F5E" w:rsidRPr="00BD15C5" w:rsidRDefault="00E97F5E" w:rsidP="00E97F5E">
      <w:pPr>
        <w:autoSpaceDE w:val="0"/>
        <w:autoSpaceDN w:val="0"/>
        <w:adjustRightInd w:val="0"/>
        <w:rPr>
          <w:b/>
          <w:sz w:val="24"/>
          <w:szCs w:val="24"/>
        </w:rPr>
      </w:pPr>
      <w:r w:rsidRPr="00BD15C5">
        <w:rPr>
          <w:b/>
          <w:sz w:val="24"/>
          <w:szCs w:val="24"/>
        </w:rPr>
        <w:t>CSA Standard Reference:</w:t>
      </w:r>
    </w:p>
    <w:p w:rsidR="00E97F5E" w:rsidRDefault="00E97F5E" w:rsidP="00E97F5E">
      <w:pPr>
        <w:autoSpaceDE w:val="0"/>
        <w:autoSpaceDN w:val="0"/>
        <w:adjustRightInd w:val="0"/>
        <w:rPr>
          <w:sz w:val="24"/>
          <w:szCs w:val="24"/>
        </w:rPr>
      </w:pPr>
    </w:p>
    <w:p w:rsidR="00E97F5E" w:rsidRDefault="00E97F5E" w:rsidP="00E97F5E">
      <w:pPr>
        <w:pStyle w:val="ListParagraph"/>
        <w:numPr>
          <w:ilvl w:val="0"/>
          <w:numId w:val="44"/>
        </w:numPr>
        <w:autoSpaceDE w:val="0"/>
        <w:autoSpaceDN w:val="0"/>
        <w:adjustRightInd w:val="0"/>
        <w:spacing w:after="0" w:line="240" w:lineRule="auto"/>
        <w:rPr>
          <w:rFonts w:ascii="Times New Roman" w:eastAsia="Times New Roman" w:hAnsi="Times New Roman" w:cs="Times New Roman"/>
          <w:sz w:val="24"/>
          <w:szCs w:val="24"/>
        </w:rPr>
      </w:pPr>
      <w:r w:rsidRPr="004632B9">
        <w:rPr>
          <w:rFonts w:ascii="Times New Roman" w:eastAsia="Times New Roman" w:hAnsi="Times New Roman" w:cs="Times New Roman"/>
          <w:sz w:val="24"/>
          <w:szCs w:val="24"/>
        </w:rPr>
        <w:t>CAN/CSA-</w:t>
      </w:r>
      <w:r w:rsidRPr="00850091">
        <w:t xml:space="preserve"> </w:t>
      </w:r>
      <w:r w:rsidRPr="00850091">
        <w:rPr>
          <w:rFonts w:ascii="Times New Roman" w:eastAsia="Times New Roman" w:hAnsi="Times New Roman" w:cs="Times New Roman"/>
          <w:sz w:val="24"/>
          <w:szCs w:val="24"/>
        </w:rPr>
        <w:t>Z94.3.1-09 - Selection, use, and care of protective eyewear</w:t>
      </w:r>
    </w:p>
    <w:p w:rsidR="00E97F5E" w:rsidRPr="004632B9" w:rsidRDefault="00E97F5E" w:rsidP="00E97F5E">
      <w:pPr>
        <w:pStyle w:val="ListParagraph"/>
        <w:numPr>
          <w:ilvl w:val="0"/>
          <w:numId w:val="44"/>
        </w:numPr>
        <w:autoSpaceDE w:val="0"/>
        <w:autoSpaceDN w:val="0"/>
        <w:adjustRightInd w:val="0"/>
        <w:spacing w:after="0" w:line="240" w:lineRule="auto"/>
        <w:rPr>
          <w:rFonts w:ascii="Times New Roman" w:eastAsia="Times New Roman" w:hAnsi="Times New Roman" w:cs="Times New Roman"/>
          <w:sz w:val="24"/>
          <w:szCs w:val="24"/>
        </w:rPr>
      </w:pPr>
      <w:r w:rsidRPr="004632B9">
        <w:rPr>
          <w:rFonts w:ascii="Times New Roman" w:eastAsia="Times New Roman" w:hAnsi="Times New Roman" w:cs="Times New Roman"/>
          <w:sz w:val="24"/>
          <w:szCs w:val="24"/>
        </w:rPr>
        <w:t>CAN/CSA-</w:t>
      </w:r>
      <w:r w:rsidRPr="00850091">
        <w:t xml:space="preserve"> </w:t>
      </w:r>
      <w:r w:rsidRPr="001E2C45">
        <w:rPr>
          <w:rFonts w:ascii="Times New Roman" w:eastAsia="Times New Roman" w:hAnsi="Times New Roman" w:cs="Times New Roman"/>
          <w:sz w:val="24"/>
          <w:szCs w:val="24"/>
        </w:rPr>
        <w:t>Z94.3-07 (R2014) - Eye and Face Protectors</w:t>
      </w:r>
    </w:p>
    <w:p w:rsidR="00E97F5E" w:rsidRPr="00BD15C5" w:rsidRDefault="00E97F5E" w:rsidP="00E97F5E">
      <w:pPr>
        <w:autoSpaceDE w:val="0"/>
        <w:autoSpaceDN w:val="0"/>
        <w:adjustRightInd w:val="0"/>
        <w:rPr>
          <w:sz w:val="24"/>
          <w:szCs w:val="24"/>
        </w:rPr>
      </w:pPr>
    </w:p>
    <w:p w:rsidR="00E97F5E" w:rsidRDefault="00E97F5E" w:rsidP="002C3E99">
      <w:pPr>
        <w:pStyle w:val="Heading2"/>
        <w:jc w:val="left"/>
      </w:pPr>
      <w:bookmarkStart w:id="5" w:name="_Toc380734513"/>
      <w:r w:rsidRPr="00E94BDD">
        <w:t>Hand Protection</w:t>
      </w:r>
      <w:bookmarkEnd w:id="5"/>
    </w:p>
    <w:p w:rsidR="00E97F5E" w:rsidRPr="0046645D" w:rsidRDefault="00E97F5E" w:rsidP="002C3E99">
      <w:pPr>
        <w:rPr>
          <w:sz w:val="24"/>
        </w:rPr>
      </w:pPr>
      <w:r w:rsidRPr="0046645D">
        <w:rPr>
          <w:sz w:val="24"/>
        </w:rPr>
        <w:t>There are many types of gloves and made of many different types of materials, each with a specific application. Gloves will be worn as precaution from the following exposures:</w:t>
      </w:r>
    </w:p>
    <w:p w:rsidR="00E97F5E" w:rsidRPr="0046645D" w:rsidRDefault="00E97F5E" w:rsidP="002C3E99">
      <w:pPr>
        <w:numPr>
          <w:ilvl w:val="0"/>
          <w:numId w:val="51"/>
        </w:numPr>
        <w:tabs>
          <w:tab w:val="num" w:pos="720"/>
        </w:tabs>
        <w:ind w:left="720"/>
        <w:rPr>
          <w:sz w:val="24"/>
        </w:rPr>
      </w:pPr>
      <w:r w:rsidRPr="0046645D">
        <w:rPr>
          <w:sz w:val="24"/>
        </w:rPr>
        <w:t>Chemicals - check the Material Safety Data Sheets (MSDS) for listed PPE required for safe handling</w:t>
      </w:r>
    </w:p>
    <w:p w:rsidR="00E97F5E" w:rsidRPr="0046645D" w:rsidRDefault="00E97F5E" w:rsidP="002C3E99">
      <w:pPr>
        <w:numPr>
          <w:ilvl w:val="0"/>
          <w:numId w:val="51"/>
        </w:numPr>
        <w:tabs>
          <w:tab w:val="num" w:pos="720"/>
        </w:tabs>
        <w:ind w:left="720"/>
        <w:rPr>
          <w:sz w:val="24"/>
        </w:rPr>
      </w:pPr>
      <w:r w:rsidRPr="0046645D">
        <w:rPr>
          <w:sz w:val="24"/>
        </w:rPr>
        <w:t>Cuts</w:t>
      </w:r>
    </w:p>
    <w:p w:rsidR="00E97F5E" w:rsidRPr="0046645D" w:rsidRDefault="00E97F5E" w:rsidP="002C3E99">
      <w:pPr>
        <w:numPr>
          <w:ilvl w:val="0"/>
          <w:numId w:val="51"/>
        </w:numPr>
        <w:tabs>
          <w:tab w:val="num" w:pos="720"/>
        </w:tabs>
        <w:ind w:left="720"/>
        <w:rPr>
          <w:sz w:val="24"/>
        </w:rPr>
      </w:pPr>
      <w:r w:rsidRPr="0046645D">
        <w:rPr>
          <w:sz w:val="24"/>
        </w:rPr>
        <w:t>Hot work</w:t>
      </w:r>
    </w:p>
    <w:p w:rsidR="00E97F5E" w:rsidRPr="0046645D" w:rsidRDefault="00E97F5E" w:rsidP="002C3E99">
      <w:pPr>
        <w:ind w:left="360"/>
        <w:rPr>
          <w:sz w:val="24"/>
        </w:rPr>
      </w:pPr>
    </w:p>
    <w:p w:rsidR="00E97F5E" w:rsidRPr="0046645D" w:rsidRDefault="00E97F5E" w:rsidP="002C3E99">
      <w:pPr>
        <w:ind w:left="360"/>
        <w:rPr>
          <w:sz w:val="24"/>
        </w:rPr>
      </w:pPr>
      <w:r w:rsidRPr="0046645D">
        <w:rPr>
          <w:sz w:val="24"/>
        </w:rPr>
        <w:t>No glove can protect against all hazards so select the appropriate glove for the job.</w:t>
      </w:r>
    </w:p>
    <w:p w:rsidR="00E97F5E" w:rsidRPr="0046645D" w:rsidRDefault="00E97F5E" w:rsidP="002C3E99">
      <w:pPr>
        <w:ind w:left="360"/>
        <w:rPr>
          <w:sz w:val="24"/>
        </w:rPr>
      </w:pPr>
    </w:p>
    <w:p w:rsidR="00E97F5E" w:rsidRPr="0046645D" w:rsidRDefault="00E97F5E" w:rsidP="002C3E99">
      <w:pPr>
        <w:ind w:left="360"/>
        <w:rPr>
          <w:sz w:val="24"/>
          <w:szCs w:val="24"/>
        </w:rPr>
      </w:pPr>
      <w:r w:rsidRPr="0046645D">
        <w:rPr>
          <w:sz w:val="24"/>
          <w:szCs w:val="24"/>
        </w:rPr>
        <w:t>Where there is risk of injury from glove entanglement in moving parts of machinery, employees shall not wear gloves and use other methods to protect their hands from injury exposure.</w:t>
      </w:r>
    </w:p>
    <w:p w:rsidR="00E97F5E" w:rsidRPr="0046645D" w:rsidRDefault="00E97F5E" w:rsidP="002C3E99">
      <w:pPr>
        <w:ind w:left="360"/>
        <w:rPr>
          <w:sz w:val="24"/>
        </w:rPr>
      </w:pPr>
    </w:p>
    <w:p w:rsidR="00E97F5E" w:rsidRDefault="00E97F5E" w:rsidP="002C3E99">
      <w:pPr>
        <w:ind w:left="360"/>
        <w:rPr>
          <w:sz w:val="24"/>
        </w:rPr>
      </w:pPr>
      <w:r w:rsidRPr="0046645D">
        <w:rPr>
          <w:sz w:val="24"/>
        </w:rPr>
        <w:t>Jewelry, such as rings has caused the loss of many fingers. Be aware that wrist watches, and other jewelry can be caught in moving machinery, or caught on a protruding hook or nail. Never wear metallic jewelry or other objects when working around electrically energized equipment.</w:t>
      </w:r>
    </w:p>
    <w:p w:rsidR="00E97F5E" w:rsidRDefault="00E97F5E" w:rsidP="007271FE">
      <w:pPr>
        <w:pStyle w:val="Header"/>
        <w:tabs>
          <w:tab w:val="clear" w:pos="4320"/>
          <w:tab w:val="clear" w:pos="8640"/>
        </w:tabs>
        <w:spacing w:before="240"/>
        <w:ind w:right="-720"/>
        <w:rPr>
          <w:sz w:val="24"/>
          <w:szCs w:val="24"/>
        </w:rPr>
      </w:pPr>
    </w:p>
    <w:p w:rsidR="00E97F5E" w:rsidRDefault="00E97F5E">
      <w:pPr>
        <w:rPr>
          <w:sz w:val="24"/>
          <w:szCs w:val="24"/>
        </w:rPr>
      </w:pPr>
      <w:r>
        <w:rPr>
          <w:sz w:val="24"/>
          <w:szCs w:val="24"/>
        </w:rPr>
        <w:br w:type="page"/>
      </w:r>
    </w:p>
    <w:p w:rsidR="00E97F5E" w:rsidRDefault="00E97F5E" w:rsidP="002C3E99">
      <w:pPr>
        <w:pStyle w:val="Heading2"/>
        <w:jc w:val="left"/>
      </w:pPr>
      <w:bookmarkStart w:id="6" w:name="_Toc380734514"/>
      <w:r w:rsidRPr="00E94BDD">
        <w:lastRenderedPageBreak/>
        <w:t>Foot Protection</w:t>
      </w:r>
      <w:bookmarkEnd w:id="6"/>
    </w:p>
    <w:p w:rsidR="00E97F5E" w:rsidRPr="0046645D" w:rsidRDefault="00E97F5E" w:rsidP="002C3E99">
      <w:pPr>
        <w:autoSpaceDE w:val="0"/>
        <w:autoSpaceDN w:val="0"/>
        <w:adjustRightInd w:val="0"/>
        <w:rPr>
          <w:sz w:val="24"/>
          <w:szCs w:val="24"/>
        </w:rPr>
      </w:pPr>
      <w:r w:rsidRPr="0046645D">
        <w:rPr>
          <w:sz w:val="24"/>
          <w:szCs w:val="24"/>
        </w:rPr>
        <w:t>Safety footwear is designed to protect against foot hazards in the workplace. Safety footwear protects against compression, puncture injuries, and impact.</w:t>
      </w:r>
    </w:p>
    <w:p w:rsidR="00E97F5E" w:rsidRPr="0046645D" w:rsidRDefault="00E97F5E" w:rsidP="002C3E99">
      <w:pPr>
        <w:autoSpaceDE w:val="0"/>
        <w:autoSpaceDN w:val="0"/>
        <w:adjustRightInd w:val="0"/>
        <w:rPr>
          <w:sz w:val="24"/>
          <w:szCs w:val="24"/>
        </w:rPr>
      </w:pPr>
      <w:r w:rsidRPr="0046645D">
        <w:rPr>
          <w:sz w:val="24"/>
          <w:szCs w:val="24"/>
        </w:rPr>
        <w:t>Safety footwear is divided into three grades, which are indicated by colored tags and symbols:</w:t>
      </w:r>
    </w:p>
    <w:p w:rsidR="00E97F5E" w:rsidRPr="0046645D" w:rsidRDefault="00E97F5E" w:rsidP="002C3E99">
      <w:pPr>
        <w:autoSpaceDE w:val="0"/>
        <w:autoSpaceDN w:val="0"/>
        <w:adjustRightInd w:val="0"/>
        <w:rPr>
          <w:sz w:val="24"/>
          <w:szCs w:val="24"/>
        </w:rPr>
      </w:pPr>
    </w:p>
    <w:p w:rsidR="00E97F5E" w:rsidRPr="0046645D" w:rsidRDefault="00E97F5E" w:rsidP="002C3E99">
      <w:pPr>
        <w:numPr>
          <w:ilvl w:val="0"/>
          <w:numId w:val="52"/>
        </w:numPr>
        <w:autoSpaceDE w:val="0"/>
        <w:autoSpaceDN w:val="0"/>
        <w:adjustRightInd w:val="0"/>
        <w:rPr>
          <w:sz w:val="24"/>
          <w:szCs w:val="24"/>
        </w:rPr>
      </w:pPr>
      <w:r w:rsidRPr="0046645D">
        <w:rPr>
          <w:sz w:val="24"/>
          <w:szCs w:val="24"/>
        </w:rPr>
        <w:t xml:space="preserve">The </w:t>
      </w:r>
      <w:r w:rsidRPr="0046645D">
        <w:rPr>
          <w:b/>
          <w:bCs/>
          <w:sz w:val="24"/>
          <w:szCs w:val="24"/>
        </w:rPr>
        <w:t>tag</w:t>
      </w:r>
      <w:r w:rsidRPr="0046645D">
        <w:rPr>
          <w:sz w:val="24"/>
          <w:szCs w:val="24"/>
        </w:rPr>
        <w:t xml:space="preserve"> color tells the amount of resistance the toe will supply to different weights dropped from different heights.</w:t>
      </w:r>
    </w:p>
    <w:p w:rsidR="00E97F5E" w:rsidRPr="0046645D" w:rsidRDefault="00E97F5E" w:rsidP="002C3E99">
      <w:pPr>
        <w:numPr>
          <w:ilvl w:val="0"/>
          <w:numId w:val="52"/>
        </w:numPr>
        <w:autoSpaceDE w:val="0"/>
        <w:autoSpaceDN w:val="0"/>
        <w:adjustRightInd w:val="0"/>
        <w:rPr>
          <w:sz w:val="24"/>
          <w:szCs w:val="24"/>
        </w:rPr>
      </w:pPr>
      <w:r w:rsidRPr="0046645D">
        <w:rPr>
          <w:sz w:val="24"/>
          <w:szCs w:val="24"/>
        </w:rPr>
        <w:t xml:space="preserve">The </w:t>
      </w:r>
      <w:r w:rsidRPr="0046645D">
        <w:rPr>
          <w:b/>
          <w:bCs/>
          <w:sz w:val="24"/>
          <w:szCs w:val="24"/>
        </w:rPr>
        <w:t>symbol</w:t>
      </w:r>
      <w:r w:rsidRPr="0046645D">
        <w:rPr>
          <w:sz w:val="24"/>
          <w:szCs w:val="24"/>
        </w:rPr>
        <w:t xml:space="preserve"> indicates the strength of the sole. For example, a triangle means a puncture resistant sole abl</w:t>
      </w:r>
      <w:r>
        <w:rPr>
          <w:sz w:val="24"/>
          <w:szCs w:val="24"/>
        </w:rPr>
        <w:t xml:space="preserve">e to withstand 135 kg (300 ft. </w:t>
      </w:r>
      <w:proofErr w:type="spellStart"/>
      <w:r>
        <w:rPr>
          <w:sz w:val="24"/>
          <w:szCs w:val="24"/>
        </w:rPr>
        <w:t>l</w:t>
      </w:r>
      <w:r w:rsidRPr="0046645D">
        <w:rPr>
          <w:sz w:val="24"/>
          <w:szCs w:val="24"/>
        </w:rPr>
        <w:t>bs</w:t>
      </w:r>
      <w:proofErr w:type="spellEnd"/>
      <w:r w:rsidRPr="0046645D">
        <w:rPr>
          <w:sz w:val="24"/>
          <w:szCs w:val="24"/>
        </w:rPr>
        <w:t>) of pressure without being punctured by a 5cm (2 inch) nail.</w:t>
      </w:r>
    </w:p>
    <w:p w:rsidR="00E97F5E" w:rsidRPr="0046645D" w:rsidRDefault="00E97F5E" w:rsidP="002C3E99">
      <w:pPr>
        <w:autoSpaceDE w:val="0"/>
        <w:autoSpaceDN w:val="0"/>
        <w:adjustRightInd w:val="0"/>
        <w:rPr>
          <w:sz w:val="24"/>
          <w:szCs w:val="24"/>
        </w:rPr>
      </w:pPr>
    </w:p>
    <w:p w:rsidR="00E97F5E" w:rsidRPr="0046645D" w:rsidRDefault="00E97F5E" w:rsidP="002C3E99">
      <w:pPr>
        <w:autoSpaceDE w:val="0"/>
        <w:autoSpaceDN w:val="0"/>
        <w:adjustRightInd w:val="0"/>
        <w:rPr>
          <w:b/>
          <w:sz w:val="24"/>
          <w:szCs w:val="24"/>
        </w:rPr>
      </w:pPr>
      <w:r w:rsidRPr="0046645D">
        <w:rPr>
          <w:b/>
          <w:sz w:val="24"/>
          <w:szCs w:val="24"/>
        </w:rPr>
        <w:t>Only the green triangle grade of footwear is to be used, which also gives ankle support.</w:t>
      </w:r>
    </w:p>
    <w:p w:rsidR="00E97F5E" w:rsidRPr="0046645D" w:rsidRDefault="00E97F5E" w:rsidP="002C3E99">
      <w:pPr>
        <w:autoSpaceDE w:val="0"/>
        <w:autoSpaceDN w:val="0"/>
        <w:adjustRightInd w:val="0"/>
        <w:rPr>
          <w:sz w:val="24"/>
          <w:szCs w:val="24"/>
        </w:rPr>
      </w:pPr>
    </w:p>
    <w:p w:rsidR="00E97F5E" w:rsidRPr="0046645D" w:rsidRDefault="00E97F5E" w:rsidP="002C3E99">
      <w:pPr>
        <w:autoSpaceDE w:val="0"/>
        <w:autoSpaceDN w:val="0"/>
        <w:adjustRightInd w:val="0"/>
        <w:rPr>
          <w:sz w:val="24"/>
          <w:szCs w:val="24"/>
        </w:rPr>
      </w:pPr>
      <w:r w:rsidRPr="0046645D">
        <w:rPr>
          <w:sz w:val="24"/>
          <w:szCs w:val="24"/>
        </w:rPr>
        <w:t xml:space="preserve">Your choice of protective footwear should always overprotect, not under protect. </w:t>
      </w:r>
    </w:p>
    <w:p w:rsidR="00E97F5E" w:rsidRPr="0046645D" w:rsidRDefault="00E97F5E" w:rsidP="002C3E99">
      <w:pPr>
        <w:autoSpaceDE w:val="0"/>
        <w:autoSpaceDN w:val="0"/>
        <w:adjustRightInd w:val="0"/>
        <w:rPr>
          <w:sz w:val="24"/>
          <w:szCs w:val="24"/>
        </w:rPr>
      </w:pPr>
    </w:p>
    <w:p w:rsidR="00E97F5E" w:rsidRPr="0046645D" w:rsidRDefault="00E97F5E" w:rsidP="002C3E99">
      <w:pPr>
        <w:autoSpaceDE w:val="0"/>
        <w:autoSpaceDN w:val="0"/>
        <w:adjustRightInd w:val="0"/>
        <w:rPr>
          <w:bCs/>
          <w:sz w:val="24"/>
          <w:szCs w:val="24"/>
        </w:rPr>
      </w:pPr>
      <w:r w:rsidRPr="004A0A98">
        <w:rPr>
          <w:bCs/>
          <w:sz w:val="24"/>
          <w:szCs w:val="24"/>
        </w:rPr>
        <w:t>Employees shall;</w:t>
      </w:r>
    </w:p>
    <w:p w:rsidR="00E97F5E" w:rsidRPr="0046645D" w:rsidRDefault="00E97F5E" w:rsidP="002C3E99">
      <w:pPr>
        <w:autoSpaceDE w:val="0"/>
        <w:autoSpaceDN w:val="0"/>
        <w:adjustRightInd w:val="0"/>
        <w:rPr>
          <w:sz w:val="24"/>
          <w:szCs w:val="24"/>
        </w:rPr>
      </w:pPr>
    </w:p>
    <w:p w:rsidR="00E97F5E" w:rsidRPr="0046645D" w:rsidRDefault="00E97F5E" w:rsidP="002C3E99">
      <w:pPr>
        <w:pStyle w:val="ListParagraph"/>
        <w:numPr>
          <w:ilvl w:val="0"/>
          <w:numId w:val="53"/>
        </w:numPr>
        <w:autoSpaceDE w:val="0"/>
        <w:autoSpaceDN w:val="0"/>
        <w:adjustRightInd w:val="0"/>
        <w:spacing w:after="0" w:line="240" w:lineRule="auto"/>
        <w:rPr>
          <w:rFonts w:ascii="Times New Roman" w:eastAsia="Times New Roman" w:hAnsi="Times New Roman" w:cs="Times New Roman"/>
          <w:sz w:val="24"/>
          <w:szCs w:val="24"/>
        </w:rPr>
      </w:pPr>
      <w:r w:rsidRPr="0046645D">
        <w:rPr>
          <w:rFonts w:ascii="Times New Roman" w:eastAsia="Times New Roman" w:hAnsi="Times New Roman" w:cs="Times New Roman"/>
          <w:sz w:val="24"/>
          <w:szCs w:val="24"/>
        </w:rPr>
        <w:t>Choose footwear according to the job hazard and approved standards;</w:t>
      </w:r>
    </w:p>
    <w:p w:rsidR="00E97F5E" w:rsidRPr="0046645D" w:rsidRDefault="00E97F5E" w:rsidP="002C3E99">
      <w:pPr>
        <w:pStyle w:val="ListParagraph"/>
        <w:numPr>
          <w:ilvl w:val="0"/>
          <w:numId w:val="53"/>
        </w:numPr>
        <w:autoSpaceDE w:val="0"/>
        <w:autoSpaceDN w:val="0"/>
        <w:adjustRightInd w:val="0"/>
        <w:spacing w:after="0" w:line="240" w:lineRule="auto"/>
        <w:rPr>
          <w:rFonts w:ascii="Times New Roman" w:eastAsia="Times New Roman" w:hAnsi="Times New Roman" w:cs="Times New Roman"/>
          <w:sz w:val="24"/>
          <w:szCs w:val="24"/>
        </w:rPr>
      </w:pPr>
      <w:r w:rsidRPr="0046645D">
        <w:rPr>
          <w:rFonts w:ascii="Times New Roman" w:eastAsia="Times New Roman" w:hAnsi="Times New Roman" w:cs="Times New Roman"/>
          <w:sz w:val="24"/>
          <w:szCs w:val="24"/>
        </w:rPr>
        <w:t>Lace up boot and tie laces securely (boots do not protect if they are a tripping hazard or fall off);</w:t>
      </w:r>
    </w:p>
    <w:p w:rsidR="00E97F5E" w:rsidRPr="0046645D" w:rsidRDefault="00E97F5E" w:rsidP="002C3E99">
      <w:pPr>
        <w:pStyle w:val="ListParagraph"/>
        <w:numPr>
          <w:ilvl w:val="0"/>
          <w:numId w:val="53"/>
        </w:numPr>
        <w:autoSpaceDE w:val="0"/>
        <w:autoSpaceDN w:val="0"/>
        <w:adjustRightInd w:val="0"/>
        <w:spacing w:after="0" w:line="240" w:lineRule="auto"/>
        <w:rPr>
          <w:rFonts w:ascii="Times New Roman" w:eastAsia="Times New Roman" w:hAnsi="Times New Roman" w:cs="Times New Roman"/>
          <w:sz w:val="24"/>
          <w:szCs w:val="24"/>
        </w:rPr>
      </w:pPr>
      <w:r w:rsidRPr="0046645D">
        <w:rPr>
          <w:rFonts w:ascii="Times New Roman" w:eastAsia="Times New Roman" w:hAnsi="Times New Roman" w:cs="Times New Roman"/>
          <w:sz w:val="24"/>
          <w:szCs w:val="24"/>
        </w:rPr>
        <w:t>Choose a high-cut boot to provide ankle support (fewer injuries).</w:t>
      </w:r>
    </w:p>
    <w:p w:rsidR="00E97F5E" w:rsidRPr="0046645D" w:rsidRDefault="00E97F5E" w:rsidP="002C3E99">
      <w:pPr>
        <w:autoSpaceDE w:val="0"/>
        <w:autoSpaceDN w:val="0"/>
        <w:adjustRightInd w:val="0"/>
        <w:rPr>
          <w:sz w:val="24"/>
          <w:szCs w:val="24"/>
        </w:rPr>
      </w:pPr>
    </w:p>
    <w:p w:rsidR="00E97F5E" w:rsidRPr="0046645D" w:rsidRDefault="00E97F5E" w:rsidP="002C3E99">
      <w:pPr>
        <w:autoSpaceDE w:val="0"/>
        <w:autoSpaceDN w:val="0"/>
        <w:adjustRightInd w:val="0"/>
        <w:rPr>
          <w:bCs/>
          <w:sz w:val="24"/>
          <w:szCs w:val="24"/>
        </w:rPr>
      </w:pPr>
      <w:r w:rsidRPr="004A0A98">
        <w:rPr>
          <w:bCs/>
          <w:sz w:val="24"/>
          <w:szCs w:val="24"/>
        </w:rPr>
        <w:t>Employees must never;</w:t>
      </w:r>
    </w:p>
    <w:p w:rsidR="00E97F5E" w:rsidRPr="0046645D" w:rsidRDefault="00E97F5E" w:rsidP="002C3E99">
      <w:pPr>
        <w:autoSpaceDE w:val="0"/>
        <w:autoSpaceDN w:val="0"/>
        <w:adjustRightInd w:val="0"/>
        <w:rPr>
          <w:sz w:val="24"/>
          <w:szCs w:val="24"/>
        </w:rPr>
      </w:pPr>
    </w:p>
    <w:p w:rsidR="00E97F5E" w:rsidRPr="0046645D" w:rsidRDefault="00E97F5E" w:rsidP="002C3E99">
      <w:pPr>
        <w:pStyle w:val="ListParagraph"/>
        <w:numPr>
          <w:ilvl w:val="0"/>
          <w:numId w:val="54"/>
        </w:numPr>
        <w:autoSpaceDE w:val="0"/>
        <w:autoSpaceDN w:val="0"/>
        <w:adjustRightInd w:val="0"/>
        <w:spacing w:after="0" w:line="240" w:lineRule="auto"/>
        <w:rPr>
          <w:rFonts w:ascii="Times New Roman" w:eastAsia="Times New Roman" w:hAnsi="Times New Roman" w:cs="Times New Roman"/>
          <w:sz w:val="24"/>
          <w:szCs w:val="24"/>
        </w:rPr>
      </w:pPr>
      <w:r w:rsidRPr="0046645D">
        <w:rPr>
          <w:rFonts w:ascii="Times New Roman" w:eastAsia="Times New Roman" w:hAnsi="Times New Roman" w:cs="Times New Roman"/>
          <w:sz w:val="24"/>
          <w:szCs w:val="24"/>
        </w:rPr>
        <w:t>Wear defective safety footwear (i.e., exposed steel toe caps);</w:t>
      </w:r>
    </w:p>
    <w:p w:rsidR="00E97F5E" w:rsidRPr="0046645D" w:rsidRDefault="00E97F5E" w:rsidP="002C3E99">
      <w:pPr>
        <w:pStyle w:val="ListParagraph"/>
        <w:numPr>
          <w:ilvl w:val="0"/>
          <w:numId w:val="54"/>
        </w:numPr>
        <w:autoSpaceDE w:val="0"/>
        <w:autoSpaceDN w:val="0"/>
        <w:adjustRightInd w:val="0"/>
        <w:spacing w:after="0" w:line="240" w:lineRule="auto"/>
        <w:rPr>
          <w:rFonts w:ascii="Times New Roman" w:eastAsia="Times New Roman" w:hAnsi="Times New Roman" w:cs="Times New Roman"/>
          <w:sz w:val="24"/>
          <w:szCs w:val="24"/>
        </w:rPr>
      </w:pPr>
      <w:r w:rsidRPr="0046645D">
        <w:rPr>
          <w:rFonts w:ascii="Times New Roman" w:eastAsia="Times New Roman" w:hAnsi="Times New Roman" w:cs="Times New Roman"/>
          <w:sz w:val="24"/>
          <w:szCs w:val="24"/>
        </w:rPr>
        <w:t>Under protect your feet;</w:t>
      </w:r>
    </w:p>
    <w:p w:rsidR="00E97F5E" w:rsidRPr="0046645D" w:rsidRDefault="00E97F5E" w:rsidP="002C3E99">
      <w:pPr>
        <w:pStyle w:val="ListParagraph"/>
        <w:numPr>
          <w:ilvl w:val="0"/>
          <w:numId w:val="54"/>
        </w:numPr>
        <w:autoSpaceDE w:val="0"/>
        <w:autoSpaceDN w:val="0"/>
        <w:adjustRightInd w:val="0"/>
        <w:spacing w:after="0" w:line="240" w:lineRule="auto"/>
        <w:rPr>
          <w:rFonts w:ascii="Times New Roman" w:eastAsia="Times New Roman" w:hAnsi="Times New Roman" w:cs="Times New Roman"/>
          <w:sz w:val="24"/>
          <w:szCs w:val="24"/>
        </w:rPr>
      </w:pPr>
      <w:r w:rsidRPr="0046645D">
        <w:rPr>
          <w:rFonts w:ascii="Times New Roman" w:eastAsia="Times New Roman" w:hAnsi="Times New Roman" w:cs="Times New Roman"/>
          <w:sz w:val="24"/>
          <w:szCs w:val="24"/>
        </w:rPr>
        <w:t>Modify safety footwear.</w:t>
      </w:r>
    </w:p>
    <w:p w:rsidR="00E97F5E" w:rsidRDefault="00E97F5E" w:rsidP="002C3E99">
      <w:pPr>
        <w:autoSpaceDE w:val="0"/>
        <w:autoSpaceDN w:val="0"/>
        <w:adjustRightInd w:val="0"/>
        <w:rPr>
          <w:rFonts w:ascii="Arial" w:hAnsi="Arial" w:cs="Arial"/>
          <w:sz w:val="24"/>
          <w:szCs w:val="24"/>
        </w:rPr>
      </w:pPr>
    </w:p>
    <w:p w:rsidR="00E97F5E" w:rsidRPr="00BD15C5" w:rsidRDefault="00E97F5E" w:rsidP="002C3E99">
      <w:pPr>
        <w:autoSpaceDE w:val="0"/>
        <w:autoSpaceDN w:val="0"/>
        <w:adjustRightInd w:val="0"/>
        <w:rPr>
          <w:b/>
          <w:sz w:val="24"/>
          <w:szCs w:val="24"/>
        </w:rPr>
      </w:pPr>
      <w:r w:rsidRPr="00BD15C5">
        <w:rPr>
          <w:b/>
          <w:sz w:val="24"/>
          <w:szCs w:val="24"/>
        </w:rPr>
        <w:t>CSA Standard Reference:</w:t>
      </w:r>
    </w:p>
    <w:p w:rsidR="00E97F5E" w:rsidRDefault="00E97F5E" w:rsidP="002C3E99">
      <w:pPr>
        <w:autoSpaceDE w:val="0"/>
        <w:autoSpaceDN w:val="0"/>
        <w:adjustRightInd w:val="0"/>
        <w:rPr>
          <w:sz w:val="24"/>
          <w:szCs w:val="24"/>
        </w:rPr>
      </w:pPr>
    </w:p>
    <w:p w:rsidR="00E97F5E" w:rsidRDefault="00E97F5E" w:rsidP="002C3E99">
      <w:pPr>
        <w:pStyle w:val="ListParagraph"/>
        <w:numPr>
          <w:ilvl w:val="0"/>
          <w:numId w:val="44"/>
        </w:numPr>
        <w:autoSpaceDE w:val="0"/>
        <w:autoSpaceDN w:val="0"/>
        <w:adjustRightInd w:val="0"/>
        <w:spacing w:after="0" w:line="240" w:lineRule="auto"/>
        <w:rPr>
          <w:rFonts w:ascii="Times New Roman" w:eastAsia="Times New Roman" w:hAnsi="Times New Roman" w:cs="Times New Roman"/>
          <w:sz w:val="24"/>
          <w:szCs w:val="24"/>
        </w:rPr>
      </w:pPr>
      <w:r w:rsidRPr="00BD15C5">
        <w:rPr>
          <w:rFonts w:ascii="Times New Roman" w:eastAsia="Times New Roman" w:hAnsi="Times New Roman" w:cs="Times New Roman"/>
          <w:sz w:val="24"/>
          <w:szCs w:val="24"/>
        </w:rPr>
        <w:t>CSA Standard </w:t>
      </w:r>
      <w:r w:rsidRPr="00850091">
        <w:rPr>
          <w:rFonts w:ascii="Times New Roman" w:eastAsia="Times New Roman" w:hAnsi="Times New Roman" w:cs="Times New Roman"/>
          <w:sz w:val="24"/>
          <w:szCs w:val="24"/>
        </w:rPr>
        <w:t>Z195.1-02 - Guideline on Selection, Care, and Use of Protective Footwear</w:t>
      </w:r>
    </w:p>
    <w:p w:rsidR="00E97F5E" w:rsidRPr="00BD15C5" w:rsidRDefault="00E97F5E" w:rsidP="002C3E99">
      <w:pPr>
        <w:pStyle w:val="ListParagraph"/>
        <w:numPr>
          <w:ilvl w:val="0"/>
          <w:numId w:val="44"/>
        </w:numPr>
        <w:autoSpaceDE w:val="0"/>
        <w:autoSpaceDN w:val="0"/>
        <w:adjustRightInd w:val="0"/>
        <w:spacing w:after="0" w:line="240" w:lineRule="auto"/>
        <w:rPr>
          <w:rFonts w:ascii="Times New Roman" w:eastAsia="Times New Roman" w:hAnsi="Times New Roman" w:cs="Times New Roman"/>
          <w:sz w:val="24"/>
          <w:szCs w:val="24"/>
        </w:rPr>
      </w:pPr>
      <w:r w:rsidRPr="00BD15C5">
        <w:rPr>
          <w:rFonts w:ascii="Times New Roman" w:eastAsia="Times New Roman" w:hAnsi="Times New Roman" w:cs="Times New Roman"/>
          <w:sz w:val="24"/>
          <w:szCs w:val="24"/>
        </w:rPr>
        <w:t>CSA Standard </w:t>
      </w:r>
      <w:r w:rsidRPr="00850091">
        <w:rPr>
          <w:rFonts w:ascii="Times New Roman" w:eastAsia="Times New Roman" w:hAnsi="Times New Roman" w:cs="Times New Roman"/>
          <w:sz w:val="24"/>
          <w:szCs w:val="24"/>
        </w:rPr>
        <w:t>Z195-09 - Protective footwear</w:t>
      </w:r>
    </w:p>
    <w:p w:rsidR="00E97F5E" w:rsidRDefault="00E97F5E" w:rsidP="007271FE">
      <w:pPr>
        <w:pStyle w:val="Header"/>
        <w:tabs>
          <w:tab w:val="clear" w:pos="4320"/>
          <w:tab w:val="clear" w:pos="8640"/>
        </w:tabs>
        <w:spacing w:before="240"/>
        <w:ind w:right="-720"/>
        <w:rPr>
          <w:sz w:val="24"/>
          <w:szCs w:val="24"/>
        </w:rPr>
      </w:pPr>
    </w:p>
    <w:p w:rsidR="00E97F5E" w:rsidRDefault="00E97F5E">
      <w:pPr>
        <w:rPr>
          <w:sz w:val="24"/>
          <w:szCs w:val="24"/>
        </w:rPr>
      </w:pPr>
      <w:r>
        <w:rPr>
          <w:sz w:val="24"/>
          <w:szCs w:val="24"/>
        </w:rPr>
        <w:br w:type="page"/>
      </w:r>
    </w:p>
    <w:p w:rsidR="00E97F5E" w:rsidRPr="002C3E99" w:rsidRDefault="00E97F5E" w:rsidP="002C3E99">
      <w:pPr>
        <w:pStyle w:val="Heading2"/>
        <w:jc w:val="left"/>
        <w:rPr>
          <w:b/>
        </w:rPr>
      </w:pPr>
      <w:bookmarkStart w:id="7" w:name="_Toc380734515"/>
      <w:r w:rsidRPr="002C3E99">
        <w:rPr>
          <w:b/>
        </w:rPr>
        <w:lastRenderedPageBreak/>
        <w:t>Hearing Protection</w:t>
      </w:r>
      <w:bookmarkEnd w:id="7"/>
    </w:p>
    <w:p w:rsidR="00E97F5E" w:rsidRDefault="00E97F5E" w:rsidP="002C3E99">
      <w:pPr>
        <w:rPr>
          <w:sz w:val="24"/>
          <w:szCs w:val="24"/>
        </w:rPr>
      </w:pPr>
      <w:r w:rsidRPr="004A0A98">
        <w:rPr>
          <w:sz w:val="24"/>
          <w:szCs w:val="24"/>
        </w:rPr>
        <w:t>Hearing protection will be made available to all employees exposed to sources of noise 85 dB or greater, as measured by a sound level meter or identified by the contracting company. In general, anytime someone must elevate their voice to be heard, hearing protection will be worn.</w:t>
      </w:r>
    </w:p>
    <w:p w:rsidR="00E97F5E" w:rsidRDefault="00E97F5E" w:rsidP="002C3E99">
      <w:pPr>
        <w:rPr>
          <w:sz w:val="24"/>
          <w:szCs w:val="24"/>
        </w:rPr>
      </w:pPr>
    </w:p>
    <w:p w:rsidR="00E97F5E" w:rsidRPr="004A0A98" w:rsidRDefault="00E97F5E" w:rsidP="002C3E99">
      <w:pPr>
        <w:rPr>
          <w:sz w:val="24"/>
          <w:szCs w:val="24"/>
        </w:rPr>
      </w:pPr>
      <w:r>
        <w:rPr>
          <w:sz w:val="24"/>
          <w:szCs w:val="24"/>
        </w:rPr>
        <w:t xml:space="preserve">A Hearing Conservation Program shall be developed for workers who are exposed to sources of noise over 85 dB on a consistent basis. </w:t>
      </w:r>
    </w:p>
    <w:p w:rsidR="00E97F5E" w:rsidRDefault="00E97F5E" w:rsidP="002C3E99">
      <w:pPr>
        <w:pStyle w:val="NoSpacing"/>
        <w:rPr>
          <w:rFonts w:ascii="Times New Roman" w:hAnsi="Times New Roman" w:cs="Times New Roman"/>
          <w:sz w:val="24"/>
          <w:szCs w:val="24"/>
        </w:rPr>
      </w:pPr>
    </w:p>
    <w:p w:rsidR="00E97F5E" w:rsidRDefault="00E97F5E" w:rsidP="002C3E99">
      <w:pPr>
        <w:pStyle w:val="NoSpacing"/>
        <w:rPr>
          <w:rFonts w:ascii="Times New Roman" w:hAnsi="Times New Roman" w:cs="Times New Roman"/>
          <w:sz w:val="24"/>
          <w:szCs w:val="24"/>
        </w:rPr>
      </w:pPr>
    </w:p>
    <w:p w:rsidR="00E97F5E" w:rsidRPr="00BD15C5" w:rsidRDefault="00E97F5E" w:rsidP="002C3E99">
      <w:pPr>
        <w:autoSpaceDE w:val="0"/>
        <w:autoSpaceDN w:val="0"/>
        <w:adjustRightInd w:val="0"/>
        <w:rPr>
          <w:b/>
          <w:sz w:val="24"/>
          <w:szCs w:val="24"/>
        </w:rPr>
      </w:pPr>
      <w:r w:rsidRPr="00BD15C5">
        <w:rPr>
          <w:b/>
          <w:sz w:val="24"/>
          <w:szCs w:val="24"/>
        </w:rPr>
        <w:t>CSA Standard Reference:</w:t>
      </w:r>
    </w:p>
    <w:p w:rsidR="00E97F5E" w:rsidRDefault="00E97F5E" w:rsidP="002C3E99">
      <w:pPr>
        <w:autoSpaceDE w:val="0"/>
        <w:autoSpaceDN w:val="0"/>
        <w:adjustRightInd w:val="0"/>
        <w:rPr>
          <w:sz w:val="24"/>
          <w:szCs w:val="24"/>
        </w:rPr>
      </w:pPr>
    </w:p>
    <w:p w:rsidR="00E97F5E" w:rsidRDefault="00E97F5E" w:rsidP="002C3E99">
      <w:pPr>
        <w:pStyle w:val="ListParagraph"/>
        <w:numPr>
          <w:ilvl w:val="0"/>
          <w:numId w:val="44"/>
        </w:numPr>
        <w:autoSpaceDE w:val="0"/>
        <w:autoSpaceDN w:val="0"/>
        <w:adjustRightInd w:val="0"/>
        <w:spacing w:after="0" w:line="240" w:lineRule="auto"/>
        <w:rPr>
          <w:rFonts w:ascii="Times New Roman" w:eastAsia="Times New Roman" w:hAnsi="Times New Roman" w:cs="Times New Roman"/>
          <w:sz w:val="24"/>
          <w:szCs w:val="24"/>
        </w:rPr>
      </w:pPr>
      <w:r w:rsidRPr="00BD15C5">
        <w:rPr>
          <w:rFonts w:ascii="Times New Roman" w:eastAsia="Times New Roman" w:hAnsi="Times New Roman" w:cs="Times New Roman"/>
          <w:sz w:val="24"/>
          <w:szCs w:val="24"/>
        </w:rPr>
        <w:t>CSA Standard </w:t>
      </w:r>
      <w:r w:rsidRPr="00F354D2">
        <w:rPr>
          <w:rFonts w:ascii="Times New Roman" w:eastAsia="Times New Roman" w:hAnsi="Times New Roman" w:cs="Times New Roman"/>
          <w:sz w:val="24"/>
          <w:szCs w:val="24"/>
        </w:rPr>
        <w:t>CAN/CSA-Z94.2-02 (R2011) - Hearing Protection Devices - Performance, Selection, Care, and Use</w:t>
      </w:r>
      <w:r>
        <w:rPr>
          <w:rFonts w:ascii="Times New Roman" w:eastAsia="Times New Roman" w:hAnsi="Times New Roman" w:cs="Times New Roman"/>
          <w:sz w:val="24"/>
          <w:szCs w:val="24"/>
        </w:rPr>
        <w:t>.</w:t>
      </w:r>
    </w:p>
    <w:p w:rsidR="00E97F5E" w:rsidRDefault="00E97F5E" w:rsidP="002C3E99">
      <w:pPr>
        <w:autoSpaceDE w:val="0"/>
        <w:autoSpaceDN w:val="0"/>
        <w:adjustRightInd w:val="0"/>
        <w:rPr>
          <w:sz w:val="24"/>
          <w:szCs w:val="24"/>
        </w:rPr>
      </w:pPr>
    </w:p>
    <w:p w:rsidR="00E97F5E" w:rsidRDefault="00E97F5E" w:rsidP="002C3E99">
      <w:pPr>
        <w:autoSpaceDE w:val="0"/>
        <w:autoSpaceDN w:val="0"/>
        <w:adjustRightInd w:val="0"/>
        <w:rPr>
          <w:sz w:val="24"/>
          <w:szCs w:val="24"/>
        </w:rPr>
      </w:pPr>
    </w:p>
    <w:p w:rsidR="00E97F5E" w:rsidRPr="00127857" w:rsidRDefault="00E97F5E" w:rsidP="002C3E99">
      <w:pPr>
        <w:autoSpaceDE w:val="0"/>
        <w:autoSpaceDN w:val="0"/>
        <w:adjustRightInd w:val="0"/>
        <w:rPr>
          <w:b/>
          <w:sz w:val="24"/>
          <w:szCs w:val="24"/>
        </w:rPr>
      </w:pPr>
      <w:r w:rsidRPr="00127857">
        <w:rPr>
          <w:b/>
          <w:sz w:val="24"/>
          <w:szCs w:val="24"/>
        </w:rPr>
        <w:t xml:space="preserve">Noise </w:t>
      </w:r>
      <w:r>
        <w:rPr>
          <w:b/>
          <w:sz w:val="24"/>
          <w:szCs w:val="24"/>
        </w:rPr>
        <w:t>E</w:t>
      </w:r>
      <w:r w:rsidRPr="00127857">
        <w:rPr>
          <w:b/>
          <w:sz w:val="24"/>
          <w:szCs w:val="24"/>
        </w:rPr>
        <w:t>xposure assessment</w:t>
      </w:r>
    </w:p>
    <w:p w:rsidR="00E97F5E" w:rsidRDefault="00E97F5E" w:rsidP="002C3E99">
      <w:pPr>
        <w:autoSpaceDE w:val="0"/>
        <w:autoSpaceDN w:val="0"/>
        <w:adjustRightInd w:val="0"/>
        <w:rPr>
          <w:sz w:val="24"/>
          <w:szCs w:val="24"/>
        </w:rPr>
      </w:pPr>
    </w:p>
    <w:p w:rsidR="00E97F5E" w:rsidRDefault="00E97F5E" w:rsidP="002C3E99">
      <w:pPr>
        <w:autoSpaceDE w:val="0"/>
        <w:autoSpaceDN w:val="0"/>
        <w:adjustRightInd w:val="0"/>
        <w:rPr>
          <w:sz w:val="24"/>
          <w:szCs w:val="24"/>
        </w:rPr>
      </w:pPr>
      <w:r>
        <w:rPr>
          <w:sz w:val="24"/>
          <w:szCs w:val="24"/>
        </w:rPr>
        <w:t>A person who</w:t>
      </w:r>
      <w:r w:rsidRPr="00127857">
        <w:rPr>
          <w:sz w:val="24"/>
          <w:szCs w:val="24"/>
        </w:rPr>
        <w:t xml:space="preserve"> assesses noise exposure at a work site must measure t</w:t>
      </w:r>
      <w:r w:rsidR="002C3E99">
        <w:rPr>
          <w:sz w:val="24"/>
          <w:szCs w:val="24"/>
        </w:rPr>
        <w:t>he noise in accordance with CSA</w:t>
      </w:r>
      <w:r w:rsidRPr="00127857">
        <w:rPr>
          <w:sz w:val="24"/>
          <w:szCs w:val="24"/>
        </w:rPr>
        <w:t xml:space="preserve"> Standard Z107.56</w:t>
      </w:r>
      <w:r w:rsidRPr="00127857">
        <w:rPr>
          <w:rFonts w:ascii="Cambria Math" w:hAnsi="Cambria Math" w:cs="Cambria Math"/>
          <w:sz w:val="24"/>
          <w:szCs w:val="24"/>
        </w:rPr>
        <w:t>‐</w:t>
      </w:r>
      <w:r>
        <w:rPr>
          <w:sz w:val="24"/>
          <w:szCs w:val="24"/>
        </w:rPr>
        <w:t>13</w:t>
      </w:r>
      <w:r w:rsidRPr="00127857">
        <w:rPr>
          <w:sz w:val="24"/>
          <w:szCs w:val="24"/>
        </w:rPr>
        <w:t xml:space="preserve">, </w:t>
      </w:r>
      <w:r w:rsidRPr="000A7541">
        <w:rPr>
          <w:sz w:val="24"/>
          <w:szCs w:val="24"/>
        </w:rPr>
        <w:t>Measurement of noise exposure</w:t>
      </w:r>
      <w:r>
        <w:rPr>
          <w:sz w:val="24"/>
          <w:szCs w:val="24"/>
        </w:rPr>
        <w:t>.</w:t>
      </w:r>
    </w:p>
    <w:p w:rsidR="00E97F5E" w:rsidRDefault="00E97F5E" w:rsidP="002C3E99">
      <w:pPr>
        <w:autoSpaceDE w:val="0"/>
        <w:autoSpaceDN w:val="0"/>
        <w:adjustRightInd w:val="0"/>
        <w:rPr>
          <w:sz w:val="24"/>
          <w:szCs w:val="24"/>
        </w:rPr>
      </w:pPr>
    </w:p>
    <w:p w:rsidR="00E97F5E" w:rsidRDefault="00E97F5E" w:rsidP="002C3E99">
      <w:pPr>
        <w:autoSpaceDE w:val="0"/>
        <w:autoSpaceDN w:val="0"/>
        <w:adjustRightInd w:val="0"/>
        <w:rPr>
          <w:sz w:val="24"/>
          <w:szCs w:val="24"/>
        </w:rPr>
      </w:pPr>
    </w:p>
    <w:p w:rsidR="00E97F5E" w:rsidRPr="00127857" w:rsidRDefault="00E97F5E" w:rsidP="002C3E99">
      <w:pPr>
        <w:autoSpaceDE w:val="0"/>
        <w:autoSpaceDN w:val="0"/>
        <w:adjustRightInd w:val="0"/>
        <w:rPr>
          <w:b/>
          <w:sz w:val="24"/>
          <w:szCs w:val="24"/>
        </w:rPr>
      </w:pPr>
      <w:r>
        <w:rPr>
          <w:b/>
          <w:sz w:val="24"/>
          <w:szCs w:val="24"/>
        </w:rPr>
        <w:t>Measuring Sound</w:t>
      </w:r>
    </w:p>
    <w:p w:rsidR="00E97F5E" w:rsidRDefault="00E97F5E" w:rsidP="002C3E99">
      <w:pPr>
        <w:autoSpaceDE w:val="0"/>
        <w:autoSpaceDN w:val="0"/>
        <w:adjustRightInd w:val="0"/>
        <w:rPr>
          <w:sz w:val="24"/>
          <w:szCs w:val="24"/>
        </w:rPr>
      </w:pPr>
    </w:p>
    <w:p w:rsidR="00E97F5E" w:rsidRDefault="00E97F5E" w:rsidP="002C3E99">
      <w:pPr>
        <w:autoSpaceDE w:val="0"/>
        <w:autoSpaceDN w:val="0"/>
        <w:adjustRightInd w:val="0"/>
        <w:rPr>
          <w:sz w:val="24"/>
          <w:szCs w:val="24"/>
        </w:rPr>
      </w:pPr>
      <w:r>
        <w:rPr>
          <w:sz w:val="24"/>
          <w:szCs w:val="24"/>
        </w:rPr>
        <w:t>If a person at a work site measures noise exposure, they should use a sound level meter or a noise dosimeter, or an integrating sound level meter meeting the requirements as specified by ANSI Standards or equipment approved by a Director of Occupational Hygiene.</w:t>
      </w:r>
    </w:p>
    <w:p w:rsidR="00E97F5E" w:rsidRDefault="00E97F5E" w:rsidP="00E97F5E">
      <w:pPr>
        <w:autoSpaceDE w:val="0"/>
        <w:autoSpaceDN w:val="0"/>
        <w:adjustRightInd w:val="0"/>
        <w:rPr>
          <w:sz w:val="24"/>
          <w:szCs w:val="24"/>
        </w:rPr>
      </w:pPr>
    </w:p>
    <w:p w:rsidR="00E97F5E" w:rsidRDefault="00E97F5E" w:rsidP="00E97F5E">
      <w:pPr>
        <w:autoSpaceDE w:val="0"/>
        <w:autoSpaceDN w:val="0"/>
        <w:adjustRightInd w:val="0"/>
        <w:rPr>
          <w:sz w:val="24"/>
          <w:szCs w:val="24"/>
        </w:rPr>
      </w:pPr>
    </w:p>
    <w:p w:rsidR="00E97F5E" w:rsidRDefault="00E97F5E" w:rsidP="00E97F5E">
      <w:pPr>
        <w:autoSpaceDE w:val="0"/>
        <w:autoSpaceDN w:val="0"/>
        <w:adjustRightInd w:val="0"/>
        <w:rPr>
          <w:sz w:val="24"/>
          <w:szCs w:val="24"/>
        </w:rPr>
      </w:pPr>
    </w:p>
    <w:p w:rsidR="00E97F5E" w:rsidRPr="00CC7AA7" w:rsidRDefault="00E97F5E" w:rsidP="00E97F5E">
      <w:pPr>
        <w:pStyle w:val="Heading2"/>
        <w:jc w:val="left"/>
      </w:pPr>
      <w:r w:rsidRPr="00CC7AA7">
        <w:t>High Visibility Vest</w:t>
      </w:r>
    </w:p>
    <w:p w:rsidR="00E97F5E" w:rsidRDefault="00E97F5E" w:rsidP="00E97F5E">
      <w:pPr>
        <w:autoSpaceDE w:val="0"/>
        <w:autoSpaceDN w:val="0"/>
        <w:adjustRightInd w:val="0"/>
        <w:rPr>
          <w:sz w:val="24"/>
          <w:szCs w:val="24"/>
        </w:rPr>
      </w:pPr>
    </w:p>
    <w:p w:rsidR="00E97F5E" w:rsidRPr="00BD15C5" w:rsidRDefault="00E97F5E" w:rsidP="00E97F5E">
      <w:pPr>
        <w:autoSpaceDE w:val="0"/>
        <w:autoSpaceDN w:val="0"/>
        <w:adjustRightInd w:val="0"/>
        <w:rPr>
          <w:b/>
          <w:sz w:val="24"/>
          <w:szCs w:val="24"/>
        </w:rPr>
      </w:pPr>
      <w:r w:rsidRPr="00BD15C5">
        <w:rPr>
          <w:b/>
          <w:sz w:val="24"/>
          <w:szCs w:val="24"/>
        </w:rPr>
        <w:t>CSA Standard Reference:</w:t>
      </w:r>
    </w:p>
    <w:p w:rsidR="00E97F5E" w:rsidRDefault="00E97F5E" w:rsidP="00E97F5E">
      <w:pPr>
        <w:autoSpaceDE w:val="0"/>
        <w:autoSpaceDN w:val="0"/>
        <w:adjustRightInd w:val="0"/>
        <w:rPr>
          <w:sz w:val="24"/>
          <w:szCs w:val="24"/>
        </w:rPr>
      </w:pPr>
    </w:p>
    <w:p w:rsidR="00E97F5E" w:rsidRDefault="00E97F5E" w:rsidP="00E97F5E">
      <w:pPr>
        <w:pStyle w:val="ListParagraph"/>
        <w:numPr>
          <w:ilvl w:val="0"/>
          <w:numId w:val="44"/>
        </w:numPr>
        <w:autoSpaceDE w:val="0"/>
        <w:autoSpaceDN w:val="0"/>
        <w:adjustRightInd w:val="0"/>
        <w:spacing w:after="0" w:line="240" w:lineRule="auto"/>
        <w:rPr>
          <w:rFonts w:ascii="Times New Roman" w:eastAsia="Times New Roman" w:hAnsi="Times New Roman" w:cs="Times New Roman"/>
          <w:sz w:val="24"/>
          <w:szCs w:val="24"/>
        </w:rPr>
      </w:pPr>
      <w:r w:rsidRPr="00BD15C5">
        <w:rPr>
          <w:rFonts w:ascii="Times New Roman" w:eastAsia="Times New Roman" w:hAnsi="Times New Roman" w:cs="Times New Roman"/>
          <w:sz w:val="24"/>
          <w:szCs w:val="24"/>
        </w:rPr>
        <w:t>CSA Standard </w:t>
      </w:r>
      <w:r w:rsidRPr="00CC7AA7">
        <w:rPr>
          <w:rFonts w:ascii="Times New Roman" w:eastAsia="Times New Roman" w:hAnsi="Times New Roman" w:cs="Times New Roman"/>
          <w:sz w:val="24"/>
          <w:szCs w:val="24"/>
        </w:rPr>
        <w:t>Z96-09 - High-visibility safety apparel</w:t>
      </w:r>
    </w:p>
    <w:p w:rsidR="00E97F5E" w:rsidRDefault="00E97F5E" w:rsidP="00E97F5E">
      <w:pPr>
        <w:autoSpaceDE w:val="0"/>
        <w:autoSpaceDN w:val="0"/>
        <w:adjustRightInd w:val="0"/>
        <w:rPr>
          <w:sz w:val="24"/>
          <w:szCs w:val="24"/>
        </w:rPr>
      </w:pPr>
    </w:p>
    <w:p w:rsidR="00E97F5E" w:rsidRDefault="00E97F5E" w:rsidP="00E97F5E">
      <w:pPr>
        <w:autoSpaceDE w:val="0"/>
        <w:autoSpaceDN w:val="0"/>
        <w:adjustRightInd w:val="0"/>
        <w:rPr>
          <w:sz w:val="24"/>
          <w:szCs w:val="24"/>
        </w:rPr>
      </w:pPr>
    </w:p>
    <w:p w:rsidR="00E97F5E" w:rsidRDefault="00E97F5E">
      <w:pPr>
        <w:rPr>
          <w:sz w:val="24"/>
          <w:szCs w:val="24"/>
        </w:rPr>
      </w:pPr>
      <w:r>
        <w:rPr>
          <w:sz w:val="24"/>
          <w:szCs w:val="24"/>
        </w:rPr>
        <w:br w:type="page"/>
      </w:r>
    </w:p>
    <w:p w:rsidR="00E97F5E" w:rsidRDefault="00E97F5E" w:rsidP="00E97F5E">
      <w:pPr>
        <w:rPr>
          <w:rFonts w:eastAsiaTheme="minorHAnsi"/>
          <w:b/>
          <w:sz w:val="28"/>
          <w:szCs w:val="28"/>
        </w:rPr>
      </w:pPr>
      <w:r>
        <w:rPr>
          <w:rFonts w:eastAsiaTheme="minorHAnsi"/>
          <w:b/>
          <w:sz w:val="28"/>
          <w:szCs w:val="28"/>
        </w:rPr>
        <w:lastRenderedPageBreak/>
        <w:t>VEHICLE USE</w:t>
      </w:r>
    </w:p>
    <w:p w:rsidR="00E97F5E" w:rsidRPr="00E97F5E" w:rsidRDefault="00E97F5E" w:rsidP="00E97F5E">
      <w:pPr>
        <w:rPr>
          <w:rFonts w:eastAsiaTheme="minorHAnsi"/>
          <w:b/>
          <w:sz w:val="28"/>
          <w:szCs w:val="28"/>
        </w:rPr>
      </w:pPr>
    </w:p>
    <w:p w:rsidR="00E97F5E" w:rsidRPr="00E97F5E" w:rsidRDefault="00E97F5E" w:rsidP="00E97F5E">
      <w:pPr>
        <w:rPr>
          <w:rFonts w:eastAsiaTheme="minorHAnsi"/>
          <w:sz w:val="24"/>
          <w:szCs w:val="24"/>
        </w:rPr>
      </w:pPr>
      <w:r w:rsidRPr="00E97F5E">
        <w:rPr>
          <w:rFonts w:eastAsiaTheme="minorHAnsi"/>
          <w:sz w:val="24"/>
          <w:szCs w:val="24"/>
        </w:rPr>
        <w:t>Any worker operating a vehicle during the course of their employment shall:</w:t>
      </w:r>
    </w:p>
    <w:p w:rsidR="00E97F5E" w:rsidRPr="00E97F5E" w:rsidRDefault="00E97F5E" w:rsidP="00E97F5E">
      <w:pPr>
        <w:rPr>
          <w:rFonts w:eastAsiaTheme="minorHAnsi"/>
          <w:sz w:val="12"/>
          <w:szCs w:val="12"/>
        </w:rPr>
      </w:pPr>
      <w:r w:rsidRPr="00E97F5E">
        <w:rPr>
          <w:rFonts w:eastAsiaTheme="minorHAnsi"/>
          <w:sz w:val="24"/>
          <w:szCs w:val="24"/>
        </w:rPr>
        <w:t xml:space="preserve"> </w:t>
      </w:r>
    </w:p>
    <w:p w:rsidR="00E97F5E" w:rsidRPr="00E97F5E" w:rsidRDefault="00E97F5E" w:rsidP="00E97F5E">
      <w:pPr>
        <w:numPr>
          <w:ilvl w:val="0"/>
          <w:numId w:val="55"/>
        </w:numPr>
        <w:spacing w:after="120" w:line="276" w:lineRule="auto"/>
        <w:rPr>
          <w:rFonts w:eastAsiaTheme="minorHAnsi"/>
          <w:sz w:val="24"/>
          <w:szCs w:val="24"/>
        </w:rPr>
      </w:pPr>
      <w:r w:rsidRPr="00E97F5E">
        <w:rPr>
          <w:rFonts w:eastAsiaTheme="minorHAnsi"/>
          <w:sz w:val="24"/>
          <w:szCs w:val="24"/>
        </w:rPr>
        <w:t>Provide a copy of their license and insurance to the office.</w:t>
      </w:r>
    </w:p>
    <w:p w:rsidR="00E97F5E" w:rsidRPr="00E97F5E" w:rsidRDefault="00E97F5E" w:rsidP="00E97F5E">
      <w:pPr>
        <w:numPr>
          <w:ilvl w:val="0"/>
          <w:numId w:val="55"/>
        </w:numPr>
        <w:spacing w:after="120" w:line="276" w:lineRule="auto"/>
        <w:rPr>
          <w:rFonts w:eastAsiaTheme="minorHAnsi"/>
          <w:sz w:val="24"/>
          <w:szCs w:val="24"/>
        </w:rPr>
      </w:pPr>
      <w:r w:rsidRPr="00E97F5E">
        <w:rPr>
          <w:rFonts w:eastAsiaTheme="minorHAnsi"/>
          <w:sz w:val="24"/>
          <w:szCs w:val="24"/>
        </w:rPr>
        <w:t>Operate the vehicle safely, abiding by all traffic rules and regulations set out by the Ministry of Transportation and the Highway Traffic Act.</w:t>
      </w:r>
    </w:p>
    <w:p w:rsidR="00E97F5E" w:rsidRPr="00E97F5E" w:rsidRDefault="00E97F5E" w:rsidP="00E97F5E">
      <w:pPr>
        <w:numPr>
          <w:ilvl w:val="0"/>
          <w:numId w:val="55"/>
        </w:numPr>
        <w:spacing w:after="120" w:line="276" w:lineRule="auto"/>
        <w:rPr>
          <w:rFonts w:eastAsiaTheme="minorHAnsi"/>
          <w:sz w:val="24"/>
          <w:szCs w:val="24"/>
        </w:rPr>
      </w:pPr>
      <w:r w:rsidRPr="00E97F5E">
        <w:rPr>
          <w:rFonts w:eastAsiaTheme="minorHAnsi"/>
          <w:sz w:val="24"/>
          <w:szCs w:val="24"/>
        </w:rPr>
        <w:t>Wear their seat belts while the vehicle is moving.</w:t>
      </w:r>
    </w:p>
    <w:p w:rsidR="00E97F5E" w:rsidRPr="00E97F5E" w:rsidRDefault="00E97F5E" w:rsidP="00E97F5E">
      <w:pPr>
        <w:numPr>
          <w:ilvl w:val="0"/>
          <w:numId w:val="55"/>
        </w:numPr>
        <w:spacing w:after="120" w:line="276" w:lineRule="auto"/>
        <w:rPr>
          <w:rFonts w:eastAsiaTheme="minorHAnsi"/>
          <w:sz w:val="24"/>
          <w:szCs w:val="24"/>
        </w:rPr>
      </w:pPr>
      <w:r w:rsidRPr="00E97F5E">
        <w:rPr>
          <w:rFonts w:eastAsiaTheme="minorHAnsi"/>
          <w:sz w:val="24"/>
          <w:szCs w:val="24"/>
        </w:rPr>
        <w:t>When the vehicle is a company vehicle, the vehicle must be checked daily and have the appropriate maintenance logs onboard.</w:t>
      </w:r>
    </w:p>
    <w:p w:rsidR="00E97F5E" w:rsidRPr="00E97F5E" w:rsidRDefault="00E97F5E" w:rsidP="00E97F5E">
      <w:pPr>
        <w:numPr>
          <w:ilvl w:val="0"/>
          <w:numId w:val="55"/>
        </w:numPr>
        <w:spacing w:after="120" w:line="276" w:lineRule="auto"/>
        <w:rPr>
          <w:rFonts w:eastAsiaTheme="minorHAnsi"/>
          <w:sz w:val="24"/>
          <w:szCs w:val="24"/>
        </w:rPr>
      </w:pPr>
      <w:r w:rsidRPr="00E97F5E">
        <w:rPr>
          <w:rFonts w:eastAsiaTheme="minorHAnsi"/>
          <w:sz w:val="24"/>
          <w:szCs w:val="24"/>
        </w:rPr>
        <w:t>If the vehicle is a personal vehicle the proper maintenance and visual checks should be done to ensure the vehicle’s safety and roadworthiness.</w:t>
      </w:r>
    </w:p>
    <w:p w:rsidR="00E97F5E" w:rsidRPr="00E97F5E" w:rsidRDefault="00E97F5E" w:rsidP="00E97F5E">
      <w:pPr>
        <w:numPr>
          <w:ilvl w:val="0"/>
          <w:numId w:val="55"/>
        </w:numPr>
        <w:spacing w:after="120" w:line="276" w:lineRule="auto"/>
        <w:rPr>
          <w:rFonts w:eastAsiaTheme="minorHAnsi"/>
          <w:sz w:val="24"/>
          <w:szCs w:val="24"/>
        </w:rPr>
      </w:pPr>
      <w:r w:rsidRPr="00E97F5E">
        <w:rPr>
          <w:rFonts w:eastAsiaTheme="minorHAnsi"/>
          <w:sz w:val="24"/>
          <w:szCs w:val="24"/>
        </w:rPr>
        <w:t>The vehicle’s operating manual must be with the vehicle at all times.</w:t>
      </w:r>
    </w:p>
    <w:p w:rsidR="00E97F5E" w:rsidRPr="00E97F5E" w:rsidRDefault="00E97F5E" w:rsidP="00E97F5E">
      <w:pPr>
        <w:rPr>
          <w:rFonts w:eastAsiaTheme="minorHAnsi"/>
          <w:sz w:val="24"/>
          <w:szCs w:val="24"/>
        </w:rPr>
      </w:pPr>
      <w:r w:rsidRPr="00E97F5E">
        <w:rPr>
          <w:rFonts w:eastAsiaTheme="minorHAnsi"/>
          <w:sz w:val="24"/>
          <w:szCs w:val="24"/>
        </w:rPr>
        <w:t xml:space="preserve"> </w:t>
      </w:r>
    </w:p>
    <w:p w:rsidR="00E97F5E" w:rsidRPr="00E97F5E" w:rsidRDefault="00E97F5E" w:rsidP="00E97F5E">
      <w:pPr>
        <w:rPr>
          <w:rFonts w:eastAsiaTheme="minorHAnsi"/>
          <w:sz w:val="24"/>
          <w:szCs w:val="24"/>
        </w:rPr>
      </w:pPr>
      <w:r w:rsidRPr="00E97F5E">
        <w:rPr>
          <w:rFonts w:eastAsiaTheme="minorHAnsi"/>
          <w:b/>
          <w:sz w:val="24"/>
          <w:szCs w:val="24"/>
        </w:rPr>
        <w:t>DAILY VEHICLE CIRCLE CHECK</w:t>
      </w:r>
      <w:r w:rsidRPr="00E97F5E">
        <w:rPr>
          <w:rFonts w:eastAsiaTheme="minorHAnsi"/>
          <w:sz w:val="24"/>
          <w:szCs w:val="24"/>
        </w:rPr>
        <w:t xml:space="preserve"> - The vehicle circle check should include:</w:t>
      </w:r>
    </w:p>
    <w:p w:rsidR="00E97F5E" w:rsidRPr="00E97F5E" w:rsidRDefault="00E97F5E" w:rsidP="00E97F5E">
      <w:pPr>
        <w:rPr>
          <w:rFonts w:eastAsiaTheme="minorHAnsi"/>
          <w:sz w:val="12"/>
          <w:szCs w:val="12"/>
        </w:rPr>
      </w:pPr>
    </w:p>
    <w:p w:rsidR="00E97F5E" w:rsidRPr="00E97F5E" w:rsidRDefault="00E97F5E" w:rsidP="00E97F5E">
      <w:pPr>
        <w:numPr>
          <w:ilvl w:val="0"/>
          <w:numId w:val="56"/>
        </w:numPr>
        <w:spacing w:after="120" w:line="276" w:lineRule="auto"/>
        <w:rPr>
          <w:rFonts w:eastAsiaTheme="minorHAnsi"/>
          <w:sz w:val="24"/>
          <w:szCs w:val="24"/>
        </w:rPr>
      </w:pPr>
      <w:r w:rsidRPr="00E97F5E">
        <w:rPr>
          <w:rFonts w:eastAsiaTheme="minorHAnsi"/>
          <w:sz w:val="24"/>
          <w:szCs w:val="24"/>
        </w:rPr>
        <w:t>Fluid level checks,</w:t>
      </w:r>
    </w:p>
    <w:p w:rsidR="00E97F5E" w:rsidRPr="00E97F5E" w:rsidRDefault="00E97F5E" w:rsidP="00E97F5E">
      <w:pPr>
        <w:numPr>
          <w:ilvl w:val="0"/>
          <w:numId w:val="56"/>
        </w:numPr>
        <w:spacing w:after="120" w:line="276" w:lineRule="auto"/>
        <w:rPr>
          <w:rFonts w:eastAsiaTheme="minorHAnsi"/>
          <w:sz w:val="24"/>
          <w:szCs w:val="24"/>
        </w:rPr>
      </w:pPr>
      <w:r w:rsidRPr="00E97F5E">
        <w:rPr>
          <w:rFonts w:eastAsiaTheme="minorHAnsi"/>
          <w:sz w:val="24"/>
          <w:szCs w:val="24"/>
        </w:rPr>
        <w:t>Engine review,</w:t>
      </w:r>
    </w:p>
    <w:p w:rsidR="00E97F5E" w:rsidRPr="00E97F5E" w:rsidRDefault="00E97F5E" w:rsidP="00E97F5E">
      <w:pPr>
        <w:numPr>
          <w:ilvl w:val="0"/>
          <w:numId w:val="56"/>
        </w:numPr>
        <w:spacing w:after="120" w:line="276" w:lineRule="auto"/>
        <w:rPr>
          <w:rFonts w:eastAsiaTheme="minorHAnsi"/>
          <w:sz w:val="24"/>
          <w:szCs w:val="24"/>
        </w:rPr>
      </w:pPr>
      <w:r w:rsidRPr="00E97F5E">
        <w:rPr>
          <w:rFonts w:eastAsiaTheme="minorHAnsi"/>
          <w:sz w:val="24"/>
          <w:szCs w:val="24"/>
        </w:rPr>
        <w:t>Check all belts for wear, tension and cracks,</w:t>
      </w:r>
    </w:p>
    <w:p w:rsidR="00E97F5E" w:rsidRPr="00E97F5E" w:rsidRDefault="00E97F5E" w:rsidP="00E97F5E">
      <w:pPr>
        <w:numPr>
          <w:ilvl w:val="0"/>
          <w:numId w:val="56"/>
        </w:numPr>
        <w:spacing w:after="120" w:line="276" w:lineRule="auto"/>
        <w:rPr>
          <w:rFonts w:eastAsiaTheme="minorHAnsi"/>
          <w:sz w:val="24"/>
          <w:szCs w:val="24"/>
        </w:rPr>
      </w:pPr>
      <w:r w:rsidRPr="00E97F5E">
        <w:rPr>
          <w:rFonts w:eastAsiaTheme="minorHAnsi"/>
          <w:sz w:val="24"/>
          <w:szCs w:val="24"/>
        </w:rPr>
        <w:t>Tire pressure and inflation as per manufacturer’s specification,</w:t>
      </w:r>
    </w:p>
    <w:p w:rsidR="00E97F5E" w:rsidRPr="00E97F5E" w:rsidRDefault="00E97F5E" w:rsidP="00E97F5E">
      <w:pPr>
        <w:numPr>
          <w:ilvl w:val="0"/>
          <w:numId w:val="56"/>
        </w:numPr>
        <w:spacing w:after="120" w:line="276" w:lineRule="auto"/>
        <w:rPr>
          <w:rFonts w:eastAsiaTheme="minorHAnsi"/>
          <w:sz w:val="24"/>
          <w:szCs w:val="24"/>
        </w:rPr>
      </w:pPr>
      <w:r w:rsidRPr="00E97F5E">
        <w:rPr>
          <w:rFonts w:eastAsiaTheme="minorHAnsi"/>
          <w:sz w:val="24"/>
          <w:szCs w:val="24"/>
        </w:rPr>
        <w:t>Tire tread patterns are within safe and acceptable limits,</w:t>
      </w:r>
    </w:p>
    <w:p w:rsidR="00E97F5E" w:rsidRPr="00E97F5E" w:rsidRDefault="00E97F5E" w:rsidP="00E97F5E">
      <w:pPr>
        <w:numPr>
          <w:ilvl w:val="0"/>
          <w:numId w:val="56"/>
        </w:numPr>
        <w:spacing w:after="120" w:line="276" w:lineRule="auto"/>
        <w:rPr>
          <w:rFonts w:eastAsiaTheme="minorHAnsi"/>
          <w:sz w:val="24"/>
          <w:szCs w:val="24"/>
        </w:rPr>
      </w:pPr>
      <w:r w:rsidRPr="00E97F5E">
        <w:rPr>
          <w:rFonts w:eastAsiaTheme="minorHAnsi"/>
          <w:sz w:val="24"/>
          <w:szCs w:val="24"/>
        </w:rPr>
        <w:t>Fuel levels are sufficient for the intended travel,</w:t>
      </w:r>
    </w:p>
    <w:p w:rsidR="00E97F5E" w:rsidRPr="00E97F5E" w:rsidRDefault="00E97F5E" w:rsidP="00E97F5E">
      <w:pPr>
        <w:numPr>
          <w:ilvl w:val="0"/>
          <w:numId w:val="56"/>
        </w:numPr>
        <w:spacing w:after="120" w:line="276" w:lineRule="auto"/>
        <w:rPr>
          <w:rFonts w:eastAsiaTheme="minorHAnsi"/>
          <w:sz w:val="24"/>
          <w:szCs w:val="24"/>
        </w:rPr>
      </w:pPr>
      <w:r w:rsidRPr="00E97F5E">
        <w:rPr>
          <w:rFonts w:eastAsiaTheme="minorHAnsi"/>
          <w:sz w:val="24"/>
          <w:szCs w:val="24"/>
        </w:rPr>
        <w:t>All lights, signals, and horns are operating properly.</w:t>
      </w:r>
    </w:p>
    <w:p w:rsidR="00E97F5E" w:rsidRPr="00E97F5E" w:rsidRDefault="00E97F5E" w:rsidP="00E97F5E">
      <w:pPr>
        <w:rPr>
          <w:rFonts w:eastAsiaTheme="minorHAnsi"/>
          <w:sz w:val="24"/>
          <w:szCs w:val="24"/>
        </w:rPr>
      </w:pPr>
    </w:p>
    <w:p w:rsidR="00E97F5E" w:rsidRPr="00E97F5E" w:rsidRDefault="00E97F5E" w:rsidP="00E97F5E">
      <w:pPr>
        <w:rPr>
          <w:rFonts w:eastAsiaTheme="minorHAnsi"/>
          <w:sz w:val="24"/>
          <w:szCs w:val="24"/>
        </w:rPr>
      </w:pPr>
    </w:p>
    <w:p w:rsidR="00E97F5E" w:rsidRPr="00E97F5E" w:rsidRDefault="00E97F5E" w:rsidP="00E97F5E">
      <w:pPr>
        <w:rPr>
          <w:rFonts w:eastAsiaTheme="minorHAnsi"/>
          <w:sz w:val="24"/>
          <w:szCs w:val="24"/>
        </w:rPr>
      </w:pPr>
      <w:r w:rsidRPr="00E97F5E">
        <w:rPr>
          <w:rFonts w:eastAsiaTheme="minorHAnsi"/>
          <w:sz w:val="24"/>
          <w:szCs w:val="24"/>
        </w:rPr>
        <w:t>To reduce the risk of employee injury or property damage, it is a requirement that all company vehicles be operated in accordance with the manufacturer’s instructions and in accordance with the Occupational Health &amp; Safety Act/Regulations and all provincially and federally regulated transportation laws. All company vehicles shall be inspected and/or maintained as per the manufacturer’s specifications and the documentation shall be forwarded to the office to be kept on file.</w:t>
      </w:r>
    </w:p>
    <w:p w:rsidR="00E97F5E" w:rsidRPr="00E97F5E" w:rsidRDefault="00E97F5E" w:rsidP="00E97F5E">
      <w:pPr>
        <w:rPr>
          <w:rFonts w:eastAsiaTheme="minorHAnsi"/>
          <w:sz w:val="24"/>
          <w:szCs w:val="24"/>
        </w:rPr>
      </w:pPr>
    </w:p>
    <w:p w:rsidR="00E97F5E" w:rsidRPr="00E97F5E" w:rsidRDefault="00E97F5E" w:rsidP="00E97F5E">
      <w:pPr>
        <w:rPr>
          <w:rFonts w:eastAsiaTheme="minorHAnsi"/>
          <w:sz w:val="24"/>
          <w:szCs w:val="24"/>
        </w:rPr>
      </w:pPr>
      <w:r w:rsidRPr="00E97F5E">
        <w:rPr>
          <w:rFonts w:eastAsiaTheme="minorHAnsi"/>
          <w:sz w:val="24"/>
          <w:szCs w:val="24"/>
        </w:rPr>
        <w:t>Management and supervisors are responsible for ensuring that the company vehicles are routinely inspected, serviced, and maintained with the proper documentation filed with the office. Only an approved, mechanic shall inspect, service and maintain the vehicles. The office shall maintain a copy of the operator’s driver’s license.</w:t>
      </w:r>
    </w:p>
    <w:p w:rsidR="00E97F5E" w:rsidRPr="00E97F5E" w:rsidRDefault="00E97F5E" w:rsidP="00E97F5E">
      <w:pPr>
        <w:rPr>
          <w:rFonts w:eastAsiaTheme="minorHAnsi"/>
          <w:sz w:val="24"/>
          <w:szCs w:val="24"/>
        </w:rPr>
      </w:pPr>
    </w:p>
    <w:p w:rsidR="00E97F5E" w:rsidRPr="00E97F5E" w:rsidRDefault="00E97F5E" w:rsidP="00E97F5E">
      <w:pPr>
        <w:rPr>
          <w:rFonts w:eastAsiaTheme="minorHAnsi"/>
          <w:sz w:val="24"/>
          <w:szCs w:val="24"/>
        </w:rPr>
      </w:pPr>
      <w:r w:rsidRPr="00E97F5E">
        <w:rPr>
          <w:rFonts w:eastAsiaTheme="minorHAnsi"/>
          <w:sz w:val="24"/>
          <w:szCs w:val="24"/>
        </w:rPr>
        <w:t>Employees shall be able to provide proof of a valid driver’s license when required. Employees shall perform a visual inspection of their company vehicle prior to the beginning of every shift and a circular check prior to every use. A personal log detailing the inspection shall be kept on file. Any vehicle condition that may pose a hazard to a driver shall be immediately reported to the supervisor for repairs and the vehicle shall be serviced prior to further use.</w:t>
      </w:r>
    </w:p>
    <w:p w:rsidR="00E97F5E" w:rsidRDefault="00E97F5E">
      <w:pPr>
        <w:rPr>
          <w:rFonts w:eastAsiaTheme="minorHAnsi"/>
          <w:sz w:val="24"/>
          <w:szCs w:val="24"/>
        </w:rPr>
      </w:pPr>
      <w:r>
        <w:rPr>
          <w:rFonts w:eastAsiaTheme="minorHAnsi"/>
          <w:sz w:val="24"/>
          <w:szCs w:val="24"/>
        </w:rPr>
        <w:br w:type="page"/>
      </w:r>
    </w:p>
    <w:p w:rsidR="00E97F5E" w:rsidRPr="00E97F5E" w:rsidRDefault="00E97F5E" w:rsidP="00E97F5E">
      <w:pPr>
        <w:numPr>
          <w:ilvl w:val="0"/>
          <w:numId w:val="57"/>
        </w:numPr>
        <w:spacing w:line="276" w:lineRule="auto"/>
        <w:rPr>
          <w:rFonts w:eastAsiaTheme="minorHAnsi"/>
          <w:sz w:val="24"/>
          <w:szCs w:val="24"/>
        </w:rPr>
      </w:pPr>
      <w:r w:rsidRPr="00E97F5E">
        <w:rPr>
          <w:rFonts w:eastAsiaTheme="minorHAnsi"/>
          <w:sz w:val="24"/>
          <w:szCs w:val="24"/>
        </w:rPr>
        <w:lastRenderedPageBreak/>
        <w:t>Access to any project site shall be in accordance with the local transportation regulations. Obey all traffic control signalers and devices as required.</w:t>
      </w:r>
    </w:p>
    <w:p w:rsidR="00E97F5E" w:rsidRPr="00E97F5E" w:rsidRDefault="00E97F5E" w:rsidP="00E97F5E">
      <w:pPr>
        <w:ind w:firstLine="45"/>
        <w:rPr>
          <w:rFonts w:eastAsiaTheme="minorHAnsi"/>
          <w:sz w:val="24"/>
          <w:szCs w:val="24"/>
        </w:rPr>
      </w:pPr>
    </w:p>
    <w:p w:rsidR="00E97F5E" w:rsidRPr="00E97F5E" w:rsidRDefault="00E97F5E" w:rsidP="00E97F5E">
      <w:pPr>
        <w:numPr>
          <w:ilvl w:val="0"/>
          <w:numId w:val="57"/>
        </w:numPr>
        <w:spacing w:line="276" w:lineRule="auto"/>
        <w:rPr>
          <w:rFonts w:eastAsiaTheme="minorHAnsi"/>
          <w:sz w:val="24"/>
          <w:szCs w:val="24"/>
        </w:rPr>
      </w:pPr>
      <w:r w:rsidRPr="00E97F5E">
        <w:rPr>
          <w:rFonts w:eastAsiaTheme="minorHAnsi"/>
          <w:sz w:val="24"/>
          <w:szCs w:val="24"/>
        </w:rPr>
        <w:t>Do not use or operate any owner, contractor or subcontractor vehicle and/or mobile equipment without the authorization of a supervisor.</w:t>
      </w:r>
    </w:p>
    <w:p w:rsidR="00E97F5E" w:rsidRPr="00E97F5E" w:rsidRDefault="00E97F5E" w:rsidP="00E97F5E">
      <w:pPr>
        <w:ind w:firstLine="45"/>
        <w:rPr>
          <w:rFonts w:eastAsiaTheme="minorHAnsi"/>
          <w:sz w:val="24"/>
          <w:szCs w:val="24"/>
        </w:rPr>
      </w:pPr>
    </w:p>
    <w:p w:rsidR="00E97F5E" w:rsidRPr="00E97F5E" w:rsidRDefault="00E97F5E" w:rsidP="00E97F5E">
      <w:pPr>
        <w:numPr>
          <w:ilvl w:val="0"/>
          <w:numId w:val="57"/>
        </w:numPr>
        <w:spacing w:line="276" w:lineRule="auto"/>
        <w:rPr>
          <w:rFonts w:eastAsiaTheme="minorHAnsi"/>
          <w:sz w:val="24"/>
          <w:szCs w:val="24"/>
        </w:rPr>
      </w:pPr>
      <w:r w:rsidRPr="00E97F5E">
        <w:rPr>
          <w:rFonts w:eastAsiaTheme="minorHAnsi"/>
          <w:sz w:val="24"/>
          <w:szCs w:val="24"/>
        </w:rPr>
        <w:t>Park in designated areas. Parked vehicles shall not block roadways or service driveways, doorways, loading bays, dumpsters and/or fire hydrants or hoses or emergency access routes.</w:t>
      </w:r>
    </w:p>
    <w:p w:rsidR="00E97F5E" w:rsidRPr="00E97F5E" w:rsidRDefault="00E97F5E" w:rsidP="00E97F5E">
      <w:pPr>
        <w:ind w:firstLine="45"/>
        <w:rPr>
          <w:rFonts w:eastAsiaTheme="minorHAnsi"/>
          <w:sz w:val="24"/>
          <w:szCs w:val="24"/>
        </w:rPr>
      </w:pPr>
    </w:p>
    <w:p w:rsidR="00E97F5E" w:rsidRPr="00E97F5E" w:rsidRDefault="00E97F5E" w:rsidP="00E97F5E">
      <w:pPr>
        <w:numPr>
          <w:ilvl w:val="0"/>
          <w:numId w:val="57"/>
        </w:numPr>
        <w:spacing w:line="276" w:lineRule="auto"/>
        <w:rPr>
          <w:rFonts w:eastAsiaTheme="minorHAnsi"/>
          <w:sz w:val="24"/>
          <w:szCs w:val="24"/>
        </w:rPr>
      </w:pPr>
      <w:r w:rsidRPr="00E97F5E">
        <w:rPr>
          <w:rFonts w:eastAsiaTheme="minorHAnsi"/>
          <w:sz w:val="24"/>
          <w:szCs w:val="24"/>
        </w:rPr>
        <w:t>Fuel tanks on vehicles shall not be filled while the engine is running. The driver shall remain with the vehicle and smoking is strictly prohibited during the refueling.</w:t>
      </w:r>
    </w:p>
    <w:p w:rsidR="00E97F5E" w:rsidRPr="00E97F5E" w:rsidRDefault="00E97F5E" w:rsidP="00E97F5E">
      <w:pPr>
        <w:ind w:firstLine="45"/>
        <w:rPr>
          <w:rFonts w:eastAsiaTheme="minorHAnsi"/>
          <w:sz w:val="24"/>
          <w:szCs w:val="24"/>
        </w:rPr>
      </w:pPr>
    </w:p>
    <w:p w:rsidR="00E97F5E" w:rsidRPr="00E97F5E" w:rsidRDefault="00E97F5E" w:rsidP="00E97F5E">
      <w:pPr>
        <w:numPr>
          <w:ilvl w:val="0"/>
          <w:numId w:val="57"/>
        </w:numPr>
        <w:spacing w:line="276" w:lineRule="auto"/>
        <w:rPr>
          <w:rFonts w:eastAsiaTheme="minorHAnsi"/>
          <w:sz w:val="24"/>
          <w:szCs w:val="24"/>
        </w:rPr>
      </w:pPr>
      <w:r w:rsidRPr="00E97F5E">
        <w:rPr>
          <w:rFonts w:eastAsiaTheme="minorHAnsi"/>
          <w:sz w:val="24"/>
          <w:szCs w:val="24"/>
        </w:rPr>
        <w:t>Material that overhangs the sides or ends of a truck shall be secured &amp; red-flagged.</w:t>
      </w:r>
    </w:p>
    <w:p w:rsidR="00E97F5E" w:rsidRPr="00E97F5E" w:rsidRDefault="00E97F5E" w:rsidP="00E97F5E">
      <w:pPr>
        <w:ind w:firstLine="45"/>
        <w:rPr>
          <w:rFonts w:eastAsiaTheme="minorHAnsi"/>
          <w:sz w:val="24"/>
          <w:szCs w:val="24"/>
        </w:rPr>
      </w:pPr>
    </w:p>
    <w:p w:rsidR="00E97F5E" w:rsidRPr="00E97F5E" w:rsidRDefault="00E97F5E" w:rsidP="00E97F5E">
      <w:pPr>
        <w:numPr>
          <w:ilvl w:val="0"/>
          <w:numId w:val="57"/>
        </w:numPr>
        <w:spacing w:line="276" w:lineRule="auto"/>
        <w:rPr>
          <w:rFonts w:eastAsiaTheme="minorHAnsi"/>
          <w:sz w:val="24"/>
          <w:szCs w:val="24"/>
        </w:rPr>
      </w:pPr>
      <w:r w:rsidRPr="00E97F5E">
        <w:rPr>
          <w:rFonts w:eastAsiaTheme="minorHAnsi"/>
          <w:sz w:val="24"/>
          <w:szCs w:val="24"/>
        </w:rPr>
        <w:t>Trucks hauling waste materials shall be equipped with an adequate rear closure and/or covering to prevent material from dropping or blowing onto the roadway.</w:t>
      </w:r>
    </w:p>
    <w:p w:rsidR="00E97F5E" w:rsidRPr="00E97F5E" w:rsidRDefault="00E97F5E" w:rsidP="00E97F5E">
      <w:pPr>
        <w:ind w:firstLine="45"/>
        <w:rPr>
          <w:rFonts w:eastAsiaTheme="minorHAnsi"/>
          <w:sz w:val="24"/>
          <w:szCs w:val="24"/>
        </w:rPr>
      </w:pPr>
    </w:p>
    <w:p w:rsidR="00E97F5E" w:rsidRPr="00E97F5E" w:rsidRDefault="00E97F5E" w:rsidP="00E97F5E">
      <w:pPr>
        <w:numPr>
          <w:ilvl w:val="0"/>
          <w:numId w:val="57"/>
        </w:numPr>
        <w:spacing w:line="276" w:lineRule="auto"/>
        <w:rPr>
          <w:rFonts w:eastAsiaTheme="minorHAnsi"/>
          <w:sz w:val="24"/>
          <w:szCs w:val="24"/>
        </w:rPr>
      </w:pPr>
      <w:r w:rsidRPr="00E97F5E">
        <w:rPr>
          <w:rFonts w:eastAsiaTheme="minorHAnsi"/>
          <w:sz w:val="24"/>
          <w:szCs w:val="24"/>
        </w:rPr>
        <w:t>Vehicles are prohibited from transporting more passengers than its designed allows for.</w:t>
      </w:r>
    </w:p>
    <w:p w:rsidR="00E97F5E" w:rsidRPr="00E97F5E" w:rsidRDefault="00E97F5E" w:rsidP="00E97F5E">
      <w:pPr>
        <w:ind w:firstLine="45"/>
        <w:rPr>
          <w:rFonts w:eastAsiaTheme="minorHAnsi"/>
          <w:sz w:val="24"/>
          <w:szCs w:val="24"/>
        </w:rPr>
      </w:pPr>
    </w:p>
    <w:p w:rsidR="00E97F5E" w:rsidRPr="00E97F5E" w:rsidRDefault="00E97F5E" w:rsidP="00E97F5E">
      <w:pPr>
        <w:numPr>
          <w:ilvl w:val="0"/>
          <w:numId w:val="57"/>
        </w:numPr>
        <w:spacing w:line="276" w:lineRule="auto"/>
        <w:rPr>
          <w:rFonts w:eastAsiaTheme="minorHAnsi"/>
          <w:sz w:val="24"/>
          <w:szCs w:val="24"/>
        </w:rPr>
      </w:pPr>
      <w:r w:rsidRPr="00E97F5E">
        <w:rPr>
          <w:rFonts w:eastAsiaTheme="minorHAnsi"/>
          <w:sz w:val="24"/>
          <w:szCs w:val="24"/>
        </w:rPr>
        <w:t>When a vehicle is in motion, all materials being transported shall be secured as per the manufacturer’s instruction.</w:t>
      </w:r>
    </w:p>
    <w:p w:rsidR="00E97F5E" w:rsidRPr="00E97F5E" w:rsidRDefault="00E97F5E" w:rsidP="00E97F5E">
      <w:pPr>
        <w:ind w:firstLine="45"/>
        <w:rPr>
          <w:rFonts w:eastAsiaTheme="minorHAnsi"/>
          <w:sz w:val="24"/>
          <w:szCs w:val="24"/>
        </w:rPr>
      </w:pPr>
    </w:p>
    <w:p w:rsidR="00E97F5E" w:rsidRPr="00E97F5E" w:rsidRDefault="00E97F5E" w:rsidP="00E97F5E">
      <w:pPr>
        <w:numPr>
          <w:ilvl w:val="0"/>
          <w:numId w:val="57"/>
        </w:numPr>
        <w:spacing w:line="276" w:lineRule="auto"/>
        <w:rPr>
          <w:rFonts w:eastAsiaTheme="minorHAnsi"/>
          <w:sz w:val="24"/>
          <w:szCs w:val="24"/>
        </w:rPr>
      </w:pPr>
      <w:r w:rsidRPr="00E97F5E">
        <w:rPr>
          <w:rFonts w:eastAsiaTheme="minorHAnsi"/>
          <w:sz w:val="24"/>
          <w:szCs w:val="24"/>
        </w:rPr>
        <w:t>Winch trucks shall not have a load suspended form the hook while traveling. The load shall be secured on the bed of the truck. The hook of a winch truck must be secured while traveling.</w:t>
      </w:r>
    </w:p>
    <w:p w:rsidR="00E97F5E" w:rsidRPr="00E97F5E" w:rsidRDefault="00E97F5E" w:rsidP="00E97F5E">
      <w:pPr>
        <w:ind w:firstLine="45"/>
        <w:rPr>
          <w:rFonts w:eastAsiaTheme="minorHAnsi"/>
          <w:sz w:val="24"/>
          <w:szCs w:val="24"/>
        </w:rPr>
      </w:pPr>
    </w:p>
    <w:p w:rsidR="00E97F5E" w:rsidRPr="00E97F5E" w:rsidRDefault="00E97F5E" w:rsidP="00E97F5E">
      <w:pPr>
        <w:numPr>
          <w:ilvl w:val="0"/>
          <w:numId w:val="57"/>
        </w:numPr>
        <w:spacing w:line="276" w:lineRule="auto"/>
        <w:rPr>
          <w:rFonts w:eastAsiaTheme="minorHAnsi"/>
          <w:sz w:val="24"/>
          <w:szCs w:val="24"/>
        </w:rPr>
      </w:pPr>
      <w:r w:rsidRPr="00E97F5E">
        <w:rPr>
          <w:rFonts w:eastAsiaTheme="minorHAnsi"/>
          <w:sz w:val="24"/>
          <w:szCs w:val="24"/>
        </w:rPr>
        <w:t>Unless impossible, vehicles shall move in a forward direction at all times on a project.</w:t>
      </w:r>
    </w:p>
    <w:p w:rsidR="00E97F5E" w:rsidRPr="00E97F5E" w:rsidRDefault="00E97F5E" w:rsidP="00E97F5E">
      <w:pPr>
        <w:rPr>
          <w:rFonts w:eastAsiaTheme="minorHAnsi"/>
          <w:sz w:val="24"/>
          <w:szCs w:val="24"/>
        </w:rPr>
      </w:pPr>
    </w:p>
    <w:p w:rsidR="00E97F5E" w:rsidRDefault="00E97F5E">
      <w:pPr>
        <w:rPr>
          <w:sz w:val="24"/>
          <w:szCs w:val="24"/>
        </w:rPr>
      </w:pPr>
      <w:r>
        <w:rPr>
          <w:sz w:val="24"/>
          <w:szCs w:val="24"/>
        </w:rPr>
        <w:br w:type="page"/>
      </w:r>
    </w:p>
    <w:p w:rsidR="00E97F5E" w:rsidRDefault="00933465" w:rsidP="007271FE">
      <w:pPr>
        <w:pStyle w:val="Header"/>
        <w:tabs>
          <w:tab w:val="clear" w:pos="4320"/>
          <w:tab w:val="clear" w:pos="8640"/>
        </w:tabs>
        <w:spacing w:before="240"/>
        <w:ind w:right="-720"/>
        <w:rPr>
          <w:sz w:val="24"/>
          <w:szCs w:val="24"/>
        </w:rPr>
      </w:pPr>
      <w:r>
        <w:rPr>
          <w:b/>
          <w:sz w:val="28"/>
          <w:szCs w:val="28"/>
        </w:rPr>
        <w:lastRenderedPageBreak/>
        <w:t>WORKING ALONE POLICY</w:t>
      </w:r>
    </w:p>
    <w:p w:rsidR="00933465" w:rsidRPr="006256E7" w:rsidRDefault="00933465" w:rsidP="00933465">
      <w:pPr>
        <w:spacing w:before="100" w:beforeAutospacing="1" w:after="100" w:afterAutospacing="1"/>
        <w:rPr>
          <w:sz w:val="24"/>
          <w:szCs w:val="24"/>
        </w:rPr>
      </w:pPr>
      <w:r>
        <w:rPr>
          <w:sz w:val="24"/>
          <w:szCs w:val="24"/>
        </w:rPr>
        <w:t>There may be</w:t>
      </w:r>
      <w:r w:rsidRPr="006256E7">
        <w:rPr>
          <w:sz w:val="24"/>
          <w:szCs w:val="24"/>
        </w:rPr>
        <w:t xml:space="preserve"> situations where personnel sometimes work alone. Examples include</w:t>
      </w:r>
      <w:r>
        <w:rPr>
          <w:sz w:val="24"/>
          <w:szCs w:val="24"/>
        </w:rPr>
        <w:t>;</w:t>
      </w:r>
    </w:p>
    <w:p w:rsidR="00933465" w:rsidRPr="006256E7" w:rsidRDefault="00933465" w:rsidP="00933465">
      <w:pPr>
        <w:numPr>
          <w:ilvl w:val="0"/>
          <w:numId w:val="59"/>
        </w:numPr>
        <w:spacing w:before="100" w:beforeAutospacing="1" w:after="100" w:afterAutospacing="1"/>
        <w:rPr>
          <w:sz w:val="24"/>
          <w:szCs w:val="24"/>
        </w:rPr>
      </w:pPr>
      <w:r w:rsidRPr="006256E7">
        <w:rPr>
          <w:sz w:val="24"/>
          <w:szCs w:val="24"/>
        </w:rPr>
        <w:t xml:space="preserve">staying late to complete a job that must be done before the next day's work </w:t>
      </w:r>
    </w:p>
    <w:p w:rsidR="00933465" w:rsidRPr="006256E7" w:rsidRDefault="00933465" w:rsidP="00933465">
      <w:pPr>
        <w:numPr>
          <w:ilvl w:val="0"/>
          <w:numId w:val="59"/>
        </w:numPr>
        <w:spacing w:before="100" w:beforeAutospacing="1" w:after="100" w:afterAutospacing="1"/>
        <w:rPr>
          <w:sz w:val="24"/>
          <w:szCs w:val="24"/>
        </w:rPr>
      </w:pPr>
      <w:r>
        <w:rPr>
          <w:sz w:val="24"/>
          <w:szCs w:val="24"/>
        </w:rPr>
        <w:t>completing a task where there is only room for one worker</w:t>
      </w:r>
    </w:p>
    <w:p w:rsidR="00933465" w:rsidRPr="006256E7" w:rsidRDefault="00933465" w:rsidP="00933465">
      <w:pPr>
        <w:numPr>
          <w:ilvl w:val="0"/>
          <w:numId w:val="59"/>
        </w:numPr>
        <w:spacing w:before="100" w:beforeAutospacing="1" w:after="100" w:afterAutospacing="1"/>
        <w:rPr>
          <w:sz w:val="24"/>
          <w:szCs w:val="24"/>
        </w:rPr>
      </w:pPr>
      <w:r>
        <w:rPr>
          <w:sz w:val="24"/>
          <w:szCs w:val="24"/>
        </w:rPr>
        <w:t>servicing equipment in a remote area</w:t>
      </w:r>
    </w:p>
    <w:p w:rsidR="00933465" w:rsidRPr="006256E7" w:rsidRDefault="00933465" w:rsidP="00933465">
      <w:pPr>
        <w:numPr>
          <w:ilvl w:val="0"/>
          <w:numId w:val="59"/>
        </w:numPr>
        <w:spacing w:before="100" w:beforeAutospacing="1" w:after="100" w:afterAutospacing="1"/>
        <w:rPr>
          <w:sz w:val="24"/>
          <w:szCs w:val="24"/>
        </w:rPr>
      </w:pPr>
      <w:proofErr w:type="gramStart"/>
      <w:r w:rsidRPr="006256E7">
        <w:rPr>
          <w:sz w:val="24"/>
          <w:szCs w:val="24"/>
        </w:rPr>
        <w:t>cleaning</w:t>
      </w:r>
      <w:proofErr w:type="gramEnd"/>
      <w:r w:rsidRPr="006256E7">
        <w:rPr>
          <w:sz w:val="24"/>
          <w:szCs w:val="24"/>
        </w:rPr>
        <w:t xml:space="preserve"> up scrap and debris</w:t>
      </w:r>
      <w:r>
        <w:rPr>
          <w:sz w:val="24"/>
          <w:szCs w:val="24"/>
        </w:rPr>
        <w:t xml:space="preserve"> when work is done for the day.</w:t>
      </w:r>
    </w:p>
    <w:p w:rsidR="00933465" w:rsidRDefault="00933465" w:rsidP="00933465">
      <w:pPr>
        <w:spacing w:before="100" w:beforeAutospacing="1" w:after="100" w:afterAutospacing="1"/>
        <w:rPr>
          <w:sz w:val="24"/>
          <w:szCs w:val="24"/>
        </w:rPr>
      </w:pPr>
      <w:r>
        <w:rPr>
          <w:sz w:val="24"/>
          <w:szCs w:val="24"/>
        </w:rPr>
        <w:t xml:space="preserve">A person is “working alone”, when he or she is on their own at work; when they cannot be seen or heard by another person; and when emergency assistance is not readily available. </w:t>
      </w:r>
    </w:p>
    <w:p w:rsidR="00933465" w:rsidRPr="006256E7" w:rsidRDefault="00933465" w:rsidP="00933465">
      <w:pPr>
        <w:spacing w:before="100" w:beforeAutospacing="1" w:after="100" w:afterAutospacing="1"/>
        <w:rPr>
          <w:sz w:val="24"/>
          <w:szCs w:val="24"/>
        </w:rPr>
      </w:pPr>
      <w:r w:rsidRPr="006256E7">
        <w:rPr>
          <w:sz w:val="24"/>
          <w:szCs w:val="24"/>
        </w:rPr>
        <w:t xml:space="preserve">The greatest risk in working alone is that no one is available to help a worker who may be injured, trapped, or unconscious. Even if co-workers realize that someone is missing, it may be difficult to locate an </w:t>
      </w:r>
      <w:r>
        <w:rPr>
          <w:sz w:val="24"/>
          <w:szCs w:val="24"/>
        </w:rPr>
        <w:t>injured worker.</w:t>
      </w:r>
    </w:p>
    <w:p w:rsidR="00933465" w:rsidRPr="004A0A98" w:rsidRDefault="00933465" w:rsidP="00933465">
      <w:pPr>
        <w:rPr>
          <w:b/>
          <w:sz w:val="24"/>
          <w:szCs w:val="24"/>
        </w:rPr>
      </w:pPr>
      <w:r w:rsidRPr="004A0A98">
        <w:rPr>
          <w:b/>
          <w:sz w:val="24"/>
          <w:szCs w:val="24"/>
        </w:rPr>
        <w:t>Planning</w:t>
      </w:r>
    </w:p>
    <w:p w:rsidR="00933465" w:rsidRDefault="00933465" w:rsidP="00933465">
      <w:pPr>
        <w:numPr>
          <w:ilvl w:val="0"/>
          <w:numId w:val="58"/>
        </w:numPr>
        <w:ind w:left="360"/>
        <w:rPr>
          <w:sz w:val="24"/>
          <w:szCs w:val="24"/>
        </w:rPr>
      </w:pPr>
      <w:r w:rsidRPr="006256E7">
        <w:rPr>
          <w:sz w:val="24"/>
          <w:szCs w:val="24"/>
        </w:rPr>
        <w:t>Inspect the jobsite for real and potential hazards and taking whatever steps are</w:t>
      </w:r>
      <w:r>
        <w:rPr>
          <w:sz w:val="24"/>
          <w:szCs w:val="24"/>
        </w:rPr>
        <w:t xml:space="preserve"> required to safeguard workers.</w:t>
      </w:r>
    </w:p>
    <w:p w:rsidR="00933465" w:rsidRPr="00BD657C" w:rsidRDefault="00933465" w:rsidP="00933465">
      <w:pPr>
        <w:rPr>
          <w:sz w:val="12"/>
          <w:szCs w:val="12"/>
        </w:rPr>
      </w:pPr>
    </w:p>
    <w:p w:rsidR="00933465" w:rsidRDefault="00933465" w:rsidP="00933465">
      <w:pPr>
        <w:numPr>
          <w:ilvl w:val="0"/>
          <w:numId w:val="58"/>
        </w:numPr>
        <w:ind w:left="360"/>
        <w:rPr>
          <w:sz w:val="24"/>
          <w:szCs w:val="24"/>
        </w:rPr>
      </w:pPr>
      <w:r w:rsidRPr="006256E7">
        <w:rPr>
          <w:sz w:val="24"/>
          <w:szCs w:val="24"/>
        </w:rPr>
        <w:t>If any personal protective equipment or clothing is required in addition to hard hat and safety boots, it should be provided, along with instruction in its proper use.</w:t>
      </w:r>
    </w:p>
    <w:p w:rsidR="00933465" w:rsidRPr="00BD657C" w:rsidRDefault="00933465" w:rsidP="00933465">
      <w:pPr>
        <w:rPr>
          <w:sz w:val="12"/>
          <w:szCs w:val="12"/>
        </w:rPr>
      </w:pPr>
    </w:p>
    <w:p w:rsidR="00933465" w:rsidRDefault="00933465" w:rsidP="00933465">
      <w:pPr>
        <w:numPr>
          <w:ilvl w:val="0"/>
          <w:numId w:val="58"/>
        </w:numPr>
        <w:ind w:left="360"/>
        <w:rPr>
          <w:sz w:val="24"/>
          <w:szCs w:val="24"/>
        </w:rPr>
      </w:pPr>
      <w:r w:rsidRPr="006256E7">
        <w:rPr>
          <w:sz w:val="24"/>
          <w:szCs w:val="24"/>
        </w:rPr>
        <w:t>All safety and work-related procedures should be reviewed with workers to ensure that each procedure is clearly understood. The procedures should also be spelled out in the company's health and safety policy.</w:t>
      </w:r>
    </w:p>
    <w:p w:rsidR="00933465" w:rsidRPr="00BD657C" w:rsidRDefault="00933465" w:rsidP="00933465">
      <w:pPr>
        <w:rPr>
          <w:sz w:val="12"/>
          <w:szCs w:val="12"/>
        </w:rPr>
      </w:pPr>
    </w:p>
    <w:p w:rsidR="00933465" w:rsidRPr="006256E7" w:rsidRDefault="00933465" w:rsidP="00933465">
      <w:pPr>
        <w:numPr>
          <w:ilvl w:val="0"/>
          <w:numId w:val="58"/>
        </w:numPr>
        <w:ind w:left="360"/>
        <w:rPr>
          <w:sz w:val="24"/>
          <w:szCs w:val="24"/>
        </w:rPr>
      </w:pPr>
      <w:r w:rsidRPr="006256E7">
        <w:rPr>
          <w:sz w:val="24"/>
          <w:szCs w:val="24"/>
        </w:rPr>
        <w:t xml:space="preserve">In some situations </w:t>
      </w:r>
      <w:r>
        <w:rPr>
          <w:sz w:val="24"/>
          <w:szCs w:val="24"/>
        </w:rPr>
        <w:softHyphen/>
        <w:t xml:space="preserve"> like confined spaces, </w:t>
      </w:r>
      <w:r w:rsidRPr="006256E7">
        <w:rPr>
          <w:sz w:val="24"/>
          <w:szCs w:val="24"/>
        </w:rPr>
        <w:t xml:space="preserve">regulations under the </w:t>
      </w:r>
      <w:r w:rsidRPr="006256E7">
        <w:rPr>
          <w:i/>
          <w:iCs/>
          <w:sz w:val="24"/>
          <w:szCs w:val="24"/>
        </w:rPr>
        <w:t>Occupational Health and Safety Act</w:t>
      </w:r>
      <w:r w:rsidRPr="006256E7">
        <w:rPr>
          <w:sz w:val="24"/>
          <w:szCs w:val="24"/>
        </w:rPr>
        <w:t xml:space="preserve"> prohibit entry or work without another person standing by outside the area.</w:t>
      </w:r>
    </w:p>
    <w:p w:rsidR="00933465" w:rsidRDefault="00933465" w:rsidP="00933465">
      <w:pPr>
        <w:rPr>
          <w:b/>
          <w:sz w:val="24"/>
          <w:szCs w:val="24"/>
        </w:rPr>
      </w:pPr>
    </w:p>
    <w:p w:rsidR="00933465" w:rsidRPr="004A0A98" w:rsidRDefault="00933465" w:rsidP="00933465">
      <w:pPr>
        <w:rPr>
          <w:b/>
          <w:sz w:val="24"/>
          <w:szCs w:val="24"/>
        </w:rPr>
      </w:pPr>
      <w:r w:rsidRPr="004A0A98">
        <w:rPr>
          <w:b/>
          <w:sz w:val="24"/>
          <w:szCs w:val="24"/>
        </w:rPr>
        <w:t>Communication</w:t>
      </w:r>
    </w:p>
    <w:p w:rsidR="00933465" w:rsidRDefault="00933465" w:rsidP="00933465">
      <w:pPr>
        <w:numPr>
          <w:ilvl w:val="0"/>
          <w:numId w:val="58"/>
        </w:numPr>
        <w:ind w:left="360"/>
        <w:rPr>
          <w:sz w:val="24"/>
          <w:szCs w:val="24"/>
        </w:rPr>
      </w:pPr>
      <w:r w:rsidRPr="006256E7">
        <w:rPr>
          <w:sz w:val="24"/>
          <w:szCs w:val="24"/>
        </w:rPr>
        <w:t xml:space="preserve">Communication is crucial in accounting for personnel working alone. A system must be established where, at regular intervals, someone checks on the worker or the worker </w:t>
      </w:r>
      <w:r>
        <w:rPr>
          <w:sz w:val="24"/>
          <w:szCs w:val="24"/>
        </w:rPr>
        <w:t>reports to a designated person.</w:t>
      </w:r>
    </w:p>
    <w:p w:rsidR="00933465" w:rsidRPr="00BD657C" w:rsidRDefault="00933465" w:rsidP="00933465">
      <w:pPr>
        <w:rPr>
          <w:sz w:val="12"/>
          <w:szCs w:val="12"/>
        </w:rPr>
      </w:pPr>
    </w:p>
    <w:p w:rsidR="00933465" w:rsidRDefault="00933465" w:rsidP="00933465">
      <w:pPr>
        <w:numPr>
          <w:ilvl w:val="0"/>
          <w:numId w:val="58"/>
        </w:numPr>
        <w:ind w:left="360"/>
        <w:rPr>
          <w:sz w:val="24"/>
          <w:szCs w:val="24"/>
        </w:rPr>
      </w:pPr>
      <w:r w:rsidRPr="006256E7">
        <w:rPr>
          <w:sz w:val="24"/>
          <w:szCs w:val="24"/>
        </w:rPr>
        <w:t xml:space="preserve">Where hazard exposure is high, </w:t>
      </w:r>
      <w:r>
        <w:rPr>
          <w:sz w:val="24"/>
          <w:szCs w:val="24"/>
        </w:rPr>
        <w:t>intervals should be kept short.</w:t>
      </w:r>
    </w:p>
    <w:p w:rsidR="00933465" w:rsidRPr="00BD657C" w:rsidRDefault="00933465" w:rsidP="00933465">
      <w:pPr>
        <w:rPr>
          <w:sz w:val="12"/>
          <w:szCs w:val="12"/>
        </w:rPr>
      </w:pPr>
    </w:p>
    <w:p w:rsidR="00933465" w:rsidRDefault="00933465" w:rsidP="00933465">
      <w:pPr>
        <w:numPr>
          <w:ilvl w:val="0"/>
          <w:numId w:val="58"/>
        </w:numPr>
        <w:ind w:left="360"/>
        <w:rPr>
          <w:sz w:val="24"/>
          <w:szCs w:val="24"/>
        </w:rPr>
      </w:pPr>
      <w:r w:rsidRPr="006256E7">
        <w:rPr>
          <w:sz w:val="24"/>
          <w:szCs w:val="24"/>
        </w:rPr>
        <w:t xml:space="preserve">Means of communicating between worker and outside contact must be predetermined </w:t>
      </w:r>
      <w:r>
        <w:rPr>
          <w:sz w:val="24"/>
          <w:szCs w:val="24"/>
        </w:rPr>
        <w:t>and understood by both parties.</w:t>
      </w:r>
    </w:p>
    <w:p w:rsidR="00933465" w:rsidRPr="00BD657C" w:rsidRDefault="00933465" w:rsidP="00933465">
      <w:pPr>
        <w:rPr>
          <w:sz w:val="12"/>
          <w:szCs w:val="12"/>
        </w:rPr>
      </w:pPr>
    </w:p>
    <w:p w:rsidR="00933465" w:rsidRDefault="00933465" w:rsidP="00933465">
      <w:pPr>
        <w:numPr>
          <w:ilvl w:val="0"/>
          <w:numId w:val="58"/>
        </w:numPr>
        <w:ind w:left="360"/>
        <w:rPr>
          <w:sz w:val="24"/>
          <w:szCs w:val="24"/>
        </w:rPr>
      </w:pPr>
      <w:r w:rsidRPr="006256E7">
        <w:rPr>
          <w:sz w:val="24"/>
          <w:szCs w:val="24"/>
        </w:rPr>
        <w:t>If a site telephone is involved, it must be clearly identified, conveniently located, and working properly. The number of the individual to be contacted must be clearly posted near or on the phone.</w:t>
      </w:r>
    </w:p>
    <w:p w:rsidR="00933465" w:rsidRPr="00BD657C" w:rsidRDefault="00933465" w:rsidP="00933465">
      <w:pPr>
        <w:rPr>
          <w:sz w:val="12"/>
          <w:szCs w:val="12"/>
        </w:rPr>
      </w:pPr>
    </w:p>
    <w:p w:rsidR="00933465" w:rsidRPr="006256E7" w:rsidRDefault="00933465" w:rsidP="00933465">
      <w:pPr>
        <w:numPr>
          <w:ilvl w:val="0"/>
          <w:numId w:val="58"/>
        </w:numPr>
        <w:ind w:left="360"/>
        <w:rPr>
          <w:sz w:val="24"/>
          <w:szCs w:val="24"/>
        </w:rPr>
      </w:pPr>
      <w:r w:rsidRPr="006256E7">
        <w:rPr>
          <w:sz w:val="24"/>
          <w:szCs w:val="24"/>
        </w:rPr>
        <w:t>Cellular phones or two-way radios can also provide effective communication. Test the units on-site to ensure that reception is reliable.</w:t>
      </w:r>
    </w:p>
    <w:p w:rsidR="00933465" w:rsidRDefault="00933465" w:rsidP="00933465">
      <w:pPr>
        <w:rPr>
          <w:b/>
          <w:sz w:val="24"/>
          <w:szCs w:val="24"/>
        </w:rPr>
      </w:pPr>
    </w:p>
    <w:p w:rsidR="006761FA" w:rsidRDefault="006761FA">
      <w:pPr>
        <w:rPr>
          <w:sz w:val="24"/>
          <w:szCs w:val="24"/>
        </w:rPr>
      </w:pPr>
      <w:r>
        <w:rPr>
          <w:sz w:val="24"/>
          <w:szCs w:val="24"/>
        </w:rPr>
        <w:br w:type="page"/>
      </w:r>
    </w:p>
    <w:p w:rsidR="006761FA" w:rsidRPr="004A0A98" w:rsidRDefault="006761FA" w:rsidP="006761FA">
      <w:pPr>
        <w:rPr>
          <w:b/>
          <w:sz w:val="24"/>
          <w:szCs w:val="24"/>
        </w:rPr>
      </w:pPr>
      <w:r w:rsidRPr="004A0A98">
        <w:rPr>
          <w:b/>
          <w:sz w:val="24"/>
          <w:szCs w:val="24"/>
        </w:rPr>
        <w:lastRenderedPageBreak/>
        <w:t>Responsibilities</w:t>
      </w:r>
    </w:p>
    <w:p w:rsidR="006761FA" w:rsidRPr="006256E7" w:rsidRDefault="006761FA" w:rsidP="006761FA">
      <w:pPr>
        <w:spacing w:before="100" w:beforeAutospacing="1" w:after="100" w:afterAutospacing="1"/>
        <w:rPr>
          <w:sz w:val="24"/>
          <w:szCs w:val="24"/>
        </w:rPr>
      </w:pPr>
      <w:r w:rsidRPr="006256E7">
        <w:rPr>
          <w:sz w:val="24"/>
          <w:szCs w:val="24"/>
        </w:rPr>
        <w:t>The supervisor shall ensure that any worker working alone is aware of real and potential hazards in the area. The worker should be trained in hazard recognition and in the procedures and equipment required to do the job safely. The s</w:t>
      </w:r>
      <w:r>
        <w:rPr>
          <w:sz w:val="24"/>
          <w:szCs w:val="24"/>
        </w:rPr>
        <w:t>upervisor must also ensure that</w:t>
      </w:r>
      <w:r w:rsidRPr="006256E7">
        <w:rPr>
          <w:sz w:val="24"/>
          <w:szCs w:val="24"/>
        </w:rPr>
        <w:t>:</w:t>
      </w:r>
    </w:p>
    <w:p w:rsidR="006761FA" w:rsidRPr="006256E7" w:rsidRDefault="006761FA" w:rsidP="006761FA">
      <w:pPr>
        <w:numPr>
          <w:ilvl w:val="0"/>
          <w:numId w:val="58"/>
        </w:numPr>
        <w:ind w:left="360"/>
        <w:rPr>
          <w:sz w:val="24"/>
          <w:szCs w:val="24"/>
        </w:rPr>
      </w:pPr>
      <w:r w:rsidRPr="006256E7">
        <w:rPr>
          <w:sz w:val="24"/>
          <w:szCs w:val="24"/>
        </w:rPr>
        <w:t xml:space="preserve">a method of checking in with the worker has been established </w:t>
      </w:r>
    </w:p>
    <w:p w:rsidR="006761FA" w:rsidRPr="006256E7" w:rsidRDefault="006761FA" w:rsidP="006761FA">
      <w:pPr>
        <w:numPr>
          <w:ilvl w:val="0"/>
          <w:numId w:val="58"/>
        </w:numPr>
        <w:ind w:left="360"/>
        <w:rPr>
          <w:sz w:val="24"/>
          <w:szCs w:val="24"/>
        </w:rPr>
      </w:pPr>
      <w:r w:rsidRPr="006256E7">
        <w:rPr>
          <w:sz w:val="24"/>
          <w:szCs w:val="24"/>
        </w:rPr>
        <w:t xml:space="preserve">check-in intervals are clearly understood </w:t>
      </w:r>
    </w:p>
    <w:p w:rsidR="006761FA" w:rsidRPr="006256E7" w:rsidRDefault="006761FA" w:rsidP="006761FA">
      <w:pPr>
        <w:numPr>
          <w:ilvl w:val="0"/>
          <w:numId w:val="58"/>
        </w:numPr>
        <w:ind w:left="360"/>
        <w:rPr>
          <w:sz w:val="24"/>
          <w:szCs w:val="24"/>
        </w:rPr>
      </w:pPr>
      <w:r w:rsidRPr="006256E7">
        <w:rPr>
          <w:sz w:val="24"/>
          <w:szCs w:val="24"/>
        </w:rPr>
        <w:t xml:space="preserve">the designated contact person is aware of the work schedule </w:t>
      </w:r>
    </w:p>
    <w:p w:rsidR="006761FA" w:rsidRPr="006256E7" w:rsidRDefault="006761FA" w:rsidP="006761FA">
      <w:pPr>
        <w:numPr>
          <w:ilvl w:val="0"/>
          <w:numId w:val="58"/>
        </w:numPr>
        <w:ind w:left="360"/>
        <w:rPr>
          <w:sz w:val="24"/>
          <w:szCs w:val="24"/>
        </w:rPr>
      </w:pPr>
      <w:r w:rsidRPr="006256E7">
        <w:rPr>
          <w:sz w:val="24"/>
          <w:szCs w:val="24"/>
        </w:rPr>
        <w:t xml:space="preserve">any communication equipment used is in good working order </w:t>
      </w:r>
    </w:p>
    <w:p w:rsidR="006761FA" w:rsidRPr="006256E7" w:rsidRDefault="006761FA" w:rsidP="006761FA">
      <w:pPr>
        <w:numPr>
          <w:ilvl w:val="0"/>
          <w:numId w:val="58"/>
        </w:numPr>
        <w:ind w:left="360"/>
        <w:rPr>
          <w:sz w:val="24"/>
          <w:szCs w:val="24"/>
        </w:rPr>
      </w:pPr>
      <w:proofErr w:type="gramStart"/>
      <w:r w:rsidRPr="006256E7">
        <w:rPr>
          <w:sz w:val="24"/>
          <w:szCs w:val="24"/>
        </w:rPr>
        <w:t>no</w:t>
      </w:r>
      <w:proofErr w:type="gramEnd"/>
      <w:r w:rsidRPr="006256E7">
        <w:rPr>
          <w:sz w:val="24"/>
          <w:szCs w:val="24"/>
        </w:rPr>
        <w:t xml:space="preserve"> obstructions or interference may block phone or radio communications. </w:t>
      </w:r>
    </w:p>
    <w:p w:rsidR="006761FA" w:rsidRDefault="006761FA" w:rsidP="006761FA">
      <w:pPr>
        <w:rPr>
          <w:sz w:val="24"/>
          <w:szCs w:val="24"/>
        </w:rPr>
      </w:pPr>
    </w:p>
    <w:p w:rsidR="006761FA" w:rsidRDefault="006761FA">
      <w:pPr>
        <w:rPr>
          <w:sz w:val="24"/>
          <w:szCs w:val="24"/>
        </w:rPr>
      </w:pPr>
      <w:r>
        <w:rPr>
          <w:sz w:val="24"/>
          <w:szCs w:val="24"/>
        </w:rPr>
        <w:br w:type="page"/>
      </w:r>
    </w:p>
    <w:p w:rsidR="00933465" w:rsidRDefault="006761FA" w:rsidP="007271FE">
      <w:pPr>
        <w:pStyle w:val="Header"/>
        <w:tabs>
          <w:tab w:val="clear" w:pos="4320"/>
          <w:tab w:val="clear" w:pos="8640"/>
        </w:tabs>
        <w:spacing w:before="240"/>
        <w:ind w:right="-720"/>
        <w:rPr>
          <w:b/>
          <w:sz w:val="28"/>
          <w:szCs w:val="28"/>
        </w:rPr>
      </w:pPr>
      <w:r>
        <w:rPr>
          <w:b/>
          <w:sz w:val="28"/>
          <w:szCs w:val="28"/>
        </w:rPr>
        <w:lastRenderedPageBreak/>
        <w:t>WORKPLACE VIOLENCE POLICY</w:t>
      </w:r>
    </w:p>
    <w:p w:rsidR="004B0CAD" w:rsidRDefault="004B0CAD" w:rsidP="007271FE">
      <w:pPr>
        <w:pStyle w:val="Header"/>
        <w:tabs>
          <w:tab w:val="clear" w:pos="4320"/>
          <w:tab w:val="clear" w:pos="8640"/>
        </w:tabs>
        <w:spacing w:before="240"/>
        <w:ind w:right="-720"/>
        <w:rPr>
          <w:sz w:val="24"/>
          <w:szCs w:val="24"/>
        </w:rPr>
      </w:pPr>
    </w:p>
    <w:p w:rsidR="006761FA" w:rsidRPr="006761FA" w:rsidRDefault="006761FA" w:rsidP="006761FA">
      <w:pPr>
        <w:rPr>
          <w:rFonts w:eastAsia="Calibri"/>
          <w:b/>
          <w:sz w:val="24"/>
          <w:szCs w:val="24"/>
        </w:rPr>
      </w:pPr>
      <w:r w:rsidRPr="006761FA">
        <w:rPr>
          <w:rFonts w:eastAsia="Calibri"/>
          <w:b/>
          <w:sz w:val="24"/>
          <w:szCs w:val="24"/>
        </w:rPr>
        <w:t>Policy</w:t>
      </w:r>
    </w:p>
    <w:p w:rsidR="006761FA" w:rsidRPr="006761FA" w:rsidRDefault="006761FA" w:rsidP="006761FA">
      <w:pPr>
        <w:rPr>
          <w:rFonts w:eastAsia="Calibri"/>
          <w:sz w:val="24"/>
          <w:szCs w:val="24"/>
        </w:rPr>
      </w:pPr>
      <w:r w:rsidRPr="006761FA">
        <w:rPr>
          <w:rFonts w:eastAsia="Calibri"/>
          <w:sz w:val="24"/>
          <w:szCs w:val="24"/>
        </w:rPr>
        <w:t>It is the policy of</w:t>
      </w:r>
      <w:r w:rsidRPr="006761FA">
        <w:rPr>
          <w:rFonts w:eastAsia="Calibri"/>
          <w:b/>
          <w:sz w:val="24"/>
          <w:szCs w:val="24"/>
        </w:rPr>
        <w:t xml:space="preserve"> NISKU DISPATCH LTD.</w:t>
      </w:r>
      <w:r w:rsidRPr="006761FA">
        <w:rPr>
          <w:rFonts w:eastAsia="Calibri"/>
          <w:sz w:val="24"/>
          <w:szCs w:val="24"/>
        </w:rPr>
        <w:t xml:space="preserve"> that employees shall have a safe environment in which to work. Such "safe work" environments include them being free from abuse, intimidation, harassment and/or violence.</w:t>
      </w:r>
    </w:p>
    <w:p w:rsidR="006761FA" w:rsidRPr="006761FA" w:rsidRDefault="006761FA" w:rsidP="006761FA">
      <w:pPr>
        <w:rPr>
          <w:rFonts w:eastAsia="Calibri"/>
          <w:sz w:val="24"/>
          <w:szCs w:val="24"/>
        </w:rPr>
      </w:pPr>
    </w:p>
    <w:p w:rsidR="006761FA" w:rsidRPr="006761FA" w:rsidRDefault="006761FA" w:rsidP="006761FA">
      <w:pPr>
        <w:rPr>
          <w:rFonts w:eastAsia="Calibri"/>
          <w:sz w:val="24"/>
          <w:szCs w:val="24"/>
        </w:rPr>
      </w:pPr>
      <w:r w:rsidRPr="006761FA">
        <w:rPr>
          <w:rFonts w:eastAsia="Calibri"/>
          <w:sz w:val="24"/>
          <w:szCs w:val="24"/>
        </w:rPr>
        <w:t xml:space="preserve">The following weapons are specifically prohibited from possession or use on any </w:t>
      </w:r>
      <w:r w:rsidRPr="006761FA">
        <w:rPr>
          <w:rFonts w:eastAsia="Calibri"/>
          <w:b/>
          <w:sz w:val="24"/>
          <w:szCs w:val="24"/>
        </w:rPr>
        <w:t xml:space="preserve">NISKU DISPATCH LTD. </w:t>
      </w:r>
      <w:r w:rsidRPr="006761FA">
        <w:rPr>
          <w:rFonts w:eastAsia="Calibri"/>
          <w:sz w:val="24"/>
          <w:szCs w:val="24"/>
        </w:rPr>
        <w:t>work sites or while conducting business on the Company's behalf:</w:t>
      </w:r>
    </w:p>
    <w:p w:rsidR="006761FA" w:rsidRPr="006761FA" w:rsidRDefault="006761FA" w:rsidP="006761FA">
      <w:pPr>
        <w:rPr>
          <w:rFonts w:eastAsia="Calibri"/>
          <w:sz w:val="24"/>
          <w:szCs w:val="24"/>
        </w:rPr>
      </w:pPr>
    </w:p>
    <w:p w:rsidR="006761FA" w:rsidRPr="006761FA" w:rsidRDefault="006761FA" w:rsidP="006761FA">
      <w:pPr>
        <w:numPr>
          <w:ilvl w:val="0"/>
          <w:numId w:val="60"/>
        </w:numPr>
        <w:rPr>
          <w:rFonts w:eastAsia="Calibri"/>
          <w:sz w:val="24"/>
          <w:szCs w:val="24"/>
        </w:rPr>
      </w:pPr>
      <w:r w:rsidRPr="006761FA">
        <w:rPr>
          <w:rFonts w:eastAsia="Calibri"/>
          <w:sz w:val="24"/>
          <w:szCs w:val="24"/>
        </w:rPr>
        <w:t>Handguns, rifles, shotguns (of any caliber, size, dimension, or firing configuration whether professionally made or homemade);</w:t>
      </w:r>
    </w:p>
    <w:p w:rsidR="006761FA" w:rsidRPr="006761FA" w:rsidRDefault="006761FA" w:rsidP="006761FA">
      <w:pPr>
        <w:numPr>
          <w:ilvl w:val="0"/>
          <w:numId w:val="60"/>
        </w:numPr>
        <w:rPr>
          <w:rFonts w:eastAsia="Calibri"/>
          <w:sz w:val="24"/>
          <w:szCs w:val="24"/>
        </w:rPr>
      </w:pPr>
      <w:r w:rsidRPr="006761FA">
        <w:rPr>
          <w:rFonts w:eastAsia="Calibri"/>
          <w:sz w:val="24"/>
          <w:szCs w:val="24"/>
        </w:rPr>
        <w:t>Instruments used to deliver an electrical shock;</w:t>
      </w:r>
    </w:p>
    <w:p w:rsidR="006761FA" w:rsidRPr="006761FA" w:rsidRDefault="006761FA" w:rsidP="006761FA">
      <w:pPr>
        <w:numPr>
          <w:ilvl w:val="0"/>
          <w:numId w:val="60"/>
        </w:numPr>
        <w:rPr>
          <w:rFonts w:eastAsia="Calibri"/>
          <w:sz w:val="24"/>
          <w:szCs w:val="24"/>
        </w:rPr>
      </w:pPr>
      <w:r w:rsidRPr="006761FA">
        <w:rPr>
          <w:rFonts w:eastAsia="Calibri"/>
          <w:sz w:val="24"/>
          <w:szCs w:val="24"/>
        </w:rPr>
        <w:t>Knives with blades longer than three (3) inches, unless said knife is used as a tool by a crafts person whose job description specifically requires such an object be used to perform their duties for</w:t>
      </w:r>
      <w:r w:rsidRPr="006761FA">
        <w:rPr>
          <w:rFonts w:eastAsia="Calibri"/>
          <w:b/>
          <w:sz w:val="24"/>
          <w:szCs w:val="24"/>
        </w:rPr>
        <w:t xml:space="preserve"> NISKU DISPATCH LTD.</w:t>
      </w:r>
      <w:r w:rsidRPr="006761FA">
        <w:rPr>
          <w:rFonts w:eastAsia="Calibri"/>
          <w:sz w:val="24"/>
          <w:szCs w:val="24"/>
        </w:rPr>
        <w:t>;</w:t>
      </w:r>
    </w:p>
    <w:p w:rsidR="006761FA" w:rsidRPr="006761FA" w:rsidRDefault="006761FA" w:rsidP="006761FA">
      <w:pPr>
        <w:numPr>
          <w:ilvl w:val="0"/>
          <w:numId w:val="60"/>
        </w:numPr>
        <w:rPr>
          <w:rFonts w:eastAsia="Calibri"/>
          <w:sz w:val="24"/>
          <w:szCs w:val="24"/>
        </w:rPr>
      </w:pPr>
      <w:r w:rsidRPr="006761FA">
        <w:rPr>
          <w:rFonts w:eastAsia="Calibri"/>
          <w:sz w:val="24"/>
          <w:szCs w:val="24"/>
        </w:rPr>
        <w:t>Chemically or otherwise disabling sprays or similar substances unless specifically intended for self-defense.</w:t>
      </w:r>
    </w:p>
    <w:p w:rsidR="006761FA" w:rsidRPr="006761FA" w:rsidRDefault="006761FA" w:rsidP="006761FA">
      <w:pPr>
        <w:rPr>
          <w:rFonts w:eastAsia="Calibri"/>
          <w:sz w:val="24"/>
          <w:szCs w:val="24"/>
        </w:rPr>
      </w:pPr>
    </w:p>
    <w:p w:rsidR="006761FA" w:rsidRPr="006761FA" w:rsidRDefault="006761FA" w:rsidP="006761FA">
      <w:pPr>
        <w:rPr>
          <w:rFonts w:eastAsia="Calibri"/>
          <w:sz w:val="24"/>
          <w:szCs w:val="24"/>
        </w:rPr>
      </w:pPr>
      <w:r w:rsidRPr="006761FA">
        <w:rPr>
          <w:rFonts w:eastAsia="Calibri"/>
          <w:sz w:val="24"/>
          <w:szCs w:val="24"/>
        </w:rPr>
        <w:t xml:space="preserve">The following acts are specifically prohibited on </w:t>
      </w:r>
      <w:r w:rsidRPr="006761FA">
        <w:rPr>
          <w:rFonts w:eastAsia="Calibri"/>
          <w:b/>
          <w:sz w:val="24"/>
          <w:szCs w:val="24"/>
        </w:rPr>
        <w:t xml:space="preserve">NISKU DISPATCH LTD. </w:t>
      </w:r>
      <w:r w:rsidRPr="006761FA">
        <w:rPr>
          <w:rFonts w:eastAsia="Calibri"/>
          <w:sz w:val="24"/>
          <w:szCs w:val="24"/>
        </w:rPr>
        <w:t>work sites while conducting business on the Company's behalf:</w:t>
      </w:r>
    </w:p>
    <w:p w:rsidR="006761FA" w:rsidRPr="006761FA" w:rsidRDefault="006761FA" w:rsidP="006761FA">
      <w:pPr>
        <w:numPr>
          <w:ilvl w:val="0"/>
          <w:numId w:val="61"/>
        </w:numPr>
        <w:rPr>
          <w:rFonts w:eastAsia="Calibri"/>
          <w:sz w:val="24"/>
          <w:szCs w:val="24"/>
        </w:rPr>
      </w:pPr>
      <w:r w:rsidRPr="006761FA">
        <w:rPr>
          <w:rFonts w:eastAsia="Calibri"/>
          <w:sz w:val="24"/>
          <w:szCs w:val="24"/>
        </w:rPr>
        <w:t>Performing, or threatening to perform, verbal threats, vandalism, harassment, or intimidation;</w:t>
      </w:r>
    </w:p>
    <w:p w:rsidR="006761FA" w:rsidRPr="006761FA" w:rsidRDefault="006761FA" w:rsidP="006761FA">
      <w:pPr>
        <w:numPr>
          <w:ilvl w:val="0"/>
          <w:numId w:val="61"/>
        </w:numPr>
        <w:rPr>
          <w:rFonts w:eastAsia="Calibri"/>
          <w:sz w:val="24"/>
          <w:szCs w:val="24"/>
        </w:rPr>
      </w:pPr>
      <w:r w:rsidRPr="006761FA">
        <w:rPr>
          <w:rFonts w:eastAsia="Calibri"/>
          <w:sz w:val="24"/>
          <w:szCs w:val="24"/>
        </w:rPr>
        <w:t>Performing, or threatening to perform, non-verbal gestures that are designed to threaten, harass, or intimidate;</w:t>
      </w:r>
    </w:p>
    <w:p w:rsidR="006761FA" w:rsidRPr="006761FA" w:rsidRDefault="006761FA" w:rsidP="006761FA">
      <w:pPr>
        <w:numPr>
          <w:ilvl w:val="0"/>
          <w:numId w:val="61"/>
        </w:numPr>
        <w:rPr>
          <w:rFonts w:eastAsia="Calibri"/>
          <w:sz w:val="24"/>
          <w:szCs w:val="24"/>
        </w:rPr>
      </w:pPr>
      <w:r w:rsidRPr="006761FA">
        <w:rPr>
          <w:rFonts w:eastAsia="Calibri"/>
          <w:sz w:val="24"/>
          <w:szCs w:val="24"/>
        </w:rPr>
        <w:t xml:space="preserve">Performing, or threatening to perform, by using electronic or telephonic methods to convey a threat, harass, or intimidate; </w:t>
      </w:r>
      <w:proofErr w:type="gramStart"/>
      <w:r w:rsidRPr="006761FA">
        <w:rPr>
          <w:rFonts w:eastAsia="Calibri"/>
          <w:sz w:val="24"/>
          <w:szCs w:val="24"/>
        </w:rPr>
        <w:t>Each</w:t>
      </w:r>
      <w:proofErr w:type="gramEnd"/>
      <w:r w:rsidRPr="006761FA">
        <w:rPr>
          <w:rFonts w:eastAsia="Calibri"/>
          <w:sz w:val="24"/>
          <w:szCs w:val="24"/>
        </w:rPr>
        <w:t xml:space="preserve"> employee is expected to report any observed, or heard, incidents that are within the scope of this policy to their supervisor, to another supervisor, to Human Resources or to security. Even joking comments should be taken as serious statement until fully resolved.</w:t>
      </w:r>
    </w:p>
    <w:p w:rsidR="006761FA" w:rsidRPr="006761FA" w:rsidRDefault="006761FA" w:rsidP="006761FA">
      <w:pPr>
        <w:numPr>
          <w:ilvl w:val="0"/>
          <w:numId w:val="61"/>
        </w:numPr>
        <w:rPr>
          <w:rFonts w:eastAsia="Calibri"/>
          <w:sz w:val="24"/>
          <w:szCs w:val="24"/>
        </w:rPr>
      </w:pPr>
    </w:p>
    <w:p w:rsidR="006761FA" w:rsidRPr="006761FA" w:rsidRDefault="006761FA" w:rsidP="006761FA">
      <w:pPr>
        <w:rPr>
          <w:rFonts w:eastAsia="Calibri"/>
          <w:sz w:val="24"/>
          <w:szCs w:val="24"/>
        </w:rPr>
      </w:pPr>
      <w:r w:rsidRPr="006761FA">
        <w:rPr>
          <w:rFonts w:eastAsia="Calibri"/>
          <w:sz w:val="24"/>
          <w:szCs w:val="24"/>
        </w:rPr>
        <w:t xml:space="preserve">NOTE: This policy extends, by association, to contractors, clients, vendors, visitors, and guests who enter a </w:t>
      </w:r>
      <w:r w:rsidRPr="006761FA">
        <w:rPr>
          <w:rFonts w:eastAsia="Calibri"/>
          <w:b/>
          <w:sz w:val="24"/>
          <w:szCs w:val="24"/>
        </w:rPr>
        <w:t>NISKU DISPATCH LTD.</w:t>
      </w:r>
      <w:r w:rsidRPr="006761FA">
        <w:rPr>
          <w:rFonts w:eastAsia="Calibri"/>
          <w:sz w:val="24"/>
          <w:szCs w:val="24"/>
        </w:rPr>
        <w:t xml:space="preserve"> work site. </w:t>
      </w:r>
    </w:p>
    <w:p w:rsidR="006761FA" w:rsidRPr="006761FA" w:rsidRDefault="006761FA" w:rsidP="006761FA">
      <w:pPr>
        <w:rPr>
          <w:rFonts w:eastAsia="Calibri"/>
          <w:sz w:val="24"/>
          <w:szCs w:val="24"/>
        </w:rPr>
      </w:pPr>
    </w:p>
    <w:p w:rsidR="006761FA" w:rsidRPr="006761FA" w:rsidRDefault="006761FA" w:rsidP="006761FA">
      <w:pPr>
        <w:rPr>
          <w:rFonts w:eastAsia="Calibri"/>
          <w:b/>
          <w:sz w:val="24"/>
          <w:szCs w:val="24"/>
        </w:rPr>
      </w:pPr>
      <w:r w:rsidRPr="006761FA">
        <w:rPr>
          <w:rFonts w:eastAsia="Calibri"/>
          <w:b/>
          <w:sz w:val="24"/>
          <w:szCs w:val="24"/>
        </w:rPr>
        <w:t>Violations and Disciplinary Action</w:t>
      </w:r>
    </w:p>
    <w:p w:rsidR="006761FA" w:rsidRPr="006761FA" w:rsidRDefault="006761FA" w:rsidP="006761FA">
      <w:pPr>
        <w:autoSpaceDE w:val="0"/>
        <w:autoSpaceDN w:val="0"/>
        <w:adjustRightInd w:val="0"/>
        <w:rPr>
          <w:rFonts w:eastAsia="Calibri"/>
          <w:color w:val="000000"/>
          <w:sz w:val="24"/>
          <w:szCs w:val="24"/>
        </w:rPr>
      </w:pPr>
      <w:r w:rsidRPr="006761FA">
        <w:rPr>
          <w:rFonts w:eastAsia="Calibri"/>
          <w:color w:val="000000"/>
          <w:sz w:val="24"/>
          <w:szCs w:val="24"/>
        </w:rPr>
        <w:t xml:space="preserve">Abusive, harassing behavior and acts of violence committed on NISKU DISPATCH LTD. work site locations, or while conducting company business, </w:t>
      </w:r>
      <w:r w:rsidRPr="006761FA">
        <w:rPr>
          <w:rFonts w:eastAsia="Calibri"/>
          <w:b/>
          <w:color w:val="000000"/>
          <w:sz w:val="24"/>
          <w:szCs w:val="24"/>
        </w:rPr>
        <w:t>WILL NOT BE TOLERATED</w:t>
      </w:r>
      <w:r w:rsidRPr="006761FA">
        <w:rPr>
          <w:rFonts w:eastAsia="Calibri"/>
          <w:color w:val="000000"/>
          <w:sz w:val="24"/>
          <w:szCs w:val="24"/>
        </w:rPr>
        <w:t>. Employees who engage in such conduct will be subject to disciplinary action, up to and including, immediate termination of employment.</w:t>
      </w:r>
    </w:p>
    <w:p w:rsidR="006761FA" w:rsidRPr="006761FA" w:rsidRDefault="006761FA" w:rsidP="006761FA">
      <w:pPr>
        <w:autoSpaceDE w:val="0"/>
        <w:autoSpaceDN w:val="0"/>
        <w:adjustRightInd w:val="0"/>
        <w:rPr>
          <w:rFonts w:eastAsia="Calibri"/>
          <w:color w:val="000000"/>
          <w:sz w:val="24"/>
          <w:szCs w:val="24"/>
        </w:rPr>
      </w:pPr>
    </w:p>
    <w:p w:rsidR="006761FA" w:rsidRPr="006761FA" w:rsidRDefault="006761FA" w:rsidP="006761FA">
      <w:pPr>
        <w:autoSpaceDE w:val="0"/>
        <w:autoSpaceDN w:val="0"/>
        <w:adjustRightInd w:val="0"/>
        <w:rPr>
          <w:sz w:val="24"/>
          <w:szCs w:val="24"/>
        </w:rPr>
      </w:pPr>
      <w:r w:rsidRPr="006761FA">
        <w:rPr>
          <w:rFonts w:eastAsia="Calibri"/>
          <w:color w:val="000000"/>
          <w:sz w:val="24"/>
          <w:szCs w:val="24"/>
        </w:rPr>
        <w:t>Any non-employee (i.e., applicant, client, subcontractor, vendor, visitor or guest) participating in abusive, harassing behavior and acts of violence committed on NISKU DISPATCH LTD.</w:t>
      </w:r>
      <w:r w:rsidRPr="006761FA">
        <w:rPr>
          <w:rFonts w:eastAsia="Calibri"/>
          <w:b/>
          <w:color w:val="000000"/>
          <w:sz w:val="24"/>
          <w:szCs w:val="24"/>
        </w:rPr>
        <w:t xml:space="preserve"> </w:t>
      </w:r>
      <w:r w:rsidRPr="006761FA">
        <w:rPr>
          <w:rFonts w:eastAsia="Calibri"/>
          <w:color w:val="000000"/>
          <w:sz w:val="24"/>
          <w:szCs w:val="24"/>
        </w:rPr>
        <w:t xml:space="preserve">work site locations, will be subject to having local law enforcement immediately notified and asked to respond to the scene of the event. </w:t>
      </w:r>
    </w:p>
    <w:p w:rsidR="006761FA" w:rsidRPr="006761FA" w:rsidRDefault="006761FA" w:rsidP="006761FA">
      <w:pPr>
        <w:rPr>
          <w:sz w:val="24"/>
          <w:szCs w:val="24"/>
        </w:rPr>
      </w:pPr>
    </w:p>
    <w:p w:rsidR="006761FA" w:rsidRDefault="006761FA" w:rsidP="007271FE">
      <w:pPr>
        <w:pStyle w:val="Header"/>
        <w:tabs>
          <w:tab w:val="clear" w:pos="4320"/>
          <w:tab w:val="clear" w:pos="8640"/>
        </w:tabs>
        <w:spacing w:before="240"/>
        <w:ind w:right="-720"/>
        <w:rPr>
          <w:sz w:val="24"/>
          <w:szCs w:val="24"/>
        </w:rPr>
      </w:pPr>
    </w:p>
    <w:p w:rsidR="005C7168" w:rsidRDefault="005C7168" w:rsidP="007271FE">
      <w:pPr>
        <w:pStyle w:val="Header"/>
        <w:tabs>
          <w:tab w:val="clear" w:pos="4320"/>
          <w:tab w:val="clear" w:pos="8640"/>
        </w:tabs>
        <w:spacing w:before="240"/>
        <w:ind w:right="-720"/>
        <w:rPr>
          <w:sz w:val="24"/>
          <w:szCs w:val="24"/>
        </w:rPr>
      </w:pPr>
    </w:p>
    <w:p w:rsidR="005C7168" w:rsidRDefault="005C7168" w:rsidP="007271FE">
      <w:pPr>
        <w:pStyle w:val="Header"/>
        <w:tabs>
          <w:tab w:val="clear" w:pos="4320"/>
          <w:tab w:val="clear" w:pos="8640"/>
        </w:tabs>
        <w:spacing w:before="240"/>
        <w:ind w:right="-720"/>
        <w:rPr>
          <w:sz w:val="24"/>
          <w:szCs w:val="24"/>
        </w:rPr>
      </w:pPr>
    </w:p>
    <w:p w:rsidR="005C7168" w:rsidRPr="005C7168" w:rsidRDefault="005C7168" w:rsidP="007271FE">
      <w:pPr>
        <w:pStyle w:val="Header"/>
        <w:tabs>
          <w:tab w:val="clear" w:pos="4320"/>
          <w:tab w:val="clear" w:pos="8640"/>
        </w:tabs>
        <w:spacing w:before="240"/>
        <w:ind w:right="-720"/>
        <w:rPr>
          <w:b/>
          <w:sz w:val="28"/>
          <w:szCs w:val="28"/>
        </w:rPr>
      </w:pPr>
      <w:r w:rsidRPr="005C7168">
        <w:rPr>
          <w:b/>
          <w:sz w:val="28"/>
          <w:szCs w:val="28"/>
        </w:rPr>
        <w:lastRenderedPageBreak/>
        <w:t>HEALTH AND SAFETY COMMITTEE</w:t>
      </w:r>
    </w:p>
    <w:p w:rsidR="005C7168" w:rsidRDefault="005C7168" w:rsidP="007271FE">
      <w:pPr>
        <w:pStyle w:val="Header"/>
        <w:tabs>
          <w:tab w:val="clear" w:pos="4320"/>
          <w:tab w:val="clear" w:pos="8640"/>
        </w:tabs>
        <w:spacing w:before="240"/>
        <w:ind w:right="-720"/>
        <w:rPr>
          <w:sz w:val="24"/>
          <w:szCs w:val="24"/>
        </w:rPr>
      </w:pPr>
    </w:p>
    <w:p w:rsidR="005C7168" w:rsidRDefault="005C7168" w:rsidP="007271FE">
      <w:pPr>
        <w:pStyle w:val="Header"/>
        <w:tabs>
          <w:tab w:val="clear" w:pos="4320"/>
          <w:tab w:val="clear" w:pos="8640"/>
        </w:tabs>
        <w:spacing w:before="240"/>
        <w:ind w:right="-720"/>
        <w:rPr>
          <w:sz w:val="24"/>
          <w:szCs w:val="24"/>
        </w:rPr>
      </w:pPr>
      <w:r>
        <w:rPr>
          <w:sz w:val="24"/>
          <w:szCs w:val="24"/>
        </w:rPr>
        <w:t>The committee is made up of 3 people</w:t>
      </w:r>
    </w:p>
    <w:p w:rsidR="005C7168" w:rsidRDefault="005C7168" w:rsidP="007271FE">
      <w:pPr>
        <w:pStyle w:val="Header"/>
        <w:tabs>
          <w:tab w:val="clear" w:pos="4320"/>
          <w:tab w:val="clear" w:pos="8640"/>
        </w:tabs>
        <w:spacing w:before="240"/>
        <w:ind w:right="-720"/>
        <w:rPr>
          <w:sz w:val="24"/>
          <w:szCs w:val="24"/>
        </w:rPr>
      </w:pPr>
    </w:p>
    <w:p w:rsidR="005C7168" w:rsidRDefault="005C7168" w:rsidP="007271FE">
      <w:pPr>
        <w:pStyle w:val="Header"/>
        <w:tabs>
          <w:tab w:val="clear" w:pos="4320"/>
          <w:tab w:val="clear" w:pos="8640"/>
        </w:tabs>
        <w:spacing w:before="240"/>
        <w:ind w:right="-720"/>
        <w:rPr>
          <w:sz w:val="24"/>
          <w:szCs w:val="24"/>
        </w:rPr>
      </w:pPr>
      <w:r>
        <w:rPr>
          <w:sz w:val="24"/>
          <w:szCs w:val="24"/>
        </w:rPr>
        <w:t>Randell Rose</w:t>
      </w:r>
      <w:r>
        <w:rPr>
          <w:sz w:val="24"/>
          <w:szCs w:val="24"/>
        </w:rPr>
        <w:tab/>
      </w:r>
      <w:r>
        <w:rPr>
          <w:sz w:val="24"/>
          <w:szCs w:val="24"/>
        </w:rPr>
        <w:tab/>
      </w:r>
      <w:r>
        <w:rPr>
          <w:sz w:val="24"/>
          <w:szCs w:val="24"/>
        </w:rPr>
        <w:tab/>
        <w:t>Managing Partner</w:t>
      </w:r>
    </w:p>
    <w:p w:rsidR="005C7168" w:rsidRDefault="005C7168" w:rsidP="007271FE">
      <w:pPr>
        <w:pStyle w:val="Header"/>
        <w:tabs>
          <w:tab w:val="clear" w:pos="4320"/>
          <w:tab w:val="clear" w:pos="8640"/>
        </w:tabs>
        <w:spacing w:before="240"/>
        <w:ind w:right="-720"/>
        <w:rPr>
          <w:sz w:val="24"/>
          <w:szCs w:val="24"/>
        </w:rPr>
      </w:pPr>
      <w:r>
        <w:rPr>
          <w:sz w:val="24"/>
          <w:szCs w:val="24"/>
        </w:rPr>
        <w:t xml:space="preserve">Carol </w:t>
      </w:r>
      <w:proofErr w:type="spellStart"/>
      <w:r>
        <w:rPr>
          <w:sz w:val="24"/>
          <w:szCs w:val="24"/>
        </w:rPr>
        <w:t>Vanderlee</w:t>
      </w:r>
      <w:proofErr w:type="spellEnd"/>
      <w:r>
        <w:rPr>
          <w:sz w:val="24"/>
          <w:szCs w:val="24"/>
        </w:rPr>
        <w:tab/>
      </w:r>
      <w:r>
        <w:rPr>
          <w:sz w:val="24"/>
          <w:szCs w:val="24"/>
        </w:rPr>
        <w:tab/>
        <w:t>Administration</w:t>
      </w:r>
    </w:p>
    <w:p w:rsidR="005C7168" w:rsidRPr="006761FA" w:rsidRDefault="005C7168" w:rsidP="007271FE">
      <w:pPr>
        <w:pStyle w:val="Header"/>
        <w:tabs>
          <w:tab w:val="clear" w:pos="4320"/>
          <w:tab w:val="clear" w:pos="8640"/>
        </w:tabs>
        <w:spacing w:before="240"/>
        <w:ind w:right="-720"/>
        <w:rPr>
          <w:sz w:val="24"/>
          <w:szCs w:val="24"/>
        </w:rPr>
      </w:pPr>
      <w:r>
        <w:rPr>
          <w:sz w:val="24"/>
          <w:szCs w:val="24"/>
        </w:rPr>
        <w:t xml:space="preserve">Robert </w:t>
      </w:r>
      <w:proofErr w:type="spellStart"/>
      <w:r>
        <w:rPr>
          <w:sz w:val="24"/>
          <w:szCs w:val="24"/>
        </w:rPr>
        <w:t>Zaychkowsky</w:t>
      </w:r>
      <w:proofErr w:type="spellEnd"/>
      <w:r>
        <w:rPr>
          <w:sz w:val="24"/>
          <w:szCs w:val="24"/>
        </w:rPr>
        <w:tab/>
      </w:r>
      <w:r>
        <w:rPr>
          <w:sz w:val="24"/>
          <w:szCs w:val="24"/>
        </w:rPr>
        <w:tab/>
        <w:t>Dispatcher</w:t>
      </w:r>
    </w:p>
    <w:sectPr w:rsidR="005C7168" w:rsidRPr="006761FA">
      <w:pgSz w:w="12242" w:h="15842" w:code="1"/>
      <w:pgMar w:top="720" w:right="1728" w:bottom="720" w:left="172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62F" w:rsidRDefault="0047062F">
      <w:r>
        <w:separator/>
      </w:r>
    </w:p>
  </w:endnote>
  <w:endnote w:type="continuationSeparator" w:id="0">
    <w:p w:rsidR="0047062F" w:rsidRDefault="0047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62F" w:rsidRDefault="0047062F">
      <w:r>
        <w:separator/>
      </w:r>
    </w:p>
  </w:footnote>
  <w:footnote w:type="continuationSeparator" w:id="0">
    <w:p w:rsidR="0047062F" w:rsidRDefault="004706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7AE8"/>
    <w:multiLevelType w:val="hybridMultilevel"/>
    <w:tmpl w:val="2DFA445E"/>
    <w:lvl w:ilvl="0" w:tplc="FE4EB5DC">
      <w:start w:val="1"/>
      <w:numFmt w:val="lowerRoman"/>
      <w:lvlText w:val="%1."/>
      <w:lvlJc w:val="right"/>
      <w:pPr>
        <w:ind w:left="2376" w:hanging="396"/>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2360DE9"/>
    <w:multiLevelType w:val="hybridMultilevel"/>
    <w:tmpl w:val="88627F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658E7"/>
    <w:multiLevelType w:val="multilevel"/>
    <w:tmpl w:val="B9E2C2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7FE5211"/>
    <w:multiLevelType w:val="hybridMultilevel"/>
    <w:tmpl w:val="198E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6666DB"/>
    <w:multiLevelType w:val="hybridMultilevel"/>
    <w:tmpl w:val="FBD84466"/>
    <w:lvl w:ilvl="0" w:tplc="77880F18">
      <w:start w:val="1"/>
      <w:numFmt w:val="decimal"/>
      <w:lvlText w:val="%1."/>
      <w:lvlJc w:val="left"/>
      <w:pPr>
        <w:tabs>
          <w:tab w:val="num" w:pos="1224"/>
        </w:tabs>
        <w:ind w:left="1224" w:hanging="504"/>
      </w:pPr>
      <w:rPr>
        <w:rFonts w:cs="Times New Roman" w:hint="default"/>
      </w:rPr>
    </w:lvl>
    <w:lvl w:ilvl="1" w:tplc="41D86444">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0C914723"/>
    <w:multiLevelType w:val="hybridMultilevel"/>
    <w:tmpl w:val="854E9E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AE6A3F"/>
    <w:multiLevelType w:val="hybridMultilevel"/>
    <w:tmpl w:val="F99C5E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3951B6"/>
    <w:multiLevelType w:val="hybridMultilevel"/>
    <w:tmpl w:val="056A1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8A93E86"/>
    <w:multiLevelType w:val="hybridMultilevel"/>
    <w:tmpl w:val="A4CA5588"/>
    <w:lvl w:ilvl="0" w:tplc="5E9027BE">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1B8D2569"/>
    <w:multiLevelType w:val="hybridMultilevel"/>
    <w:tmpl w:val="558C5D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3E3B1C"/>
    <w:multiLevelType w:val="singleLevel"/>
    <w:tmpl w:val="E3F025AC"/>
    <w:lvl w:ilvl="0">
      <w:start w:val="1"/>
      <w:numFmt w:val="lowerLetter"/>
      <w:lvlText w:val="%1."/>
      <w:lvlJc w:val="left"/>
      <w:pPr>
        <w:tabs>
          <w:tab w:val="num" w:pos="1260"/>
        </w:tabs>
        <w:ind w:left="1260" w:hanging="360"/>
      </w:pPr>
    </w:lvl>
  </w:abstractNum>
  <w:abstractNum w:abstractNumId="11">
    <w:nsid w:val="1C7574D3"/>
    <w:multiLevelType w:val="hybridMultilevel"/>
    <w:tmpl w:val="037623E8"/>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C970D3F"/>
    <w:multiLevelType w:val="hybridMultilevel"/>
    <w:tmpl w:val="9CAA9762"/>
    <w:lvl w:ilvl="0" w:tplc="988229CA">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1AE3B97"/>
    <w:multiLevelType w:val="hybridMultilevel"/>
    <w:tmpl w:val="B6D2376C"/>
    <w:lvl w:ilvl="0" w:tplc="08064368">
      <w:start w:val="1"/>
      <w:numFmt w:val="bullet"/>
      <w:lvlText w:val=""/>
      <w:lvlJc w:val="left"/>
      <w:pPr>
        <w:tabs>
          <w:tab w:val="num" w:pos="720"/>
        </w:tabs>
        <w:ind w:left="720" w:hanging="360"/>
      </w:pPr>
      <w:rPr>
        <w:rFonts w:ascii="Symbol" w:hAnsi="Symbol" w:hint="default"/>
      </w:rPr>
    </w:lvl>
    <w:lvl w:ilvl="1" w:tplc="80466128" w:tentative="1">
      <w:start w:val="1"/>
      <w:numFmt w:val="bullet"/>
      <w:lvlText w:val="o"/>
      <w:lvlJc w:val="left"/>
      <w:pPr>
        <w:tabs>
          <w:tab w:val="num" w:pos="1440"/>
        </w:tabs>
        <w:ind w:left="1440" w:hanging="360"/>
      </w:pPr>
      <w:rPr>
        <w:rFonts w:ascii="Courier New" w:hAnsi="Courier New" w:hint="default"/>
      </w:rPr>
    </w:lvl>
    <w:lvl w:ilvl="2" w:tplc="D478A510" w:tentative="1">
      <w:start w:val="1"/>
      <w:numFmt w:val="bullet"/>
      <w:lvlText w:val=""/>
      <w:lvlJc w:val="left"/>
      <w:pPr>
        <w:tabs>
          <w:tab w:val="num" w:pos="2160"/>
        </w:tabs>
        <w:ind w:left="2160" w:hanging="360"/>
      </w:pPr>
      <w:rPr>
        <w:rFonts w:ascii="Wingdings" w:hAnsi="Wingdings" w:hint="default"/>
      </w:rPr>
    </w:lvl>
    <w:lvl w:ilvl="3" w:tplc="031EF38C" w:tentative="1">
      <w:start w:val="1"/>
      <w:numFmt w:val="bullet"/>
      <w:lvlText w:val=""/>
      <w:lvlJc w:val="left"/>
      <w:pPr>
        <w:tabs>
          <w:tab w:val="num" w:pos="2880"/>
        </w:tabs>
        <w:ind w:left="2880" w:hanging="360"/>
      </w:pPr>
      <w:rPr>
        <w:rFonts w:ascii="Symbol" w:hAnsi="Symbol" w:hint="default"/>
      </w:rPr>
    </w:lvl>
    <w:lvl w:ilvl="4" w:tplc="D1425314" w:tentative="1">
      <w:start w:val="1"/>
      <w:numFmt w:val="bullet"/>
      <w:lvlText w:val="o"/>
      <w:lvlJc w:val="left"/>
      <w:pPr>
        <w:tabs>
          <w:tab w:val="num" w:pos="3600"/>
        </w:tabs>
        <w:ind w:left="3600" w:hanging="360"/>
      </w:pPr>
      <w:rPr>
        <w:rFonts w:ascii="Courier New" w:hAnsi="Courier New" w:hint="default"/>
      </w:rPr>
    </w:lvl>
    <w:lvl w:ilvl="5" w:tplc="C1BE0D54" w:tentative="1">
      <w:start w:val="1"/>
      <w:numFmt w:val="bullet"/>
      <w:lvlText w:val=""/>
      <w:lvlJc w:val="left"/>
      <w:pPr>
        <w:tabs>
          <w:tab w:val="num" w:pos="4320"/>
        </w:tabs>
        <w:ind w:left="4320" w:hanging="360"/>
      </w:pPr>
      <w:rPr>
        <w:rFonts w:ascii="Wingdings" w:hAnsi="Wingdings" w:hint="default"/>
      </w:rPr>
    </w:lvl>
    <w:lvl w:ilvl="6" w:tplc="993E5044" w:tentative="1">
      <w:start w:val="1"/>
      <w:numFmt w:val="bullet"/>
      <w:lvlText w:val=""/>
      <w:lvlJc w:val="left"/>
      <w:pPr>
        <w:tabs>
          <w:tab w:val="num" w:pos="5040"/>
        </w:tabs>
        <w:ind w:left="5040" w:hanging="360"/>
      </w:pPr>
      <w:rPr>
        <w:rFonts w:ascii="Symbol" w:hAnsi="Symbol" w:hint="default"/>
      </w:rPr>
    </w:lvl>
    <w:lvl w:ilvl="7" w:tplc="C11841CE" w:tentative="1">
      <w:start w:val="1"/>
      <w:numFmt w:val="bullet"/>
      <w:lvlText w:val="o"/>
      <w:lvlJc w:val="left"/>
      <w:pPr>
        <w:tabs>
          <w:tab w:val="num" w:pos="5760"/>
        </w:tabs>
        <w:ind w:left="5760" w:hanging="360"/>
      </w:pPr>
      <w:rPr>
        <w:rFonts w:ascii="Courier New" w:hAnsi="Courier New" w:hint="default"/>
      </w:rPr>
    </w:lvl>
    <w:lvl w:ilvl="8" w:tplc="CA0818FA" w:tentative="1">
      <w:start w:val="1"/>
      <w:numFmt w:val="bullet"/>
      <w:lvlText w:val=""/>
      <w:lvlJc w:val="left"/>
      <w:pPr>
        <w:tabs>
          <w:tab w:val="num" w:pos="6480"/>
        </w:tabs>
        <w:ind w:left="6480" w:hanging="360"/>
      </w:pPr>
      <w:rPr>
        <w:rFonts w:ascii="Wingdings" w:hAnsi="Wingdings" w:hint="default"/>
      </w:rPr>
    </w:lvl>
  </w:abstractNum>
  <w:abstractNum w:abstractNumId="14">
    <w:nsid w:val="24DC37E0"/>
    <w:multiLevelType w:val="hybridMultilevel"/>
    <w:tmpl w:val="9824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5327BB"/>
    <w:multiLevelType w:val="hybridMultilevel"/>
    <w:tmpl w:val="C5B4259E"/>
    <w:lvl w:ilvl="0" w:tplc="41D86444">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5A84955"/>
    <w:multiLevelType w:val="singleLevel"/>
    <w:tmpl w:val="04090013"/>
    <w:lvl w:ilvl="0">
      <w:start w:val="1"/>
      <w:numFmt w:val="upperRoman"/>
      <w:lvlText w:val="%1."/>
      <w:lvlJc w:val="left"/>
      <w:pPr>
        <w:tabs>
          <w:tab w:val="num" w:pos="720"/>
        </w:tabs>
        <w:ind w:left="720" w:hanging="720"/>
      </w:pPr>
    </w:lvl>
  </w:abstractNum>
  <w:abstractNum w:abstractNumId="17">
    <w:nsid w:val="2DBF46DF"/>
    <w:multiLevelType w:val="multilevel"/>
    <w:tmpl w:val="3B967A1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0821E90"/>
    <w:multiLevelType w:val="hybridMultilevel"/>
    <w:tmpl w:val="774E64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B65C19"/>
    <w:multiLevelType w:val="hybridMultilevel"/>
    <w:tmpl w:val="0C42C1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1F0B43"/>
    <w:multiLevelType w:val="singleLevel"/>
    <w:tmpl w:val="E4121E2C"/>
    <w:lvl w:ilvl="0">
      <w:start w:val="1"/>
      <w:numFmt w:val="upperLetter"/>
      <w:lvlText w:val="%1."/>
      <w:legacy w:legacy="1" w:legacySpace="0" w:legacyIndent="360"/>
      <w:lvlJc w:val="left"/>
      <w:pPr>
        <w:ind w:left="810" w:hanging="360"/>
      </w:pPr>
    </w:lvl>
  </w:abstractNum>
  <w:abstractNum w:abstractNumId="21">
    <w:nsid w:val="33870177"/>
    <w:multiLevelType w:val="hybridMultilevel"/>
    <w:tmpl w:val="B2B695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DD234E"/>
    <w:multiLevelType w:val="hybridMultilevel"/>
    <w:tmpl w:val="406001E2"/>
    <w:lvl w:ilvl="0" w:tplc="17B6F1A6">
      <w:start w:val="1"/>
      <w:numFmt w:val="bullet"/>
      <w:lvlText w:val=""/>
      <w:lvlJc w:val="left"/>
      <w:pPr>
        <w:tabs>
          <w:tab w:val="num" w:pos="720"/>
        </w:tabs>
        <w:ind w:left="720" w:hanging="360"/>
      </w:pPr>
      <w:rPr>
        <w:rFonts w:ascii="Symbol" w:hAnsi="Symbol" w:hint="default"/>
      </w:rPr>
    </w:lvl>
    <w:lvl w:ilvl="1" w:tplc="0024D386" w:tentative="1">
      <w:start w:val="1"/>
      <w:numFmt w:val="bullet"/>
      <w:lvlText w:val="o"/>
      <w:lvlJc w:val="left"/>
      <w:pPr>
        <w:tabs>
          <w:tab w:val="num" w:pos="1440"/>
        </w:tabs>
        <w:ind w:left="1440" w:hanging="360"/>
      </w:pPr>
      <w:rPr>
        <w:rFonts w:ascii="Courier New" w:hAnsi="Courier New" w:hint="default"/>
      </w:rPr>
    </w:lvl>
    <w:lvl w:ilvl="2" w:tplc="70D054F0" w:tentative="1">
      <w:start w:val="1"/>
      <w:numFmt w:val="bullet"/>
      <w:lvlText w:val=""/>
      <w:lvlJc w:val="left"/>
      <w:pPr>
        <w:tabs>
          <w:tab w:val="num" w:pos="2160"/>
        </w:tabs>
        <w:ind w:left="2160" w:hanging="360"/>
      </w:pPr>
      <w:rPr>
        <w:rFonts w:ascii="Wingdings" w:hAnsi="Wingdings" w:hint="default"/>
      </w:rPr>
    </w:lvl>
    <w:lvl w:ilvl="3" w:tplc="05362C7A" w:tentative="1">
      <w:start w:val="1"/>
      <w:numFmt w:val="bullet"/>
      <w:lvlText w:val=""/>
      <w:lvlJc w:val="left"/>
      <w:pPr>
        <w:tabs>
          <w:tab w:val="num" w:pos="2880"/>
        </w:tabs>
        <w:ind w:left="2880" w:hanging="360"/>
      </w:pPr>
      <w:rPr>
        <w:rFonts w:ascii="Symbol" w:hAnsi="Symbol" w:hint="default"/>
      </w:rPr>
    </w:lvl>
    <w:lvl w:ilvl="4" w:tplc="9068868E" w:tentative="1">
      <w:start w:val="1"/>
      <w:numFmt w:val="bullet"/>
      <w:lvlText w:val="o"/>
      <w:lvlJc w:val="left"/>
      <w:pPr>
        <w:tabs>
          <w:tab w:val="num" w:pos="3600"/>
        </w:tabs>
        <w:ind w:left="3600" w:hanging="360"/>
      </w:pPr>
      <w:rPr>
        <w:rFonts w:ascii="Courier New" w:hAnsi="Courier New" w:hint="default"/>
      </w:rPr>
    </w:lvl>
    <w:lvl w:ilvl="5" w:tplc="637AAE66" w:tentative="1">
      <w:start w:val="1"/>
      <w:numFmt w:val="bullet"/>
      <w:lvlText w:val=""/>
      <w:lvlJc w:val="left"/>
      <w:pPr>
        <w:tabs>
          <w:tab w:val="num" w:pos="4320"/>
        </w:tabs>
        <w:ind w:left="4320" w:hanging="360"/>
      </w:pPr>
      <w:rPr>
        <w:rFonts w:ascii="Wingdings" w:hAnsi="Wingdings" w:hint="default"/>
      </w:rPr>
    </w:lvl>
    <w:lvl w:ilvl="6" w:tplc="14F0A31A" w:tentative="1">
      <w:start w:val="1"/>
      <w:numFmt w:val="bullet"/>
      <w:lvlText w:val=""/>
      <w:lvlJc w:val="left"/>
      <w:pPr>
        <w:tabs>
          <w:tab w:val="num" w:pos="5040"/>
        </w:tabs>
        <w:ind w:left="5040" w:hanging="360"/>
      </w:pPr>
      <w:rPr>
        <w:rFonts w:ascii="Symbol" w:hAnsi="Symbol" w:hint="default"/>
      </w:rPr>
    </w:lvl>
    <w:lvl w:ilvl="7" w:tplc="8F203BFE" w:tentative="1">
      <w:start w:val="1"/>
      <w:numFmt w:val="bullet"/>
      <w:lvlText w:val="o"/>
      <w:lvlJc w:val="left"/>
      <w:pPr>
        <w:tabs>
          <w:tab w:val="num" w:pos="5760"/>
        </w:tabs>
        <w:ind w:left="5760" w:hanging="360"/>
      </w:pPr>
      <w:rPr>
        <w:rFonts w:ascii="Courier New" w:hAnsi="Courier New" w:hint="default"/>
      </w:rPr>
    </w:lvl>
    <w:lvl w:ilvl="8" w:tplc="D3702E84" w:tentative="1">
      <w:start w:val="1"/>
      <w:numFmt w:val="bullet"/>
      <w:lvlText w:val=""/>
      <w:lvlJc w:val="left"/>
      <w:pPr>
        <w:tabs>
          <w:tab w:val="num" w:pos="6480"/>
        </w:tabs>
        <w:ind w:left="6480" w:hanging="360"/>
      </w:pPr>
      <w:rPr>
        <w:rFonts w:ascii="Wingdings" w:hAnsi="Wingdings" w:hint="default"/>
      </w:rPr>
    </w:lvl>
  </w:abstractNum>
  <w:abstractNum w:abstractNumId="23">
    <w:nsid w:val="362C6754"/>
    <w:multiLevelType w:val="hybridMultilevel"/>
    <w:tmpl w:val="B792CCB0"/>
    <w:lvl w:ilvl="0" w:tplc="A5E48F90">
      <w:start w:val="1"/>
      <w:numFmt w:val="bullet"/>
      <w:lvlText w:val=""/>
      <w:lvlJc w:val="left"/>
      <w:pPr>
        <w:tabs>
          <w:tab w:val="num" w:pos="720"/>
        </w:tabs>
        <w:ind w:left="720" w:hanging="360"/>
      </w:pPr>
      <w:rPr>
        <w:rFonts w:ascii="Symbol" w:hAnsi="Symbol" w:hint="default"/>
      </w:rPr>
    </w:lvl>
    <w:lvl w:ilvl="1" w:tplc="05944714" w:tentative="1">
      <w:start w:val="1"/>
      <w:numFmt w:val="bullet"/>
      <w:lvlText w:val="o"/>
      <w:lvlJc w:val="left"/>
      <w:pPr>
        <w:tabs>
          <w:tab w:val="num" w:pos="1440"/>
        </w:tabs>
        <w:ind w:left="1440" w:hanging="360"/>
      </w:pPr>
      <w:rPr>
        <w:rFonts w:ascii="Courier New" w:hAnsi="Courier New" w:hint="default"/>
      </w:rPr>
    </w:lvl>
    <w:lvl w:ilvl="2" w:tplc="480C7D54" w:tentative="1">
      <w:start w:val="1"/>
      <w:numFmt w:val="bullet"/>
      <w:lvlText w:val=""/>
      <w:lvlJc w:val="left"/>
      <w:pPr>
        <w:tabs>
          <w:tab w:val="num" w:pos="2160"/>
        </w:tabs>
        <w:ind w:left="2160" w:hanging="360"/>
      </w:pPr>
      <w:rPr>
        <w:rFonts w:ascii="Wingdings" w:hAnsi="Wingdings" w:hint="default"/>
      </w:rPr>
    </w:lvl>
    <w:lvl w:ilvl="3" w:tplc="9BC2057E" w:tentative="1">
      <w:start w:val="1"/>
      <w:numFmt w:val="bullet"/>
      <w:lvlText w:val=""/>
      <w:lvlJc w:val="left"/>
      <w:pPr>
        <w:tabs>
          <w:tab w:val="num" w:pos="2880"/>
        </w:tabs>
        <w:ind w:left="2880" w:hanging="360"/>
      </w:pPr>
      <w:rPr>
        <w:rFonts w:ascii="Symbol" w:hAnsi="Symbol" w:hint="default"/>
      </w:rPr>
    </w:lvl>
    <w:lvl w:ilvl="4" w:tplc="2A46249A" w:tentative="1">
      <w:start w:val="1"/>
      <w:numFmt w:val="bullet"/>
      <w:lvlText w:val="o"/>
      <w:lvlJc w:val="left"/>
      <w:pPr>
        <w:tabs>
          <w:tab w:val="num" w:pos="3600"/>
        </w:tabs>
        <w:ind w:left="3600" w:hanging="360"/>
      </w:pPr>
      <w:rPr>
        <w:rFonts w:ascii="Courier New" w:hAnsi="Courier New" w:hint="default"/>
      </w:rPr>
    </w:lvl>
    <w:lvl w:ilvl="5" w:tplc="7A98AA82" w:tentative="1">
      <w:start w:val="1"/>
      <w:numFmt w:val="bullet"/>
      <w:lvlText w:val=""/>
      <w:lvlJc w:val="left"/>
      <w:pPr>
        <w:tabs>
          <w:tab w:val="num" w:pos="4320"/>
        </w:tabs>
        <w:ind w:left="4320" w:hanging="360"/>
      </w:pPr>
      <w:rPr>
        <w:rFonts w:ascii="Wingdings" w:hAnsi="Wingdings" w:hint="default"/>
      </w:rPr>
    </w:lvl>
    <w:lvl w:ilvl="6" w:tplc="D51A0094" w:tentative="1">
      <w:start w:val="1"/>
      <w:numFmt w:val="bullet"/>
      <w:lvlText w:val=""/>
      <w:lvlJc w:val="left"/>
      <w:pPr>
        <w:tabs>
          <w:tab w:val="num" w:pos="5040"/>
        </w:tabs>
        <w:ind w:left="5040" w:hanging="360"/>
      </w:pPr>
      <w:rPr>
        <w:rFonts w:ascii="Symbol" w:hAnsi="Symbol" w:hint="default"/>
      </w:rPr>
    </w:lvl>
    <w:lvl w:ilvl="7" w:tplc="6892308C" w:tentative="1">
      <w:start w:val="1"/>
      <w:numFmt w:val="bullet"/>
      <w:lvlText w:val="o"/>
      <w:lvlJc w:val="left"/>
      <w:pPr>
        <w:tabs>
          <w:tab w:val="num" w:pos="5760"/>
        </w:tabs>
        <w:ind w:left="5760" w:hanging="360"/>
      </w:pPr>
      <w:rPr>
        <w:rFonts w:ascii="Courier New" w:hAnsi="Courier New" w:hint="default"/>
      </w:rPr>
    </w:lvl>
    <w:lvl w:ilvl="8" w:tplc="D924C916" w:tentative="1">
      <w:start w:val="1"/>
      <w:numFmt w:val="bullet"/>
      <w:lvlText w:val=""/>
      <w:lvlJc w:val="left"/>
      <w:pPr>
        <w:tabs>
          <w:tab w:val="num" w:pos="6480"/>
        </w:tabs>
        <w:ind w:left="6480" w:hanging="360"/>
      </w:pPr>
      <w:rPr>
        <w:rFonts w:ascii="Wingdings" w:hAnsi="Wingdings" w:hint="default"/>
      </w:rPr>
    </w:lvl>
  </w:abstractNum>
  <w:abstractNum w:abstractNumId="24">
    <w:nsid w:val="387D5BA4"/>
    <w:multiLevelType w:val="hybridMultilevel"/>
    <w:tmpl w:val="E664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AC4A49"/>
    <w:multiLevelType w:val="multilevel"/>
    <w:tmpl w:val="3A2E5BE8"/>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39BC2C15"/>
    <w:multiLevelType w:val="hybridMultilevel"/>
    <w:tmpl w:val="E1702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A55024F"/>
    <w:multiLevelType w:val="hybridMultilevel"/>
    <w:tmpl w:val="894209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B16A1B"/>
    <w:multiLevelType w:val="hybridMultilevel"/>
    <w:tmpl w:val="D6F62506"/>
    <w:lvl w:ilvl="0" w:tplc="77880F18">
      <w:start w:val="1"/>
      <w:numFmt w:val="decimal"/>
      <w:lvlText w:val="%1."/>
      <w:lvlJc w:val="left"/>
      <w:pPr>
        <w:tabs>
          <w:tab w:val="num" w:pos="1224"/>
        </w:tabs>
        <w:ind w:left="1224" w:hanging="504"/>
      </w:pPr>
      <w:rPr>
        <w:rFonts w:cs="Times New Roman" w:hint="default"/>
      </w:rPr>
    </w:lvl>
    <w:lvl w:ilvl="1" w:tplc="5560DDE8">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3BCE12C7"/>
    <w:multiLevelType w:val="hybridMultilevel"/>
    <w:tmpl w:val="73AAB71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403F7A3F"/>
    <w:multiLevelType w:val="hybridMultilevel"/>
    <w:tmpl w:val="39087796"/>
    <w:lvl w:ilvl="0" w:tplc="F7983332">
      <w:start w:val="1"/>
      <w:numFmt w:val="bullet"/>
      <w:lvlText w:val=""/>
      <w:lvlJc w:val="left"/>
      <w:pPr>
        <w:tabs>
          <w:tab w:val="num" w:pos="720"/>
        </w:tabs>
        <w:ind w:left="720" w:hanging="360"/>
      </w:pPr>
      <w:rPr>
        <w:rFonts w:ascii="Symbol" w:hAnsi="Symbol" w:hint="default"/>
      </w:rPr>
    </w:lvl>
    <w:lvl w:ilvl="1" w:tplc="8F6A4FEC" w:tentative="1">
      <w:start w:val="1"/>
      <w:numFmt w:val="bullet"/>
      <w:lvlText w:val="o"/>
      <w:lvlJc w:val="left"/>
      <w:pPr>
        <w:tabs>
          <w:tab w:val="num" w:pos="1440"/>
        </w:tabs>
        <w:ind w:left="1440" w:hanging="360"/>
      </w:pPr>
      <w:rPr>
        <w:rFonts w:ascii="Courier New" w:hAnsi="Courier New" w:hint="default"/>
      </w:rPr>
    </w:lvl>
    <w:lvl w:ilvl="2" w:tplc="9D901B0E" w:tentative="1">
      <w:start w:val="1"/>
      <w:numFmt w:val="bullet"/>
      <w:lvlText w:val=""/>
      <w:lvlJc w:val="left"/>
      <w:pPr>
        <w:tabs>
          <w:tab w:val="num" w:pos="2160"/>
        </w:tabs>
        <w:ind w:left="2160" w:hanging="360"/>
      </w:pPr>
      <w:rPr>
        <w:rFonts w:ascii="Wingdings" w:hAnsi="Wingdings" w:hint="default"/>
      </w:rPr>
    </w:lvl>
    <w:lvl w:ilvl="3" w:tplc="2F9E40D0" w:tentative="1">
      <w:start w:val="1"/>
      <w:numFmt w:val="bullet"/>
      <w:lvlText w:val=""/>
      <w:lvlJc w:val="left"/>
      <w:pPr>
        <w:tabs>
          <w:tab w:val="num" w:pos="2880"/>
        </w:tabs>
        <w:ind w:left="2880" w:hanging="360"/>
      </w:pPr>
      <w:rPr>
        <w:rFonts w:ascii="Symbol" w:hAnsi="Symbol" w:hint="default"/>
      </w:rPr>
    </w:lvl>
    <w:lvl w:ilvl="4" w:tplc="C7AEDE5A" w:tentative="1">
      <w:start w:val="1"/>
      <w:numFmt w:val="bullet"/>
      <w:lvlText w:val="o"/>
      <w:lvlJc w:val="left"/>
      <w:pPr>
        <w:tabs>
          <w:tab w:val="num" w:pos="3600"/>
        </w:tabs>
        <w:ind w:left="3600" w:hanging="360"/>
      </w:pPr>
      <w:rPr>
        <w:rFonts w:ascii="Courier New" w:hAnsi="Courier New" w:hint="default"/>
      </w:rPr>
    </w:lvl>
    <w:lvl w:ilvl="5" w:tplc="B900A9B4" w:tentative="1">
      <w:start w:val="1"/>
      <w:numFmt w:val="bullet"/>
      <w:lvlText w:val=""/>
      <w:lvlJc w:val="left"/>
      <w:pPr>
        <w:tabs>
          <w:tab w:val="num" w:pos="4320"/>
        </w:tabs>
        <w:ind w:left="4320" w:hanging="360"/>
      </w:pPr>
      <w:rPr>
        <w:rFonts w:ascii="Wingdings" w:hAnsi="Wingdings" w:hint="default"/>
      </w:rPr>
    </w:lvl>
    <w:lvl w:ilvl="6" w:tplc="E4ECE6A4" w:tentative="1">
      <w:start w:val="1"/>
      <w:numFmt w:val="bullet"/>
      <w:lvlText w:val=""/>
      <w:lvlJc w:val="left"/>
      <w:pPr>
        <w:tabs>
          <w:tab w:val="num" w:pos="5040"/>
        </w:tabs>
        <w:ind w:left="5040" w:hanging="360"/>
      </w:pPr>
      <w:rPr>
        <w:rFonts w:ascii="Symbol" w:hAnsi="Symbol" w:hint="default"/>
      </w:rPr>
    </w:lvl>
    <w:lvl w:ilvl="7" w:tplc="CBC856F6" w:tentative="1">
      <w:start w:val="1"/>
      <w:numFmt w:val="bullet"/>
      <w:lvlText w:val="o"/>
      <w:lvlJc w:val="left"/>
      <w:pPr>
        <w:tabs>
          <w:tab w:val="num" w:pos="5760"/>
        </w:tabs>
        <w:ind w:left="5760" w:hanging="360"/>
      </w:pPr>
      <w:rPr>
        <w:rFonts w:ascii="Courier New" w:hAnsi="Courier New" w:hint="default"/>
      </w:rPr>
    </w:lvl>
    <w:lvl w:ilvl="8" w:tplc="897A97CE" w:tentative="1">
      <w:start w:val="1"/>
      <w:numFmt w:val="bullet"/>
      <w:lvlText w:val=""/>
      <w:lvlJc w:val="left"/>
      <w:pPr>
        <w:tabs>
          <w:tab w:val="num" w:pos="6480"/>
        </w:tabs>
        <w:ind w:left="6480" w:hanging="360"/>
      </w:pPr>
      <w:rPr>
        <w:rFonts w:ascii="Wingdings" w:hAnsi="Wingdings" w:hint="default"/>
      </w:rPr>
    </w:lvl>
  </w:abstractNum>
  <w:abstractNum w:abstractNumId="31">
    <w:nsid w:val="429F0B5F"/>
    <w:multiLevelType w:val="multilevel"/>
    <w:tmpl w:val="D68689F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lowerRoman"/>
      <w:lvlText w:val="%5."/>
      <w:lvlJc w:val="right"/>
      <w:pPr>
        <w:ind w:left="2322" w:hanging="792"/>
      </w:pPr>
      <w:rPr>
        <w:rFonts w:hint="default"/>
        <w:b w:val="0"/>
      </w:rPr>
    </w:lvl>
    <w:lvl w:ilvl="5">
      <w:start w:val="1"/>
      <w:numFmt w:val="low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4842B9D"/>
    <w:multiLevelType w:val="singleLevel"/>
    <w:tmpl w:val="0409000F"/>
    <w:lvl w:ilvl="0">
      <w:start w:val="1"/>
      <w:numFmt w:val="decimal"/>
      <w:lvlText w:val="%1."/>
      <w:lvlJc w:val="left"/>
      <w:pPr>
        <w:tabs>
          <w:tab w:val="num" w:pos="360"/>
        </w:tabs>
        <w:ind w:left="360" w:hanging="360"/>
      </w:pPr>
    </w:lvl>
  </w:abstractNum>
  <w:abstractNum w:abstractNumId="33">
    <w:nsid w:val="46B83F8B"/>
    <w:multiLevelType w:val="hybridMultilevel"/>
    <w:tmpl w:val="D41CAF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2875AD"/>
    <w:multiLevelType w:val="singleLevel"/>
    <w:tmpl w:val="0409000F"/>
    <w:lvl w:ilvl="0">
      <w:start w:val="1"/>
      <w:numFmt w:val="decimal"/>
      <w:lvlText w:val="%1."/>
      <w:lvlJc w:val="left"/>
      <w:pPr>
        <w:tabs>
          <w:tab w:val="num" w:pos="360"/>
        </w:tabs>
        <w:ind w:left="360" w:hanging="360"/>
      </w:pPr>
    </w:lvl>
  </w:abstractNum>
  <w:abstractNum w:abstractNumId="35">
    <w:nsid w:val="48D138F3"/>
    <w:multiLevelType w:val="hybridMultilevel"/>
    <w:tmpl w:val="FF8070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8F778AF"/>
    <w:multiLevelType w:val="hybridMultilevel"/>
    <w:tmpl w:val="DE5AA8D6"/>
    <w:lvl w:ilvl="0" w:tplc="03B8EC24">
      <w:start w:val="4"/>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4E915B27"/>
    <w:multiLevelType w:val="hybridMultilevel"/>
    <w:tmpl w:val="7C762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F95536A"/>
    <w:multiLevelType w:val="hybridMultilevel"/>
    <w:tmpl w:val="9E0A69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08A0536"/>
    <w:multiLevelType w:val="hybridMultilevel"/>
    <w:tmpl w:val="50F8B454"/>
    <w:lvl w:ilvl="0" w:tplc="5560DDE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52467F89"/>
    <w:multiLevelType w:val="singleLevel"/>
    <w:tmpl w:val="0409001B"/>
    <w:lvl w:ilvl="0">
      <w:start w:val="1"/>
      <w:numFmt w:val="lowerRoman"/>
      <w:lvlText w:val="%1."/>
      <w:lvlJc w:val="right"/>
      <w:pPr>
        <w:ind w:left="720" w:hanging="360"/>
      </w:pPr>
      <w:rPr>
        <w:rFonts w:hint="default"/>
        <w:b w:val="0"/>
      </w:rPr>
    </w:lvl>
  </w:abstractNum>
  <w:abstractNum w:abstractNumId="41">
    <w:nsid w:val="529F7482"/>
    <w:multiLevelType w:val="hybridMultilevel"/>
    <w:tmpl w:val="FFC83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4CD0774"/>
    <w:multiLevelType w:val="singleLevel"/>
    <w:tmpl w:val="E3F025AC"/>
    <w:lvl w:ilvl="0">
      <w:start w:val="1"/>
      <w:numFmt w:val="lowerLetter"/>
      <w:lvlText w:val="%1."/>
      <w:lvlJc w:val="left"/>
      <w:pPr>
        <w:tabs>
          <w:tab w:val="num" w:pos="1440"/>
        </w:tabs>
        <w:ind w:left="1440" w:hanging="360"/>
      </w:pPr>
    </w:lvl>
  </w:abstractNum>
  <w:abstractNum w:abstractNumId="43">
    <w:nsid w:val="56B4018B"/>
    <w:multiLevelType w:val="multilevel"/>
    <w:tmpl w:val="D1BCBBBA"/>
    <w:lvl w:ilvl="0">
      <w:start w:val="4"/>
      <w:numFmt w:val="decimal"/>
      <w:lvlText w:val="%1"/>
      <w:lvlJc w:val="left"/>
      <w:pPr>
        <w:ind w:left="360" w:hanging="360"/>
      </w:pPr>
      <w:rPr>
        <w:rFonts w:hint="default"/>
      </w:rPr>
    </w:lvl>
    <w:lvl w:ilvl="1">
      <w:start w:val="1"/>
      <w:numFmt w:val="decimal"/>
      <w:lvlText w:val="%1.%2"/>
      <w:lvlJc w:val="left"/>
      <w:pPr>
        <w:ind w:left="1083" w:hanging="360"/>
      </w:pPr>
      <w:rPr>
        <w:rFonts w:hint="default"/>
      </w:rPr>
    </w:lvl>
    <w:lvl w:ilvl="2">
      <w:start w:val="1"/>
      <w:numFmt w:val="decimal"/>
      <w:lvlText w:val="%1.%2.%3"/>
      <w:lvlJc w:val="left"/>
      <w:pPr>
        <w:ind w:left="2166"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95" w:hanging="1080"/>
      </w:pPr>
      <w:rPr>
        <w:rFonts w:hint="default"/>
      </w:rPr>
    </w:lvl>
    <w:lvl w:ilvl="6">
      <w:start w:val="1"/>
      <w:numFmt w:val="decimal"/>
      <w:lvlText w:val="%1.%2.%3.%4.%5.%6.%7"/>
      <w:lvlJc w:val="left"/>
      <w:pPr>
        <w:ind w:left="5778" w:hanging="1440"/>
      </w:pPr>
      <w:rPr>
        <w:rFonts w:hint="default"/>
      </w:rPr>
    </w:lvl>
    <w:lvl w:ilvl="7">
      <w:start w:val="1"/>
      <w:numFmt w:val="decimal"/>
      <w:lvlText w:val="%1.%2.%3.%4.%5.%6.%7.%8"/>
      <w:lvlJc w:val="left"/>
      <w:pPr>
        <w:ind w:left="6501" w:hanging="1440"/>
      </w:pPr>
      <w:rPr>
        <w:rFonts w:hint="default"/>
      </w:rPr>
    </w:lvl>
    <w:lvl w:ilvl="8">
      <w:start w:val="1"/>
      <w:numFmt w:val="decimal"/>
      <w:lvlText w:val="%1.%2.%3.%4.%5.%6.%7.%8.%9"/>
      <w:lvlJc w:val="left"/>
      <w:pPr>
        <w:ind w:left="7584" w:hanging="1800"/>
      </w:pPr>
      <w:rPr>
        <w:rFonts w:hint="default"/>
      </w:rPr>
    </w:lvl>
  </w:abstractNum>
  <w:abstractNum w:abstractNumId="44">
    <w:nsid w:val="599B57FC"/>
    <w:multiLevelType w:val="hybridMultilevel"/>
    <w:tmpl w:val="2C66CDAC"/>
    <w:lvl w:ilvl="0" w:tplc="988229CA">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nsid w:val="5C2E0989"/>
    <w:multiLevelType w:val="singleLevel"/>
    <w:tmpl w:val="1B74A238"/>
    <w:lvl w:ilvl="0">
      <w:start w:val="1"/>
      <w:numFmt w:val="decimal"/>
      <w:lvlText w:val="%1."/>
      <w:lvlJc w:val="left"/>
      <w:pPr>
        <w:tabs>
          <w:tab w:val="num" w:pos="633"/>
        </w:tabs>
        <w:ind w:left="633" w:hanging="360"/>
      </w:pPr>
      <w:rPr>
        <w:rFonts w:hint="default"/>
        <w:b w:val="0"/>
      </w:rPr>
    </w:lvl>
  </w:abstractNum>
  <w:abstractNum w:abstractNumId="46">
    <w:nsid w:val="5F5D48DB"/>
    <w:multiLevelType w:val="hybridMultilevel"/>
    <w:tmpl w:val="6E0A15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FE51D4C"/>
    <w:multiLevelType w:val="hybridMultilevel"/>
    <w:tmpl w:val="3D626C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18D21A6"/>
    <w:multiLevelType w:val="hybridMultilevel"/>
    <w:tmpl w:val="1BECA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1A40F9F"/>
    <w:multiLevelType w:val="hybridMultilevel"/>
    <w:tmpl w:val="CDEC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27161BA"/>
    <w:multiLevelType w:val="hybridMultilevel"/>
    <w:tmpl w:val="ED1273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4AD0579"/>
    <w:multiLevelType w:val="singleLevel"/>
    <w:tmpl w:val="64D6D5B6"/>
    <w:lvl w:ilvl="0">
      <w:start w:val="1"/>
      <w:numFmt w:val="bullet"/>
      <w:lvlText w:val=""/>
      <w:lvlJc w:val="left"/>
      <w:pPr>
        <w:tabs>
          <w:tab w:val="num" w:pos="1080"/>
        </w:tabs>
        <w:ind w:left="1080" w:hanging="360"/>
      </w:pPr>
      <w:rPr>
        <w:rFonts w:ascii="Symbol" w:hAnsi="Symbol" w:hint="default"/>
      </w:rPr>
    </w:lvl>
  </w:abstractNum>
  <w:abstractNum w:abstractNumId="52">
    <w:nsid w:val="69791DD7"/>
    <w:multiLevelType w:val="singleLevel"/>
    <w:tmpl w:val="0409001B"/>
    <w:lvl w:ilvl="0">
      <w:start w:val="1"/>
      <w:numFmt w:val="lowerRoman"/>
      <w:lvlText w:val="%1."/>
      <w:lvlJc w:val="right"/>
      <w:pPr>
        <w:ind w:left="2880" w:hanging="360"/>
      </w:pPr>
      <w:rPr>
        <w:rFonts w:hint="default"/>
        <w:b w:val="0"/>
      </w:rPr>
    </w:lvl>
  </w:abstractNum>
  <w:abstractNum w:abstractNumId="53">
    <w:nsid w:val="69DA290A"/>
    <w:multiLevelType w:val="hybridMultilevel"/>
    <w:tmpl w:val="51E8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A604443"/>
    <w:multiLevelType w:val="hybridMultilevel"/>
    <w:tmpl w:val="F274DC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B334F0B"/>
    <w:multiLevelType w:val="hybridMultilevel"/>
    <w:tmpl w:val="5ADE7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B4045CE"/>
    <w:multiLevelType w:val="hybridMultilevel"/>
    <w:tmpl w:val="680E79B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6CF11889"/>
    <w:multiLevelType w:val="hybridMultilevel"/>
    <w:tmpl w:val="D6261536"/>
    <w:lvl w:ilvl="0" w:tplc="692E6530">
      <w:start w:val="1"/>
      <w:numFmt w:val="bullet"/>
      <w:lvlText w:val=""/>
      <w:lvlJc w:val="left"/>
      <w:pPr>
        <w:tabs>
          <w:tab w:val="num" w:pos="870"/>
        </w:tabs>
        <w:ind w:left="870" w:hanging="360"/>
      </w:pPr>
      <w:rPr>
        <w:rFonts w:ascii="Symbol" w:hAnsi="Symbol" w:hint="default"/>
        <w:color w:val="auto"/>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58">
    <w:nsid w:val="7018095A"/>
    <w:multiLevelType w:val="hybridMultilevel"/>
    <w:tmpl w:val="DF5696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1650F74"/>
    <w:multiLevelType w:val="hybridMultilevel"/>
    <w:tmpl w:val="B4140E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96E515A"/>
    <w:multiLevelType w:val="hybridMultilevel"/>
    <w:tmpl w:val="66E837DC"/>
    <w:lvl w:ilvl="0" w:tplc="54A83E08">
      <w:start w:val="1"/>
      <w:numFmt w:val="bullet"/>
      <w:lvlText w:val="•"/>
      <w:lvlJc w:val="left"/>
      <w:pPr>
        <w:tabs>
          <w:tab w:val="num" w:pos="720"/>
        </w:tabs>
        <w:ind w:left="720" w:hanging="360"/>
      </w:pPr>
      <w:rPr>
        <w:rFonts w:ascii="Times New Roman" w:hAnsi="Times New Roman" w:hint="default"/>
      </w:rPr>
    </w:lvl>
    <w:lvl w:ilvl="1" w:tplc="13620062" w:tentative="1">
      <w:start w:val="1"/>
      <w:numFmt w:val="bullet"/>
      <w:lvlText w:val="•"/>
      <w:lvlJc w:val="left"/>
      <w:pPr>
        <w:tabs>
          <w:tab w:val="num" w:pos="1440"/>
        </w:tabs>
        <w:ind w:left="1440" w:hanging="360"/>
      </w:pPr>
      <w:rPr>
        <w:rFonts w:ascii="Times New Roman" w:hAnsi="Times New Roman" w:hint="default"/>
      </w:rPr>
    </w:lvl>
    <w:lvl w:ilvl="2" w:tplc="09763B30" w:tentative="1">
      <w:start w:val="1"/>
      <w:numFmt w:val="bullet"/>
      <w:lvlText w:val="•"/>
      <w:lvlJc w:val="left"/>
      <w:pPr>
        <w:tabs>
          <w:tab w:val="num" w:pos="2160"/>
        </w:tabs>
        <w:ind w:left="2160" w:hanging="360"/>
      </w:pPr>
      <w:rPr>
        <w:rFonts w:ascii="Times New Roman" w:hAnsi="Times New Roman" w:hint="default"/>
      </w:rPr>
    </w:lvl>
    <w:lvl w:ilvl="3" w:tplc="F0FEF182" w:tentative="1">
      <w:start w:val="1"/>
      <w:numFmt w:val="bullet"/>
      <w:lvlText w:val="•"/>
      <w:lvlJc w:val="left"/>
      <w:pPr>
        <w:tabs>
          <w:tab w:val="num" w:pos="2880"/>
        </w:tabs>
        <w:ind w:left="2880" w:hanging="360"/>
      </w:pPr>
      <w:rPr>
        <w:rFonts w:ascii="Times New Roman" w:hAnsi="Times New Roman" w:hint="default"/>
      </w:rPr>
    </w:lvl>
    <w:lvl w:ilvl="4" w:tplc="CAFEFCB2" w:tentative="1">
      <w:start w:val="1"/>
      <w:numFmt w:val="bullet"/>
      <w:lvlText w:val="•"/>
      <w:lvlJc w:val="left"/>
      <w:pPr>
        <w:tabs>
          <w:tab w:val="num" w:pos="3600"/>
        </w:tabs>
        <w:ind w:left="3600" w:hanging="360"/>
      </w:pPr>
      <w:rPr>
        <w:rFonts w:ascii="Times New Roman" w:hAnsi="Times New Roman" w:hint="default"/>
      </w:rPr>
    </w:lvl>
    <w:lvl w:ilvl="5" w:tplc="021A1922" w:tentative="1">
      <w:start w:val="1"/>
      <w:numFmt w:val="bullet"/>
      <w:lvlText w:val="•"/>
      <w:lvlJc w:val="left"/>
      <w:pPr>
        <w:tabs>
          <w:tab w:val="num" w:pos="4320"/>
        </w:tabs>
        <w:ind w:left="4320" w:hanging="360"/>
      </w:pPr>
      <w:rPr>
        <w:rFonts w:ascii="Times New Roman" w:hAnsi="Times New Roman" w:hint="default"/>
      </w:rPr>
    </w:lvl>
    <w:lvl w:ilvl="6" w:tplc="83CE0FA2" w:tentative="1">
      <w:start w:val="1"/>
      <w:numFmt w:val="bullet"/>
      <w:lvlText w:val="•"/>
      <w:lvlJc w:val="left"/>
      <w:pPr>
        <w:tabs>
          <w:tab w:val="num" w:pos="5040"/>
        </w:tabs>
        <w:ind w:left="5040" w:hanging="360"/>
      </w:pPr>
      <w:rPr>
        <w:rFonts w:ascii="Times New Roman" w:hAnsi="Times New Roman" w:hint="default"/>
      </w:rPr>
    </w:lvl>
    <w:lvl w:ilvl="7" w:tplc="2526A9A6" w:tentative="1">
      <w:start w:val="1"/>
      <w:numFmt w:val="bullet"/>
      <w:lvlText w:val="•"/>
      <w:lvlJc w:val="left"/>
      <w:pPr>
        <w:tabs>
          <w:tab w:val="num" w:pos="5760"/>
        </w:tabs>
        <w:ind w:left="5760" w:hanging="360"/>
      </w:pPr>
      <w:rPr>
        <w:rFonts w:ascii="Times New Roman" w:hAnsi="Times New Roman" w:hint="default"/>
      </w:rPr>
    </w:lvl>
    <w:lvl w:ilvl="8" w:tplc="E474BFB6" w:tentative="1">
      <w:start w:val="1"/>
      <w:numFmt w:val="bullet"/>
      <w:lvlText w:val="•"/>
      <w:lvlJc w:val="left"/>
      <w:pPr>
        <w:tabs>
          <w:tab w:val="num" w:pos="6480"/>
        </w:tabs>
        <w:ind w:left="6480" w:hanging="360"/>
      </w:pPr>
      <w:rPr>
        <w:rFonts w:ascii="Times New Roman" w:hAnsi="Times New Roman" w:hint="default"/>
      </w:rPr>
    </w:lvl>
  </w:abstractNum>
  <w:abstractNum w:abstractNumId="61">
    <w:nsid w:val="79B43C07"/>
    <w:multiLevelType w:val="hybridMultilevel"/>
    <w:tmpl w:val="32D8F02A"/>
    <w:lvl w:ilvl="0" w:tplc="D5FE1730">
      <w:start w:val="1"/>
      <w:numFmt w:val="decimal"/>
      <w:lvlText w:val="%1."/>
      <w:lvlJc w:val="left"/>
      <w:pPr>
        <w:tabs>
          <w:tab w:val="num" w:pos="1224"/>
        </w:tabs>
        <w:ind w:left="1224" w:hanging="50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1"/>
  </w:num>
  <w:num w:numId="2">
    <w:abstractNumId w:val="0"/>
  </w:num>
  <w:num w:numId="3">
    <w:abstractNumId w:val="36"/>
  </w:num>
  <w:num w:numId="4">
    <w:abstractNumId w:val="52"/>
  </w:num>
  <w:num w:numId="5">
    <w:abstractNumId w:val="11"/>
  </w:num>
  <w:num w:numId="6">
    <w:abstractNumId w:val="40"/>
  </w:num>
  <w:num w:numId="7">
    <w:abstractNumId w:val="29"/>
  </w:num>
  <w:num w:numId="8">
    <w:abstractNumId w:val="56"/>
  </w:num>
  <w:num w:numId="9">
    <w:abstractNumId w:val="43"/>
  </w:num>
  <w:num w:numId="10">
    <w:abstractNumId w:val="16"/>
  </w:num>
  <w:num w:numId="11">
    <w:abstractNumId w:val="20"/>
  </w:num>
  <w:num w:numId="12">
    <w:abstractNumId w:val="34"/>
  </w:num>
  <w:num w:numId="13">
    <w:abstractNumId w:val="10"/>
  </w:num>
  <w:num w:numId="14">
    <w:abstractNumId w:val="32"/>
  </w:num>
  <w:num w:numId="15">
    <w:abstractNumId w:val="42"/>
  </w:num>
  <w:num w:numId="16">
    <w:abstractNumId w:val="7"/>
  </w:num>
  <w:num w:numId="17">
    <w:abstractNumId w:val="51"/>
  </w:num>
  <w:num w:numId="18">
    <w:abstractNumId w:val="60"/>
  </w:num>
  <w:num w:numId="19">
    <w:abstractNumId w:val="26"/>
  </w:num>
  <w:num w:numId="20">
    <w:abstractNumId w:val="17"/>
  </w:num>
  <w:num w:numId="21">
    <w:abstractNumId w:val="25"/>
  </w:num>
  <w:num w:numId="22">
    <w:abstractNumId w:val="13"/>
  </w:num>
  <w:num w:numId="23">
    <w:abstractNumId w:val="30"/>
  </w:num>
  <w:num w:numId="24">
    <w:abstractNumId w:val="22"/>
  </w:num>
  <w:num w:numId="25">
    <w:abstractNumId w:val="23"/>
  </w:num>
  <w:num w:numId="26">
    <w:abstractNumId w:val="8"/>
  </w:num>
  <w:num w:numId="27">
    <w:abstractNumId w:val="6"/>
  </w:num>
  <w:num w:numId="28">
    <w:abstractNumId w:val="35"/>
  </w:num>
  <w:num w:numId="29">
    <w:abstractNumId w:val="18"/>
  </w:num>
  <w:num w:numId="30">
    <w:abstractNumId w:val="1"/>
  </w:num>
  <w:num w:numId="31">
    <w:abstractNumId w:val="46"/>
  </w:num>
  <w:num w:numId="32">
    <w:abstractNumId w:val="24"/>
  </w:num>
  <w:num w:numId="33">
    <w:abstractNumId w:val="49"/>
  </w:num>
  <w:num w:numId="34">
    <w:abstractNumId w:val="50"/>
  </w:num>
  <w:num w:numId="35">
    <w:abstractNumId w:val="14"/>
  </w:num>
  <w:num w:numId="36">
    <w:abstractNumId w:val="37"/>
  </w:num>
  <w:num w:numId="37">
    <w:abstractNumId w:val="53"/>
  </w:num>
  <w:num w:numId="38">
    <w:abstractNumId w:val="48"/>
  </w:num>
  <w:num w:numId="39">
    <w:abstractNumId w:val="61"/>
  </w:num>
  <w:num w:numId="40">
    <w:abstractNumId w:val="19"/>
  </w:num>
  <w:num w:numId="41">
    <w:abstractNumId w:val="12"/>
  </w:num>
  <w:num w:numId="42">
    <w:abstractNumId w:val="27"/>
  </w:num>
  <w:num w:numId="43">
    <w:abstractNumId w:val="55"/>
  </w:num>
  <w:num w:numId="44">
    <w:abstractNumId w:val="3"/>
  </w:num>
  <w:num w:numId="45">
    <w:abstractNumId w:val="15"/>
  </w:num>
  <w:num w:numId="46">
    <w:abstractNumId w:val="4"/>
  </w:num>
  <w:num w:numId="47">
    <w:abstractNumId w:val="28"/>
  </w:num>
  <w:num w:numId="48">
    <w:abstractNumId w:val="39"/>
  </w:num>
  <w:num w:numId="49">
    <w:abstractNumId w:val="47"/>
  </w:num>
  <w:num w:numId="50">
    <w:abstractNumId w:val="59"/>
  </w:num>
  <w:num w:numId="51">
    <w:abstractNumId w:val="57"/>
  </w:num>
  <w:num w:numId="52">
    <w:abstractNumId w:val="44"/>
  </w:num>
  <w:num w:numId="53">
    <w:abstractNumId w:val="54"/>
  </w:num>
  <w:num w:numId="54">
    <w:abstractNumId w:val="33"/>
  </w:num>
  <w:num w:numId="55">
    <w:abstractNumId w:val="38"/>
  </w:num>
  <w:num w:numId="56">
    <w:abstractNumId w:val="58"/>
  </w:num>
  <w:num w:numId="57">
    <w:abstractNumId w:val="5"/>
  </w:num>
  <w:num w:numId="58">
    <w:abstractNumId w:val="9"/>
  </w:num>
  <w:num w:numId="59">
    <w:abstractNumId w:val="2"/>
  </w:num>
  <w:num w:numId="60">
    <w:abstractNumId w:val="41"/>
  </w:num>
  <w:num w:numId="61">
    <w:abstractNumId w:val="21"/>
  </w:num>
  <w:num w:numId="62">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EF"/>
    <w:rsid w:val="00026F53"/>
    <w:rsid w:val="001D0F54"/>
    <w:rsid w:val="0020558A"/>
    <w:rsid w:val="00216890"/>
    <w:rsid w:val="002561B1"/>
    <w:rsid w:val="002A7F80"/>
    <w:rsid w:val="002C3E99"/>
    <w:rsid w:val="003F491F"/>
    <w:rsid w:val="0047062F"/>
    <w:rsid w:val="004B0CAD"/>
    <w:rsid w:val="004D2B33"/>
    <w:rsid w:val="005C7168"/>
    <w:rsid w:val="00604BA9"/>
    <w:rsid w:val="006517B8"/>
    <w:rsid w:val="00654B61"/>
    <w:rsid w:val="00664E49"/>
    <w:rsid w:val="00666ED0"/>
    <w:rsid w:val="006761FA"/>
    <w:rsid w:val="00686278"/>
    <w:rsid w:val="006C5BEF"/>
    <w:rsid w:val="007271FE"/>
    <w:rsid w:val="00795E6D"/>
    <w:rsid w:val="007E7E57"/>
    <w:rsid w:val="007F7788"/>
    <w:rsid w:val="00802AA9"/>
    <w:rsid w:val="00810ED0"/>
    <w:rsid w:val="00845B8B"/>
    <w:rsid w:val="0085483F"/>
    <w:rsid w:val="00855F55"/>
    <w:rsid w:val="008934F5"/>
    <w:rsid w:val="00933465"/>
    <w:rsid w:val="00995F69"/>
    <w:rsid w:val="009A7A29"/>
    <w:rsid w:val="009B5333"/>
    <w:rsid w:val="009C4D86"/>
    <w:rsid w:val="00AA2067"/>
    <w:rsid w:val="00AC2B77"/>
    <w:rsid w:val="00B44C81"/>
    <w:rsid w:val="00BB2921"/>
    <w:rsid w:val="00BB3536"/>
    <w:rsid w:val="00C736A6"/>
    <w:rsid w:val="00C865CC"/>
    <w:rsid w:val="00CE4573"/>
    <w:rsid w:val="00D17C87"/>
    <w:rsid w:val="00D562F8"/>
    <w:rsid w:val="00D60470"/>
    <w:rsid w:val="00D67EC6"/>
    <w:rsid w:val="00DA423E"/>
    <w:rsid w:val="00E146FA"/>
    <w:rsid w:val="00E15AB5"/>
    <w:rsid w:val="00E97F5E"/>
    <w:rsid w:val="00ED75F5"/>
    <w:rsid w:val="00F04556"/>
    <w:rsid w:val="00FA3339"/>
    <w:rsid w:val="00FB5BA2"/>
    <w:rsid w:val="00FF0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u w:val="single"/>
    </w:rPr>
  </w:style>
  <w:style w:type="paragraph" w:styleId="Heading2">
    <w:name w:val="heading 2"/>
    <w:basedOn w:val="Normal"/>
    <w:next w:val="Normal"/>
    <w:qFormat/>
    <w:pPr>
      <w:keepNext/>
      <w:jc w:val="right"/>
      <w:outlineLvl w:val="1"/>
    </w:pPr>
    <w:rPr>
      <w:sz w:val="24"/>
    </w:rPr>
  </w:style>
  <w:style w:type="paragraph" w:styleId="Heading3">
    <w:name w:val="heading 3"/>
    <w:basedOn w:val="Normal"/>
    <w:next w:val="Normal"/>
    <w:qFormat/>
    <w:pPr>
      <w:keepNext/>
      <w:outlineLvl w:val="2"/>
    </w:pPr>
    <w:rPr>
      <w:b/>
      <w:sz w:val="28"/>
      <w:u w:val="single"/>
    </w:rPr>
  </w:style>
  <w:style w:type="paragraph" w:styleId="Heading4">
    <w:name w:val="heading 4"/>
    <w:basedOn w:val="Normal"/>
    <w:next w:val="Normal"/>
    <w:qFormat/>
    <w:pPr>
      <w:keepNext/>
      <w:outlineLvl w:val="3"/>
    </w:pPr>
    <w:rPr>
      <w:sz w:val="28"/>
      <w:u w:val="single"/>
    </w:rPr>
  </w:style>
  <w:style w:type="paragraph" w:styleId="Heading5">
    <w:name w:val="heading 5"/>
    <w:basedOn w:val="Normal"/>
    <w:next w:val="Normal"/>
    <w:qFormat/>
    <w:pPr>
      <w:keepNext/>
      <w:tabs>
        <w:tab w:val="left" w:pos="5040"/>
      </w:tabs>
      <w:ind w:left="720"/>
      <w:outlineLvl w:val="4"/>
    </w:pPr>
    <w:rPr>
      <w:sz w:val="24"/>
    </w:rPr>
  </w:style>
  <w:style w:type="paragraph" w:styleId="Heading6">
    <w:name w:val="heading 6"/>
    <w:basedOn w:val="Normal"/>
    <w:next w:val="Normal"/>
    <w:qFormat/>
    <w:pPr>
      <w:keepNext/>
      <w:tabs>
        <w:tab w:val="left" w:pos="4320"/>
      </w:tabs>
      <w:outlineLvl w:val="5"/>
    </w:pPr>
    <w:rPr>
      <w:sz w:val="24"/>
    </w:rPr>
  </w:style>
  <w:style w:type="paragraph" w:styleId="Heading7">
    <w:name w:val="heading 7"/>
    <w:basedOn w:val="Normal"/>
    <w:next w:val="Normal"/>
    <w:qFormat/>
    <w:pPr>
      <w:keepNext/>
      <w:tabs>
        <w:tab w:val="left" w:pos="5040"/>
      </w:tabs>
      <w:outlineLvl w:val="6"/>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u w:val="single"/>
    </w:rPr>
  </w:style>
  <w:style w:type="paragraph" w:styleId="Subtitle">
    <w:name w:val="Subtitle"/>
    <w:basedOn w:val="Normal"/>
    <w:qFormat/>
    <w:pPr>
      <w:jc w:val="center"/>
    </w:pPr>
    <w:rPr>
      <w:b/>
      <w:sz w:val="32"/>
      <w:u w:val="single"/>
    </w:r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rPr>
      <w:sz w:val="24"/>
    </w:r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uiPriority w:val="99"/>
    <w:rsid w:val="009C4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p2">
    <w:name w:val="TxBr_p2"/>
    <w:basedOn w:val="Normal"/>
    <w:rsid w:val="00026F53"/>
    <w:pPr>
      <w:widowControl w:val="0"/>
      <w:tabs>
        <w:tab w:val="left" w:pos="204"/>
      </w:tabs>
      <w:spacing w:line="289" w:lineRule="atLeast"/>
      <w:jc w:val="both"/>
    </w:pPr>
    <w:rPr>
      <w:sz w:val="24"/>
    </w:rPr>
  </w:style>
  <w:style w:type="paragraph" w:styleId="BalloonText">
    <w:name w:val="Balloon Text"/>
    <w:basedOn w:val="Normal"/>
    <w:link w:val="BalloonTextChar"/>
    <w:rsid w:val="006517B8"/>
    <w:rPr>
      <w:rFonts w:ascii="Tahoma" w:hAnsi="Tahoma" w:cs="Tahoma"/>
      <w:sz w:val="16"/>
      <w:szCs w:val="16"/>
    </w:rPr>
  </w:style>
  <w:style w:type="character" w:customStyle="1" w:styleId="BalloonTextChar">
    <w:name w:val="Balloon Text Char"/>
    <w:basedOn w:val="DefaultParagraphFont"/>
    <w:link w:val="BalloonText"/>
    <w:rsid w:val="006517B8"/>
    <w:rPr>
      <w:rFonts w:ascii="Tahoma" w:hAnsi="Tahoma" w:cs="Tahoma"/>
      <w:sz w:val="16"/>
      <w:szCs w:val="16"/>
    </w:rPr>
  </w:style>
  <w:style w:type="paragraph" w:styleId="BodyText2">
    <w:name w:val="Body Text 2"/>
    <w:basedOn w:val="Normal"/>
    <w:link w:val="BodyText2Char"/>
    <w:rsid w:val="009A7A29"/>
    <w:pPr>
      <w:spacing w:after="120" w:line="480" w:lineRule="auto"/>
    </w:pPr>
  </w:style>
  <w:style w:type="character" w:customStyle="1" w:styleId="BodyText2Char">
    <w:name w:val="Body Text 2 Char"/>
    <w:basedOn w:val="DefaultParagraphFont"/>
    <w:link w:val="BodyText2"/>
    <w:rsid w:val="009A7A29"/>
  </w:style>
  <w:style w:type="paragraph" w:customStyle="1" w:styleId="TxBrp5">
    <w:name w:val="TxBr_p5"/>
    <w:basedOn w:val="Normal"/>
    <w:rsid w:val="00DA423E"/>
    <w:pPr>
      <w:widowControl w:val="0"/>
      <w:tabs>
        <w:tab w:val="left" w:pos="204"/>
      </w:tabs>
      <w:spacing w:line="255" w:lineRule="atLeast"/>
    </w:pPr>
    <w:rPr>
      <w:rFonts w:ascii="Arial" w:hAnsi="Arial"/>
      <w:snapToGrid w:val="0"/>
      <w:sz w:val="24"/>
    </w:rPr>
  </w:style>
  <w:style w:type="paragraph" w:customStyle="1" w:styleId="TxBrp1">
    <w:name w:val="TxBr_p1"/>
    <w:basedOn w:val="Normal"/>
    <w:rsid w:val="00DA423E"/>
    <w:pPr>
      <w:widowControl w:val="0"/>
      <w:tabs>
        <w:tab w:val="left" w:pos="510"/>
      </w:tabs>
      <w:spacing w:line="240" w:lineRule="atLeast"/>
      <w:ind w:left="952" w:hanging="510"/>
      <w:jc w:val="both"/>
    </w:pPr>
    <w:rPr>
      <w:sz w:val="24"/>
    </w:rPr>
  </w:style>
  <w:style w:type="paragraph" w:customStyle="1" w:styleId="TxBrp3">
    <w:name w:val="TxBr_p3"/>
    <w:basedOn w:val="Normal"/>
    <w:rsid w:val="00DA423E"/>
    <w:pPr>
      <w:widowControl w:val="0"/>
      <w:tabs>
        <w:tab w:val="left" w:pos="544"/>
        <w:tab w:val="left" w:pos="958"/>
      </w:tabs>
      <w:spacing w:line="240" w:lineRule="atLeast"/>
      <w:ind w:left="958" w:hanging="414"/>
      <w:jc w:val="both"/>
    </w:pPr>
    <w:rPr>
      <w:sz w:val="24"/>
    </w:rPr>
  </w:style>
  <w:style w:type="paragraph" w:customStyle="1" w:styleId="TxBrp6">
    <w:name w:val="TxBr_p6"/>
    <w:basedOn w:val="Normal"/>
    <w:rsid w:val="00DA423E"/>
    <w:pPr>
      <w:widowControl w:val="0"/>
      <w:tabs>
        <w:tab w:val="left" w:pos="447"/>
        <w:tab w:val="left" w:pos="958"/>
      </w:tabs>
      <w:spacing w:line="240" w:lineRule="atLeast"/>
      <w:ind w:left="958" w:hanging="510"/>
      <w:jc w:val="both"/>
    </w:pPr>
    <w:rPr>
      <w:sz w:val="24"/>
    </w:rPr>
  </w:style>
  <w:style w:type="paragraph" w:customStyle="1" w:styleId="TxBrp7">
    <w:name w:val="TxBr_p7"/>
    <w:basedOn w:val="Normal"/>
    <w:rsid w:val="00DA423E"/>
    <w:pPr>
      <w:widowControl w:val="0"/>
      <w:tabs>
        <w:tab w:val="left" w:pos="935"/>
        <w:tab w:val="left" w:pos="1451"/>
      </w:tabs>
      <w:spacing w:line="277" w:lineRule="atLeast"/>
      <w:ind w:left="526"/>
      <w:jc w:val="both"/>
    </w:pPr>
    <w:rPr>
      <w:sz w:val="24"/>
    </w:rPr>
  </w:style>
  <w:style w:type="paragraph" w:styleId="ListParagraph">
    <w:name w:val="List Paragraph"/>
    <w:basedOn w:val="Normal"/>
    <w:uiPriority w:val="34"/>
    <w:qFormat/>
    <w:rsid w:val="00DA423E"/>
    <w:pPr>
      <w:spacing w:after="200" w:line="276" w:lineRule="auto"/>
      <w:ind w:left="720"/>
      <w:contextualSpacing/>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DA423E"/>
  </w:style>
  <w:style w:type="paragraph" w:styleId="NoSpacing">
    <w:name w:val="No Spacing"/>
    <w:uiPriority w:val="1"/>
    <w:qFormat/>
    <w:rsid w:val="00FB5BA2"/>
    <w:rPr>
      <w:rFonts w:asciiTheme="minorHAnsi" w:eastAsiaTheme="minorEastAsia" w:hAnsiTheme="minorHAnsi" w:cstheme="minorBidi"/>
      <w:sz w:val="22"/>
      <w:szCs w:val="22"/>
    </w:rPr>
  </w:style>
  <w:style w:type="paragraph" w:styleId="List">
    <w:name w:val="List"/>
    <w:basedOn w:val="Normal"/>
    <w:rsid w:val="007271FE"/>
    <w:pPr>
      <w:tabs>
        <w:tab w:val="left" w:pos="720"/>
      </w:tabs>
      <w:ind w:left="720" w:hanging="720"/>
      <w:jc w:val="both"/>
    </w:pPr>
    <w:rPr>
      <w:rFonts w:ascii="Arial" w:hAnsi="Arial"/>
      <w:sz w:val="24"/>
    </w:rPr>
  </w:style>
  <w:style w:type="character" w:customStyle="1" w:styleId="FooterChar">
    <w:name w:val="Footer Char"/>
    <w:basedOn w:val="DefaultParagraphFont"/>
    <w:link w:val="Footer"/>
    <w:uiPriority w:val="99"/>
    <w:rsid w:val="00D67E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u w:val="single"/>
    </w:rPr>
  </w:style>
  <w:style w:type="paragraph" w:styleId="Heading2">
    <w:name w:val="heading 2"/>
    <w:basedOn w:val="Normal"/>
    <w:next w:val="Normal"/>
    <w:qFormat/>
    <w:pPr>
      <w:keepNext/>
      <w:jc w:val="right"/>
      <w:outlineLvl w:val="1"/>
    </w:pPr>
    <w:rPr>
      <w:sz w:val="24"/>
    </w:rPr>
  </w:style>
  <w:style w:type="paragraph" w:styleId="Heading3">
    <w:name w:val="heading 3"/>
    <w:basedOn w:val="Normal"/>
    <w:next w:val="Normal"/>
    <w:qFormat/>
    <w:pPr>
      <w:keepNext/>
      <w:outlineLvl w:val="2"/>
    </w:pPr>
    <w:rPr>
      <w:b/>
      <w:sz w:val="28"/>
      <w:u w:val="single"/>
    </w:rPr>
  </w:style>
  <w:style w:type="paragraph" w:styleId="Heading4">
    <w:name w:val="heading 4"/>
    <w:basedOn w:val="Normal"/>
    <w:next w:val="Normal"/>
    <w:qFormat/>
    <w:pPr>
      <w:keepNext/>
      <w:outlineLvl w:val="3"/>
    </w:pPr>
    <w:rPr>
      <w:sz w:val="28"/>
      <w:u w:val="single"/>
    </w:rPr>
  </w:style>
  <w:style w:type="paragraph" w:styleId="Heading5">
    <w:name w:val="heading 5"/>
    <w:basedOn w:val="Normal"/>
    <w:next w:val="Normal"/>
    <w:qFormat/>
    <w:pPr>
      <w:keepNext/>
      <w:tabs>
        <w:tab w:val="left" w:pos="5040"/>
      </w:tabs>
      <w:ind w:left="720"/>
      <w:outlineLvl w:val="4"/>
    </w:pPr>
    <w:rPr>
      <w:sz w:val="24"/>
    </w:rPr>
  </w:style>
  <w:style w:type="paragraph" w:styleId="Heading6">
    <w:name w:val="heading 6"/>
    <w:basedOn w:val="Normal"/>
    <w:next w:val="Normal"/>
    <w:qFormat/>
    <w:pPr>
      <w:keepNext/>
      <w:tabs>
        <w:tab w:val="left" w:pos="4320"/>
      </w:tabs>
      <w:outlineLvl w:val="5"/>
    </w:pPr>
    <w:rPr>
      <w:sz w:val="24"/>
    </w:rPr>
  </w:style>
  <w:style w:type="paragraph" w:styleId="Heading7">
    <w:name w:val="heading 7"/>
    <w:basedOn w:val="Normal"/>
    <w:next w:val="Normal"/>
    <w:qFormat/>
    <w:pPr>
      <w:keepNext/>
      <w:tabs>
        <w:tab w:val="left" w:pos="5040"/>
      </w:tabs>
      <w:outlineLvl w:val="6"/>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u w:val="single"/>
    </w:rPr>
  </w:style>
  <w:style w:type="paragraph" w:styleId="Subtitle">
    <w:name w:val="Subtitle"/>
    <w:basedOn w:val="Normal"/>
    <w:qFormat/>
    <w:pPr>
      <w:jc w:val="center"/>
    </w:pPr>
    <w:rPr>
      <w:b/>
      <w:sz w:val="32"/>
      <w:u w:val="single"/>
    </w:r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rPr>
      <w:sz w:val="24"/>
    </w:r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uiPriority w:val="99"/>
    <w:rsid w:val="009C4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p2">
    <w:name w:val="TxBr_p2"/>
    <w:basedOn w:val="Normal"/>
    <w:rsid w:val="00026F53"/>
    <w:pPr>
      <w:widowControl w:val="0"/>
      <w:tabs>
        <w:tab w:val="left" w:pos="204"/>
      </w:tabs>
      <w:spacing w:line="289" w:lineRule="atLeast"/>
      <w:jc w:val="both"/>
    </w:pPr>
    <w:rPr>
      <w:sz w:val="24"/>
    </w:rPr>
  </w:style>
  <w:style w:type="paragraph" w:styleId="BalloonText">
    <w:name w:val="Balloon Text"/>
    <w:basedOn w:val="Normal"/>
    <w:link w:val="BalloonTextChar"/>
    <w:rsid w:val="006517B8"/>
    <w:rPr>
      <w:rFonts w:ascii="Tahoma" w:hAnsi="Tahoma" w:cs="Tahoma"/>
      <w:sz w:val="16"/>
      <w:szCs w:val="16"/>
    </w:rPr>
  </w:style>
  <w:style w:type="character" w:customStyle="1" w:styleId="BalloonTextChar">
    <w:name w:val="Balloon Text Char"/>
    <w:basedOn w:val="DefaultParagraphFont"/>
    <w:link w:val="BalloonText"/>
    <w:rsid w:val="006517B8"/>
    <w:rPr>
      <w:rFonts w:ascii="Tahoma" w:hAnsi="Tahoma" w:cs="Tahoma"/>
      <w:sz w:val="16"/>
      <w:szCs w:val="16"/>
    </w:rPr>
  </w:style>
  <w:style w:type="paragraph" w:styleId="BodyText2">
    <w:name w:val="Body Text 2"/>
    <w:basedOn w:val="Normal"/>
    <w:link w:val="BodyText2Char"/>
    <w:rsid w:val="009A7A29"/>
    <w:pPr>
      <w:spacing w:after="120" w:line="480" w:lineRule="auto"/>
    </w:pPr>
  </w:style>
  <w:style w:type="character" w:customStyle="1" w:styleId="BodyText2Char">
    <w:name w:val="Body Text 2 Char"/>
    <w:basedOn w:val="DefaultParagraphFont"/>
    <w:link w:val="BodyText2"/>
    <w:rsid w:val="009A7A29"/>
  </w:style>
  <w:style w:type="paragraph" w:customStyle="1" w:styleId="TxBrp5">
    <w:name w:val="TxBr_p5"/>
    <w:basedOn w:val="Normal"/>
    <w:rsid w:val="00DA423E"/>
    <w:pPr>
      <w:widowControl w:val="0"/>
      <w:tabs>
        <w:tab w:val="left" w:pos="204"/>
      </w:tabs>
      <w:spacing w:line="255" w:lineRule="atLeast"/>
    </w:pPr>
    <w:rPr>
      <w:rFonts w:ascii="Arial" w:hAnsi="Arial"/>
      <w:snapToGrid w:val="0"/>
      <w:sz w:val="24"/>
    </w:rPr>
  </w:style>
  <w:style w:type="paragraph" w:customStyle="1" w:styleId="TxBrp1">
    <w:name w:val="TxBr_p1"/>
    <w:basedOn w:val="Normal"/>
    <w:rsid w:val="00DA423E"/>
    <w:pPr>
      <w:widowControl w:val="0"/>
      <w:tabs>
        <w:tab w:val="left" w:pos="510"/>
      </w:tabs>
      <w:spacing w:line="240" w:lineRule="atLeast"/>
      <w:ind w:left="952" w:hanging="510"/>
      <w:jc w:val="both"/>
    </w:pPr>
    <w:rPr>
      <w:sz w:val="24"/>
    </w:rPr>
  </w:style>
  <w:style w:type="paragraph" w:customStyle="1" w:styleId="TxBrp3">
    <w:name w:val="TxBr_p3"/>
    <w:basedOn w:val="Normal"/>
    <w:rsid w:val="00DA423E"/>
    <w:pPr>
      <w:widowControl w:val="0"/>
      <w:tabs>
        <w:tab w:val="left" w:pos="544"/>
        <w:tab w:val="left" w:pos="958"/>
      </w:tabs>
      <w:spacing w:line="240" w:lineRule="atLeast"/>
      <w:ind w:left="958" w:hanging="414"/>
      <w:jc w:val="both"/>
    </w:pPr>
    <w:rPr>
      <w:sz w:val="24"/>
    </w:rPr>
  </w:style>
  <w:style w:type="paragraph" w:customStyle="1" w:styleId="TxBrp6">
    <w:name w:val="TxBr_p6"/>
    <w:basedOn w:val="Normal"/>
    <w:rsid w:val="00DA423E"/>
    <w:pPr>
      <w:widowControl w:val="0"/>
      <w:tabs>
        <w:tab w:val="left" w:pos="447"/>
        <w:tab w:val="left" w:pos="958"/>
      </w:tabs>
      <w:spacing w:line="240" w:lineRule="atLeast"/>
      <w:ind w:left="958" w:hanging="510"/>
      <w:jc w:val="both"/>
    </w:pPr>
    <w:rPr>
      <w:sz w:val="24"/>
    </w:rPr>
  </w:style>
  <w:style w:type="paragraph" w:customStyle="1" w:styleId="TxBrp7">
    <w:name w:val="TxBr_p7"/>
    <w:basedOn w:val="Normal"/>
    <w:rsid w:val="00DA423E"/>
    <w:pPr>
      <w:widowControl w:val="0"/>
      <w:tabs>
        <w:tab w:val="left" w:pos="935"/>
        <w:tab w:val="left" w:pos="1451"/>
      </w:tabs>
      <w:spacing w:line="277" w:lineRule="atLeast"/>
      <w:ind w:left="526"/>
      <w:jc w:val="both"/>
    </w:pPr>
    <w:rPr>
      <w:sz w:val="24"/>
    </w:rPr>
  </w:style>
  <w:style w:type="paragraph" w:styleId="ListParagraph">
    <w:name w:val="List Paragraph"/>
    <w:basedOn w:val="Normal"/>
    <w:uiPriority w:val="34"/>
    <w:qFormat/>
    <w:rsid w:val="00DA423E"/>
    <w:pPr>
      <w:spacing w:after="200" w:line="276" w:lineRule="auto"/>
      <w:ind w:left="720"/>
      <w:contextualSpacing/>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DA423E"/>
  </w:style>
  <w:style w:type="paragraph" w:styleId="NoSpacing">
    <w:name w:val="No Spacing"/>
    <w:uiPriority w:val="1"/>
    <w:qFormat/>
    <w:rsid w:val="00FB5BA2"/>
    <w:rPr>
      <w:rFonts w:asciiTheme="minorHAnsi" w:eastAsiaTheme="minorEastAsia" w:hAnsiTheme="minorHAnsi" w:cstheme="minorBidi"/>
      <w:sz w:val="22"/>
      <w:szCs w:val="22"/>
    </w:rPr>
  </w:style>
  <w:style w:type="paragraph" w:styleId="List">
    <w:name w:val="List"/>
    <w:basedOn w:val="Normal"/>
    <w:rsid w:val="007271FE"/>
    <w:pPr>
      <w:tabs>
        <w:tab w:val="left" w:pos="720"/>
      </w:tabs>
      <w:ind w:left="720" w:hanging="720"/>
      <w:jc w:val="both"/>
    </w:pPr>
    <w:rPr>
      <w:rFonts w:ascii="Arial" w:hAnsi="Arial"/>
      <w:sz w:val="24"/>
    </w:rPr>
  </w:style>
  <w:style w:type="character" w:customStyle="1" w:styleId="FooterChar">
    <w:name w:val="Footer Char"/>
    <w:basedOn w:val="DefaultParagraphFont"/>
    <w:link w:val="Footer"/>
    <w:uiPriority w:val="99"/>
    <w:rsid w:val="00D67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79324-8D36-4EB2-8FA1-BBB288B04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9090</Words>
  <Characters>51815</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January 28, 1998</vt:lpstr>
    </vt:vector>
  </TitlesOfParts>
  <Company>Nisku Dispatch Ltd.</Company>
  <LinksUpToDate>false</LinksUpToDate>
  <CharactersWithSpaces>60784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28, 1998</dc:title>
  <dc:creator>Rex Austin</dc:creator>
  <cp:lastModifiedBy>Default</cp:lastModifiedBy>
  <cp:revision>3</cp:revision>
  <cp:lastPrinted>2013-07-23T17:29:00Z</cp:lastPrinted>
  <dcterms:created xsi:type="dcterms:W3CDTF">2020-01-03T20:45:00Z</dcterms:created>
  <dcterms:modified xsi:type="dcterms:W3CDTF">2020-01-03T20:50:00Z</dcterms:modified>
</cp:coreProperties>
</file>