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FE" w:rsidRDefault="00DD0CFE" w:rsidP="00DD0CFE">
      <w:pPr>
        <w:keepNext/>
        <w:ind w:left="-426" w:right="198"/>
        <w:jc w:val="center"/>
        <w:rPr>
          <w:sz w:val="36"/>
        </w:rPr>
      </w:pPr>
      <w:r w:rsidRPr="00A2417C">
        <w:rPr>
          <w:noProof/>
          <w:sz w:val="36"/>
        </w:rPr>
        <w:drawing>
          <wp:inline distT="0" distB="0" distL="0" distR="0">
            <wp:extent cx="4399148" cy="1112520"/>
            <wp:effectExtent l="19050" t="0" r="1402" b="0"/>
            <wp:docPr id="8" name="Picture 4" descr="http://www.pegeiacoalition.org/images/header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geiacoalition.org/images/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111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CFE" w:rsidRPr="00A2417C" w:rsidRDefault="00DD0CFE" w:rsidP="00DD0CFE">
      <w:pPr>
        <w:tabs>
          <w:tab w:val="left" w:pos="780"/>
          <w:tab w:val="center" w:pos="4536"/>
        </w:tabs>
        <w:ind w:left="-426" w:right="198"/>
        <w:jc w:val="center"/>
        <w:rPr>
          <w:b/>
          <w:sz w:val="28"/>
        </w:rPr>
      </w:pPr>
      <w:r w:rsidRPr="00A2417C">
        <w:rPr>
          <w:b/>
          <w:sz w:val="28"/>
        </w:rPr>
        <w:t>info@pegeiacoalition.org             www.pegeiacoalition.org</w:t>
      </w:r>
    </w:p>
    <w:p w:rsidR="00DD0CFE" w:rsidRPr="00270AE6" w:rsidRDefault="00DD0CFE" w:rsidP="00DD0CFE">
      <w:pPr>
        <w:keepNext/>
        <w:ind w:left="-426" w:right="198"/>
        <w:jc w:val="center"/>
        <w:rPr>
          <w:rFonts w:ascii="Arial" w:hAnsi="Arial" w:cs="Arial"/>
          <w:sz w:val="22"/>
          <w:szCs w:val="28"/>
        </w:rPr>
      </w:pPr>
    </w:p>
    <w:p w:rsidR="00DD0CFE" w:rsidRDefault="00DD0CFE" w:rsidP="00DD0CFE">
      <w:pPr>
        <w:ind w:left="-426" w:right="198"/>
        <w:jc w:val="center"/>
        <w:rPr>
          <w:rFonts w:ascii="Arial" w:hAnsi="Arial" w:cs="Arial"/>
          <w:b/>
          <w:i/>
          <w:shadow/>
          <w:sz w:val="36"/>
          <w:szCs w:val="36"/>
        </w:rPr>
      </w:pPr>
      <w:r w:rsidRPr="00A2417C">
        <w:rPr>
          <w:rFonts w:ascii="Arial" w:hAnsi="Arial" w:cs="Arial"/>
          <w:b/>
          <w:i/>
          <w:shadow/>
          <w:sz w:val="36"/>
          <w:szCs w:val="36"/>
        </w:rPr>
        <w:t>Voting Rights for Non-Cypriot EU Residents of Cyprus</w:t>
      </w:r>
    </w:p>
    <w:p w:rsidR="00DD0CFE" w:rsidRPr="00A2417C" w:rsidRDefault="00DD0CFE" w:rsidP="00DD0CFE">
      <w:pPr>
        <w:ind w:left="-426" w:right="198"/>
        <w:jc w:val="center"/>
        <w:rPr>
          <w:rFonts w:ascii="Arial" w:hAnsi="Arial" w:cs="Arial"/>
          <w:b/>
          <w:i/>
          <w:shadow/>
          <w:sz w:val="36"/>
          <w:szCs w:val="36"/>
        </w:rPr>
      </w:pPr>
      <w:r>
        <w:rPr>
          <w:rFonts w:ascii="Arial" w:hAnsi="Arial" w:cs="Arial"/>
          <w:b/>
          <w:i/>
          <w:shadow/>
          <w:sz w:val="36"/>
          <w:szCs w:val="36"/>
        </w:rPr>
        <w:t>NEXT ELECTIONS:  END OF MAY 2024 (for Local Elections and EU Parliament)</w:t>
      </w:r>
    </w:p>
    <w:p w:rsidR="00DD0CFE" w:rsidRPr="00270AE6" w:rsidRDefault="00DD0CFE" w:rsidP="00DD0CFE">
      <w:pPr>
        <w:ind w:left="-426" w:right="198"/>
        <w:jc w:val="both"/>
        <w:rPr>
          <w:rStyle w:val="Strong"/>
          <w:rFonts w:ascii="Arial" w:hAnsi="Arial" w:cs="Arial"/>
          <w:shadow/>
          <w:sz w:val="22"/>
          <w:szCs w:val="36"/>
        </w:rPr>
      </w:pPr>
    </w:p>
    <w:p w:rsidR="00DD0CFE" w:rsidRPr="00270AE6" w:rsidRDefault="00DD0CFE" w:rsidP="00DD0CFE">
      <w:pPr>
        <w:ind w:left="-426" w:right="-85"/>
        <w:jc w:val="both"/>
        <w:rPr>
          <w:rFonts w:ascii="Arial" w:hAnsi="Arial" w:cs="Arial"/>
          <w:sz w:val="28"/>
          <w:szCs w:val="28"/>
        </w:rPr>
      </w:pPr>
      <w:r w:rsidRPr="00270AE6">
        <w:rPr>
          <w:rStyle w:val="Strong"/>
          <w:rFonts w:ascii="Arial" w:hAnsi="Arial" w:cs="Arial"/>
          <w:b w:val="0"/>
          <w:sz w:val="28"/>
          <w:szCs w:val="28"/>
        </w:rPr>
        <w:t>EU citizens resident in Cyprus are eligible to vote and to stand as candidates in Municipal and European Parliament elections</w:t>
      </w:r>
      <w:r>
        <w:rPr>
          <w:rStyle w:val="Strong"/>
          <w:rFonts w:ascii="Arial" w:hAnsi="Arial" w:cs="Arial"/>
          <w:b w:val="0"/>
          <w:sz w:val="28"/>
          <w:szCs w:val="28"/>
        </w:rPr>
        <w:t>.  T</w:t>
      </w:r>
      <w:r w:rsidRPr="00270AE6">
        <w:rPr>
          <w:rStyle w:val="Strong"/>
          <w:rFonts w:ascii="Arial" w:hAnsi="Arial" w:cs="Arial"/>
          <w:b w:val="0"/>
          <w:sz w:val="28"/>
          <w:szCs w:val="28"/>
        </w:rPr>
        <w:t>hey must register on two, separate electoral rolls (one for Municipal &amp; one for EU Parliamentary elections).</w:t>
      </w:r>
      <w:r w:rsidRPr="00270AE6">
        <w:rPr>
          <w:rFonts w:ascii="Arial" w:hAnsi="Arial" w:cs="Arial"/>
          <w:bCs/>
          <w:sz w:val="28"/>
          <w:szCs w:val="28"/>
        </w:rPr>
        <w:t xml:space="preserve"> </w:t>
      </w:r>
      <w:r w:rsidRPr="00270AE6">
        <w:rPr>
          <w:rFonts w:ascii="Arial" w:hAnsi="Arial" w:cs="Arial"/>
          <w:sz w:val="28"/>
          <w:szCs w:val="28"/>
        </w:rPr>
        <w:t>Voter registration forms for both electoral rolls can be found at District Offices &amp; Citizen Advice Bureaus.</w:t>
      </w:r>
      <w:r>
        <w:rPr>
          <w:rFonts w:ascii="Arial" w:hAnsi="Arial" w:cs="Arial"/>
          <w:sz w:val="28"/>
          <w:szCs w:val="28"/>
        </w:rPr>
        <w:t xml:space="preserve"> They can also be obtained from </w:t>
      </w:r>
      <w:proofErr w:type="spellStart"/>
      <w:r>
        <w:rPr>
          <w:rFonts w:ascii="Arial" w:hAnsi="Arial" w:cs="Arial"/>
          <w:sz w:val="28"/>
          <w:szCs w:val="28"/>
        </w:rPr>
        <w:t>Pegeia</w:t>
      </w:r>
      <w:proofErr w:type="spellEnd"/>
      <w:r>
        <w:rPr>
          <w:rFonts w:ascii="Arial" w:hAnsi="Arial" w:cs="Arial"/>
          <w:sz w:val="28"/>
          <w:szCs w:val="28"/>
        </w:rPr>
        <w:t xml:space="preserve"> Coalition. </w:t>
      </w:r>
    </w:p>
    <w:p w:rsidR="00DD0CFE" w:rsidRPr="00DD0CFE" w:rsidRDefault="00DD0CFE" w:rsidP="00DD0CFE">
      <w:pPr>
        <w:ind w:left="-426" w:right="198"/>
        <w:jc w:val="both"/>
        <w:rPr>
          <w:rFonts w:ascii="Arial" w:hAnsi="Arial" w:cs="Arial"/>
          <w:szCs w:val="28"/>
        </w:rPr>
      </w:pPr>
    </w:p>
    <w:p w:rsidR="00DD0CFE" w:rsidRPr="00270AE6" w:rsidRDefault="00DD0CFE" w:rsidP="00DD0CFE">
      <w:pPr>
        <w:ind w:left="-426" w:right="-8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270AE6">
        <w:rPr>
          <w:rFonts w:ascii="Arial" w:hAnsi="Arial" w:cs="Arial"/>
          <w:sz w:val="28"/>
          <w:szCs w:val="28"/>
        </w:rPr>
        <w:t>Please share this information with neighbours, friends</w:t>
      </w:r>
      <w:r>
        <w:rPr>
          <w:rFonts w:ascii="Arial" w:hAnsi="Arial" w:cs="Arial"/>
          <w:sz w:val="28"/>
          <w:szCs w:val="28"/>
        </w:rPr>
        <w:t xml:space="preserve"> &amp;</w:t>
      </w:r>
      <w:r w:rsidRPr="00270AE6">
        <w:rPr>
          <w:rFonts w:ascii="Arial" w:hAnsi="Arial" w:cs="Arial"/>
          <w:sz w:val="28"/>
          <w:szCs w:val="28"/>
        </w:rPr>
        <w:t xml:space="preserve"> contacts in Cyprus.</w:t>
      </w:r>
    </w:p>
    <w:p w:rsidR="00DD0CFE" w:rsidRPr="00A2417C" w:rsidRDefault="00DD0CFE" w:rsidP="00DD0CFE">
      <w:pPr>
        <w:ind w:left="-426" w:right="198"/>
        <w:rPr>
          <w:rFonts w:ascii="Arial" w:hAnsi="Arial" w:cs="Arial"/>
          <w:sz w:val="32"/>
          <w:szCs w:val="28"/>
        </w:rPr>
      </w:pPr>
      <w:r w:rsidRPr="00270AE6">
        <w:rPr>
          <w:rFonts w:ascii="Arial" w:hAnsi="Arial" w:cs="Arial"/>
          <w:bCs/>
          <w:shadow/>
          <w:color w:val="0000FF"/>
          <w:sz w:val="28"/>
          <w:szCs w:val="28"/>
        </w:rPr>
        <w:br/>
      </w:r>
      <w:r w:rsidRPr="00A2417C">
        <w:rPr>
          <w:rFonts w:ascii="Arial" w:hAnsi="Arial" w:cs="Arial"/>
          <w:sz w:val="28"/>
          <w:szCs w:val="28"/>
        </w:rPr>
        <w:tab/>
      </w:r>
      <w:r w:rsidRPr="00A2417C">
        <w:rPr>
          <w:rFonts w:ascii="Arial" w:hAnsi="Arial" w:cs="Arial"/>
          <w:b/>
          <w:sz w:val="32"/>
          <w:szCs w:val="28"/>
          <w:u w:val="single"/>
        </w:rPr>
        <w:t>How to register to vote in Municipal Elections</w:t>
      </w:r>
    </w:p>
    <w:p w:rsidR="00DD0CFE" w:rsidRPr="00A2417C" w:rsidRDefault="00DD0CFE" w:rsidP="00DD0CFE">
      <w:pPr>
        <w:ind w:left="-426" w:right="198"/>
        <w:rPr>
          <w:rFonts w:ascii="Arial" w:hAnsi="Arial" w:cs="Arial"/>
          <w:sz w:val="32"/>
          <w:szCs w:val="28"/>
        </w:rPr>
      </w:pPr>
    </w:p>
    <w:p w:rsidR="00DD0CFE" w:rsidRDefault="00DD0CFE" w:rsidP="00DD0CFE">
      <w:pPr>
        <w:tabs>
          <w:tab w:val="left" w:pos="709"/>
        </w:tabs>
        <w:ind w:left="-426" w:right="198"/>
        <w:jc w:val="both"/>
        <w:rPr>
          <w:rFonts w:ascii="Arial" w:hAnsi="Arial" w:cs="Arial"/>
          <w:sz w:val="28"/>
          <w:szCs w:val="28"/>
        </w:rPr>
      </w:pPr>
      <w:r w:rsidRPr="00A2417C">
        <w:rPr>
          <w:rFonts w:ascii="Arial" w:hAnsi="Arial" w:cs="Arial"/>
          <w:sz w:val="28"/>
          <w:szCs w:val="28"/>
        </w:rPr>
        <w:t xml:space="preserve">1.  Complete the form, </w:t>
      </w:r>
      <w:r w:rsidRPr="00270AE6">
        <w:rPr>
          <w:rFonts w:ascii="Arial" w:hAnsi="Arial" w:cs="Arial"/>
          <w:sz w:val="28"/>
          <w:szCs w:val="28"/>
        </w:rPr>
        <w:t>“Application for Registration in the Special Electoral List for European Community Electors (Article 8 Municipal and Community Elections (Citizens of other Member States) Law of 2004)”</w:t>
      </w:r>
      <w:r w:rsidRPr="00A2417C">
        <w:rPr>
          <w:rFonts w:ascii="Arial" w:hAnsi="Arial" w:cs="Arial"/>
          <w:sz w:val="28"/>
          <w:szCs w:val="28"/>
        </w:rPr>
        <w:t xml:space="preserve"> [a photocopy is fine].</w:t>
      </w:r>
      <w:r w:rsidRPr="00A2417C">
        <w:rPr>
          <w:rFonts w:ascii="Arial" w:hAnsi="Arial" w:cs="Arial"/>
          <w:sz w:val="28"/>
          <w:szCs w:val="28"/>
        </w:rPr>
        <w:br/>
        <w:t xml:space="preserve">2.  Photocopy proof of EU citizenship, including ID with a photograph </w:t>
      </w:r>
    </w:p>
    <w:p w:rsidR="00DD0CFE" w:rsidRDefault="00DD0CFE" w:rsidP="00DD0CFE">
      <w:pPr>
        <w:tabs>
          <w:tab w:val="left" w:pos="709"/>
        </w:tabs>
        <w:ind w:left="-426" w:right="198"/>
        <w:rPr>
          <w:rFonts w:ascii="Arial" w:hAnsi="Arial" w:cs="Arial"/>
          <w:sz w:val="28"/>
          <w:szCs w:val="28"/>
        </w:rPr>
      </w:pPr>
      <w:r w:rsidRPr="00A2417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e.g.</w:t>
      </w:r>
      <w:r w:rsidRPr="00A2417C">
        <w:rPr>
          <w:rFonts w:ascii="Arial" w:hAnsi="Arial" w:cs="Arial"/>
          <w:sz w:val="28"/>
          <w:szCs w:val="28"/>
        </w:rPr>
        <w:t xml:space="preserve">, passport). </w:t>
      </w:r>
      <w:r w:rsidRPr="00A2417C">
        <w:rPr>
          <w:rFonts w:ascii="Arial" w:hAnsi="Arial" w:cs="Arial"/>
          <w:sz w:val="28"/>
          <w:szCs w:val="28"/>
        </w:rPr>
        <w:br/>
        <w:t xml:space="preserve">3.  Photocopy proof of residence for at least six months in Cyprus </w:t>
      </w:r>
      <w:r w:rsidRPr="00A2417C">
        <w:rPr>
          <w:rFonts w:ascii="Arial" w:hAnsi="Arial" w:cs="Arial"/>
          <w:i/>
          <w:sz w:val="28"/>
          <w:szCs w:val="28"/>
        </w:rPr>
        <w:t>or</w:t>
      </w:r>
      <w:r w:rsidRPr="00A2417C">
        <w:rPr>
          <w:rFonts w:ascii="Arial" w:hAnsi="Arial" w:cs="Arial"/>
          <w:sz w:val="28"/>
          <w:szCs w:val="28"/>
        </w:rPr>
        <w:t xml:space="preserve"> in an EU Member State (</w:t>
      </w:r>
      <w:r>
        <w:rPr>
          <w:rFonts w:ascii="Arial" w:hAnsi="Arial" w:cs="Arial"/>
          <w:sz w:val="28"/>
          <w:szCs w:val="28"/>
        </w:rPr>
        <w:t>e.g.</w:t>
      </w:r>
      <w:r w:rsidRPr="00A2417C">
        <w:rPr>
          <w:rFonts w:ascii="Arial" w:hAnsi="Arial" w:cs="Arial"/>
          <w:sz w:val="28"/>
          <w:szCs w:val="28"/>
        </w:rPr>
        <w:t xml:space="preserve">, Immigration “yellow” slip).  </w:t>
      </w:r>
      <w:r w:rsidRPr="00A2417C">
        <w:rPr>
          <w:rFonts w:ascii="Arial" w:hAnsi="Arial" w:cs="Arial"/>
          <w:sz w:val="28"/>
          <w:szCs w:val="28"/>
        </w:rPr>
        <w:br/>
        <w:t xml:space="preserve">4.  </w:t>
      </w:r>
      <w:r w:rsidRPr="00270AE6">
        <w:rPr>
          <w:rFonts w:ascii="Arial" w:hAnsi="Arial" w:cs="Arial"/>
          <w:sz w:val="28"/>
          <w:szCs w:val="26"/>
        </w:rPr>
        <w:t xml:space="preserve">Take above to </w:t>
      </w:r>
      <w:r w:rsidRPr="00270AE6">
        <w:rPr>
          <w:rFonts w:ascii="Arial" w:hAnsi="Arial" w:cs="Arial"/>
          <w:b/>
          <w:sz w:val="28"/>
          <w:szCs w:val="26"/>
        </w:rPr>
        <w:t xml:space="preserve">Citizen Advice Bureaus </w:t>
      </w:r>
      <w:r w:rsidRPr="00270AE6">
        <w:rPr>
          <w:rFonts w:ascii="Arial" w:hAnsi="Arial" w:cs="Arial"/>
          <w:sz w:val="28"/>
          <w:szCs w:val="26"/>
        </w:rPr>
        <w:t>or</w:t>
      </w:r>
      <w:r w:rsidRPr="00270AE6">
        <w:rPr>
          <w:rFonts w:ascii="Arial" w:hAnsi="Arial" w:cs="Arial"/>
          <w:b/>
          <w:sz w:val="28"/>
          <w:szCs w:val="26"/>
        </w:rPr>
        <w:t xml:space="preserve"> District Offices</w:t>
      </w:r>
      <w:r>
        <w:rPr>
          <w:rFonts w:ascii="Arial" w:hAnsi="Arial" w:cs="Arial"/>
          <w:sz w:val="28"/>
          <w:szCs w:val="28"/>
        </w:rPr>
        <w:t>.</w:t>
      </w:r>
    </w:p>
    <w:p w:rsidR="00DD0CFE" w:rsidRPr="00A2417C" w:rsidRDefault="00DD0CFE" w:rsidP="00DD0CFE">
      <w:pPr>
        <w:tabs>
          <w:tab w:val="left" w:pos="709"/>
        </w:tabs>
        <w:ind w:left="-426" w:right="198"/>
        <w:rPr>
          <w:rFonts w:ascii="Arial" w:hAnsi="Arial" w:cs="Arial"/>
          <w:sz w:val="28"/>
          <w:szCs w:val="28"/>
        </w:rPr>
      </w:pPr>
    </w:p>
    <w:p w:rsidR="00DD0CFE" w:rsidRDefault="00DD0CFE" w:rsidP="00DD0CFE">
      <w:pPr>
        <w:tabs>
          <w:tab w:val="left" w:pos="709"/>
        </w:tabs>
        <w:ind w:left="-426" w:right="198"/>
        <w:jc w:val="both"/>
        <w:rPr>
          <w:rFonts w:ascii="Arial" w:hAnsi="Arial" w:cs="Arial"/>
          <w:sz w:val="28"/>
          <w:szCs w:val="28"/>
        </w:rPr>
      </w:pPr>
      <w:r w:rsidRPr="00A2417C">
        <w:rPr>
          <w:rFonts w:ascii="Arial" w:hAnsi="Arial" w:cs="Arial"/>
          <w:sz w:val="28"/>
          <w:szCs w:val="28"/>
        </w:rPr>
        <w:t xml:space="preserve">Voting application forms are available at all </w:t>
      </w:r>
      <w:r w:rsidRPr="00A2417C">
        <w:rPr>
          <w:rFonts w:ascii="Arial" w:hAnsi="Arial" w:cs="Arial"/>
          <w:b/>
          <w:sz w:val="28"/>
          <w:szCs w:val="28"/>
        </w:rPr>
        <w:t xml:space="preserve">District Offices </w:t>
      </w:r>
      <w:r w:rsidRPr="00A2417C">
        <w:rPr>
          <w:rFonts w:ascii="Arial" w:hAnsi="Arial" w:cs="Arial"/>
          <w:sz w:val="28"/>
          <w:szCs w:val="28"/>
        </w:rPr>
        <w:t>and</w:t>
      </w:r>
      <w:r w:rsidRPr="00A2417C">
        <w:rPr>
          <w:rFonts w:ascii="Arial" w:hAnsi="Arial" w:cs="Arial"/>
          <w:b/>
          <w:sz w:val="28"/>
          <w:szCs w:val="28"/>
        </w:rPr>
        <w:t xml:space="preserve"> Citizen Advice Bureaus in Cyprus</w:t>
      </w:r>
      <w:r w:rsidRPr="00A2417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2417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2417C">
        <w:rPr>
          <w:rFonts w:ascii="Arial" w:hAnsi="Arial" w:cs="Arial"/>
          <w:b/>
          <w:sz w:val="28"/>
          <w:szCs w:val="28"/>
        </w:rPr>
        <w:t>Paphos</w:t>
      </w:r>
      <w:proofErr w:type="spellEnd"/>
      <w:r w:rsidRPr="00A2417C">
        <w:rPr>
          <w:rFonts w:ascii="Arial" w:hAnsi="Arial" w:cs="Arial"/>
          <w:b/>
          <w:sz w:val="28"/>
          <w:szCs w:val="28"/>
        </w:rPr>
        <w:t xml:space="preserve"> Citizen’s Advice office</w:t>
      </w:r>
      <w:r w:rsidRPr="00A2417C">
        <w:rPr>
          <w:rFonts w:ascii="Arial" w:hAnsi="Arial" w:cs="Arial"/>
          <w:sz w:val="28"/>
          <w:szCs w:val="28"/>
        </w:rPr>
        <w:t xml:space="preserve"> is </w:t>
      </w:r>
      <w:r w:rsidRPr="00A2417C">
        <w:rPr>
          <w:rFonts w:ascii="Arial" w:hAnsi="Arial" w:cs="Arial"/>
          <w:b/>
          <w:sz w:val="28"/>
          <w:szCs w:val="28"/>
        </w:rPr>
        <w:t xml:space="preserve">No. 62 </w:t>
      </w:r>
      <w:proofErr w:type="spellStart"/>
      <w:r w:rsidRPr="00A2417C">
        <w:rPr>
          <w:rFonts w:ascii="Arial" w:hAnsi="Arial" w:cs="Arial"/>
          <w:b/>
          <w:sz w:val="28"/>
          <w:szCs w:val="28"/>
        </w:rPr>
        <w:t>Eleftheriou</w:t>
      </w:r>
      <w:proofErr w:type="spellEnd"/>
      <w:r w:rsidRPr="00A2417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2417C">
        <w:rPr>
          <w:rFonts w:ascii="Arial" w:hAnsi="Arial" w:cs="Arial"/>
          <w:b/>
          <w:sz w:val="28"/>
          <w:szCs w:val="28"/>
        </w:rPr>
        <w:t>Venezelous</w:t>
      </w:r>
      <w:proofErr w:type="spellEnd"/>
      <w:r w:rsidRPr="00A2417C">
        <w:rPr>
          <w:rFonts w:ascii="Arial" w:hAnsi="Arial" w:cs="Arial"/>
          <w:b/>
          <w:sz w:val="28"/>
          <w:szCs w:val="28"/>
        </w:rPr>
        <w:t xml:space="preserve"> St</w:t>
      </w:r>
      <w:r w:rsidRPr="00A2417C">
        <w:rPr>
          <w:rFonts w:ascii="Arial" w:hAnsi="Arial" w:cs="Arial"/>
          <w:sz w:val="28"/>
          <w:szCs w:val="28"/>
        </w:rPr>
        <w:t xml:space="preserve">. (same street as Butcher Boy).  Citizen’s Advice Bureaus are open from 8am to 5pm, very user-friendly. The </w:t>
      </w:r>
      <w:proofErr w:type="spellStart"/>
      <w:r w:rsidRPr="00A2417C">
        <w:rPr>
          <w:rFonts w:ascii="Arial" w:hAnsi="Arial" w:cs="Arial"/>
          <w:b/>
          <w:sz w:val="28"/>
          <w:szCs w:val="28"/>
        </w:rPr>
        <w:t>Paphos</w:t>
      </w:r>
      <w:proofErr w:type="spellEnd"/>
      <w:r w:rsidRPr="00A2417C">
        <w:rPr>
          <w:rFonts w:ascii="Arial" w:hAnsi="Arial" w:cs="Arial"/>
          <w:b/>
          <w:sz w:val="28"/>
          <w:szCs w:val="28"/>
        </w:rPr>
        <w:t xml:space="preserve"> District Office</w:t>
      </w:r>
      <w:r w:rsidRPr="00A2417C">
        <w:rPr>
          <w:rFonts w:ascii="Arial" w:hAnsi="Arial" w:cs="Arial"/>
          <w:sz w:val="28"/>
          <w:szCs w:val="28"/>
        </w:rPr>
        <w:t xml:space="preserve"> (near the Municipal Market in the old town) is open 8am to 1pm; enter by the door closest to the Post Office.  The office for elections is on the left, “</w:t>
      </w:r>
      <w:r w:rsidRPr="00A2417C">
        <w:rPr>
          <w:rFonts w:ascii="Arial" w:hAnsi="Arial" w:cs="Arial"/>
          <w:sz w:val="28"/>
          <w:szCs w:val="28"/>
          <w:lang w:val="el-GR"/>
        </w:rPr>
        <w:t>ΔΙΑΒΑΤΗΡΙΑ</w:t>
      </w:r>
      <w:r w:rsidRPr="00A2417C">
        <w:rPr>
          <w:rFonts w:ascii="Arial" w:hAnsi="Arial" w:cs="Arial"/>
          <w:sz w:val="28"/>
          <w:szCs w:val="28"/>
        </w:rPr>
        <w:t xml:space="preserve">/ </w:t>
      </w:r>
      <w:r w:rsidRPr="00A2417C">
        <w:rPr>
          <w:rFonts w:ascii="Arial" w:hAnsi="Arial" w:cs="Arial"/>
          <w:sz w:val="28"/>
          <w:szCs w:val="28"/>
          <w:lang w:val="el-GR"/>
        </w:rPr>
        <w:t>ΕΚΛΟΓΕΣ</w:t>
      </w:r>
      <w:r w:rsidRPr="00A2417C">
        <w:rPr>
          <w:rFonts w:ascii="Arial" w:hAnsi="Arial" w:cs="Arial"/>
          <w:sz w:val="28"/>
          <w:szCs w:val="28"/>
        </w:rPr>
        <w:t xml:space="preserve">” (Passports/ Elections). </w:t>
      </w:r>
    </w:p>
    <w:p w:rsidR="00DD0CFE" w:rsidRPr="00A2417C" w:rsidRDefault="00DD0CFE" w:rsidP="00DD0CFE">
      <w:pPr>
        <w:tabs>
          <w:tab w:val="left" w:pos="709"/>
        </w:tabs>
        <w:ind w:left="-426" w:right="19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 email </w:t>
      </w:r>
      <w:proofErr w:type="spellStart"/>
      <w:r>
        <w:rPr>
          <w:rFonts w:ascii="Arial" w:hAnsi="Arial" w:cs="Arial"/>
          <w:sz w:val="28"/>
          <w:szCs w:val="28"/>
        </w:rPr>
        <w:t>Pegeia</w:t>
      </w:r>
      <w:proofErr w:type="spellEnd"/>
      <w:r>
        <w:rPr>
          <w:rFonts w:ascii="Arial" w:hAnsi="Arial" w:cs="Arial"/>
          <w:sz w:val="28"/>
          <w:szCs w:val="28"/>
        </w:rPr>
        <w:t xml:space="preserve"> Coalition:  info@pegeiacoalition.org</w:t>
      </w:r>
    </w:p>
    <w:p w:rsidR="00DD0CFE" w:rsidRPr="00A2417C" w:rsidRDefault="00DD0CFE" w:rsidP="00DD0CFE">
      <w:pPr>
        <w:tabs>
          <w:tab w:val="left" w:pos="709"/>
        </w:tabs>
        <w:ind w:left="-426" w:right="198"/>
        <w:jc w:val="both"/>
        <w:rPr>
          <w:rFonts w:ascii="Arial" w:hAnsi="Arial" w:cs="Arial"/>
          <w:b/>
          <w:i/>
          <w:sz w:val="28"/>
          <w:szCs w:val="28"/>
        </w:rPr>
      </w:pPr>
    </w:p>
    <w:p w:rsidR="00DD0CFE" w:rsidRPr="00A2417C" w:rsidRDefault="00DD0CFE" w:rsidP="00DD0CFE">
      <w:pPr>
        <w:tabs>
          <w:tab w:val="left" w:pos="709"/>
        </w:tabs>
        <w:ind w:left="-426" w:right="198"/>
        <w:jc w:val="both"/>
        <w:rPr>
          <w:rFonts w:ascii="Arial" w:hAnsi="Arial" w:cs="Arial"/>
          <w:sz w:val="28"/>
          <w:szCs w:val="28"/>
        </w:rPr>
      </w:pPr>
      <w:r w:rsidRPr="00A2417C">
        <w:rPr>
          <w:rFonts w:ascii="Arial" w:hAnsi="Arial" w:cs="Arial"/>
          <w:sz w:val="28"/>
          <w:szCs w:val="28"/>
        </w:rPr>
        <w:t>You will be given a stamped receipt for registering on the electoral lists.  Please retain this until</w:t>
      </w:r>
      <w:r>
        <w:rPr>
          <w:rFonts w:ascii="Arial" w:hAnsi="Arial" w:cs="Arial"/>
          <w:sz w:val="28"/>
          <w:szCs w:val="28"/>
        </w:rPr>
        <w:t xml:space="preserve"> </w:t>
      </w:r>
      <w:r w:rsidRPr="00A2417C">
        <w:rPr>
          <w:rFonts w:ascii="Arial" w:hAnsi="Arial" w:cs="Arial"/>
          <w:sz w:val="28"/>
          <w:szCs w:val="28"/>
        </w:rPr>
        <w:t>you collect your voting book</w:t>
      </w:r>
      <w:r w:rsidRPr="00A2417C">
        <w:rPr>
          <w:rFonts w:ascii="Arial" w:hAnsi="Arial" w:cs="Arial"/>
          <w:b/>
          <w:sz w:val="28"/>
          <w:szCs w:val="28"/>
        </w:rPr>
        <w:t xml:space="preserve"> (for local elections only), </w:t>
      </w:r>
      <w:r w:rsidRPr="00A2417C">
        <w:rPr>
          <w:rFonts w:ascii="Arial" w:hAnsi="Arial" w:cs="Arial"/>
          <w:sz w:val="28"/>
          <w:szCs w:val="28"/>
        </w:rPr>
        <w:t>which</w:t>
      </w:r>
      <w:r w:rsidRPr="00A2417C">
        <w:rPr>
          <w:rFonts w:ascii="Arial" w:hAnsi="Arial" w:cs="Arial"/>
          <w:b/>
          <w:sz w:val="28"/>
          <w:szCs w:val="28"/>
        </w:rPr>
        <w:t xml:space="preserve"> </w:t>
      </w:r>
      <w:r w:rsidRPr="00A2417C">
        <w:rPr>
          <w:rFonts w:ascii="Arial" w:hAnsi="Arial" w:cs="Arial"/>
          <w:sz w:val="28"/>
          <w:szCs w:val="28"/>
        </w:rPr>
        <w:t xml:space="preserve">will be sent to you, care of the </w:t>
      </w:r>
      <w:proofErr w:type="spellStart"/>
      <w:r w:rsidRPr="00A2417C">
        <w:rPr>
          <w:rFonts w:ascii="Arial" w:hAnsi="Arial" w:cs="Arial"/>
          <w:sz w:val="28"/>
          <w:szCs w:val="28"/>
        </w:rPr>
        <w:t>Koinotarchis</w:t>
      </w:r>
      <w:proofErr w:type="spellEnd"/>
      <w:r w:rsidRPr="00A2417C">
        <w:rPr>
          <w:rFonts w:ascii="Arial" w:hAnsi="Arial" w:cs="Arial"/>
          <w:sz w:val="28"/>
          <w:szCs w:val="28"/>
        </w:rPr>
        <w:t>/</w:t>
      </w:r>
      <w:proofErr w:type="spellStart"/>
      <w:r w:rsidRPr="00A2417C">
        <w:rPr>
          <w:rFonts w:ascii="Arial" w:hAnsi="Arial" w:cs="Arial"/>
          <w:sz w:val="28"/>
          <w:szCs w:val="28"/>
        </w:rPr>
        <w:t>Mukhtar</w:t>
      </w:r>
      <w:proofErr w:type="spellEnd"/>
      <w:r w:rsidRPr="00A2417C">
        <w:rPr>
          <w:rFonts w:ascii="Arial" w:hAnsi="Arial" w:cs="Arial"/>
          <w:sz w:val="28"/>
          <w:szCs w:val="28"/>
        </w:rPr>
        <w:t xml:space="preserve"> or the Municipal Office in your community.   </w:t>
      </w:r>
    </w:p>
    <w:p w:rsidR="00DD0CFE" w:rsidRPr="00A2417C" w:rsidRDefault="00DD0CFE" w:rsidP="00DD0CFE">
      <w:pPr>
        <w:tabs>
          <w:tab w:val="left" w:pos="709"/>
        </w:tabs>
        <w:ind w:left="-426" w:right="198"/>
        <w:rPr>
          <w:rFonts w:ascii="Arial" w:hAnsi="Arial" w:cs="Arial"/>
          <w:sz w:val="28"/>
          <w:szCs w:val="28"/>
        </w:rPr>
      </w:pPr>
    </w:p>
    <w:p w:rsidR="00DD0CFE" w:rsidRPr="00A2417C" w:rsidRDefault="00DD0CFE" w:rsidP="00DD0CFE">
      <w:pPr>
        <w:tabs>
          <w:tab w:val="left" w:pos="709"/>
        </w:tabs>
        <w:ind w:left="-426" w:right="198"/>
        <w:jc w:val="both"/>
        <w:rPr>
          <w:rFonts w:ascii="Arial" w:hAnsi="Arial" w:cs="Arial"/>
          <w:b/>
          <w:sz w:val="28"/>
          <w:szCs w:val="28"/>
        </w:rPr>
      </w:pPr>
      <w:r w:rsidRPr="00A2417C">
        <w:rPr>
          <w:rFonts w:ascii="Arial" w:hAnsi="Arial" w:cs="Arial"/>
          <w:sz w:val="28"/>
          <w:szCs w:val="28"/>
        </w:rPr>
        <w:t xml:space="preserve">You will need to pick this up personally. </w:t>
      </w:r>
      <w:r w:rsidRPr="00A2417C">
        <w:rPr>
          <w:rFonts w:ascii="Arial" w:hAnsi="Arial" w:cs="Arial"/>
          <w:b/>
          <w:sz w:val="28"/>
          <w:szCs w:val="28"/>
        </w:rPr>
        <w:t xml:space="preserve">Don’t expect them to call you! This voting book must be presented when you vote in local elections. </w:t>
      </w:r>
      <w:r w:rsidRPr="00A2417C">
        <w:rPr>
          <w:rFonts w:ascii="Arial" w:hAnsi="Arial" w:cs="Arial"/>
          <w:b/>
          <w:sz w:val="28"/>
          <w:szCs w:val="28"/>
        </w:rPr>
        <w:br/>
        <w:t xml:space="preserve"> </w:t>
      </w:r>
    </w:p>
    <w:p w:rsidR="00F6795E" w:rsidRPr="00DD0CFE" w:rsidRDefault="00F6795E" w:rsidP="00DD0CFE"/>
    <w:sectPr w:rsidR="00F6795E" w:rsidRPr="00DD0CFE" w:rsidSect="00D979AF">
      <w:pgSz w:w="11906" w:h="16838"/>
      <w:pgMar w:top="227" w:right="849" w:bottom="17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DD0CFE"/>
    <w:rsid w:val="00052C70"/>
    <w:rsid w:val="000E60FC"/>
    <w:rsid w:val="0019367E"/>
    <w:rsid w:val="00243447"/>
    <w:rsid w:val="002B617A"/>
    <w:rsid w:val="002C5DD4"/>
    <w:rsid w:val="00367170"/>
    <w:rsid w:val="003D283E"/>
    <w:rsid w:val="00524D3C"/>
    <w:rsid w:val="0057584C"/>
    <w:rsid w:val="005A0830"/>
    <w:rsid w:val="0083311E"/>
    <w:rsid w:val="0093659F"/>
    <w:rsid w:val="00944EC4"/>
    <w:rsid w:val="00963126"/>
    <w:rsid w:val="00BA198B"/>
    <w:rsid w:val="00BC371F"/>
    <w:rsid w:val="00C87EE7"/>
    <w:rsid w:val="00CE2195"/>
    <w:rsid w:val="00D84771"/>
    <w:rsid w:val="00DD0CFE"/>
    <w:rsid w:val="00E67C97"/>
    <w:rsid w:val="00E92ED8"/>
    <w:rsid w:val="00F3164D"/>
    <w:rsid w:val="00F32B7B"/>
    <w:rsid w:val="00F6795E"/>
    <w:rsid w:val="00F7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kern w:val="2"/>
        <w:sz w:val="28"/>
        <w:szCs w:val="30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FE"/>
    <w:pPr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D0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acebook.com/editevent.php?picture&amp;eid=123473909132&amp;created&amp;new&amp;m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2023-07-03T13:21:00Z</dcterms:created>
  <dcterms:modified xsi:type="dcterms:W3CDTF">2023-07-03T13:28:00Z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