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67B" w:rsidRPr="00EA067B" w:rsidRDefault="00EA067B" w:rsidP="00EA067B">
      <w:pPr>
        <w:rPr>
          <w:rFonts w:ascii="Algerian" w:hAnsi="Algerian"/>
          <w:sz w:val="36"/>
        </w:rPr>
      </w:pPr>
      <w:r w:rsidRPr="00EA067B">
        <w:rPr>
          <w:rFonts w:ascii="Algerian" w:hAnsi="Algerian"/>
          <w:sz w:val="36"/>
          <w:u w:val="single"/>
        </w:rPr>
        <w:t>Other opportunities</w:t>
      </w:r>
      <w:r>
        <w:rPr>
          <w:rFonts w:ascii="Algerian" w:hAnsi="Algerian"/>
          <w:sz w:val="36"/>
          <w:u w:val="single"/>
        </w:rPr>
        <w:t>:</w:t>
      </w:r>
    </w:p>
    <w:p w:rsidR="00EA067B" w:rsidRDefault="00EA067B" w:rsidP="00EA067B">
      <w:p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M</w:t>
      </w:r>
      <w:r w:rsidRPr="00EA067B">
        <w:rPr>
          <w:rFonts w:ascii="Arial" w:hAnsi="Arial" w:cs="Arial"/>
          <w:sz w:val="36"/>
        </w:rPr>
        <w:t>ost of these can be done online</w:t>
      </w:r>
      <w:r>
        <w:rPr>
          <w:rFonts w:ascii="Arial" w:hAnsi="Arial" w:cs="Arial"/>
          <w:sz w:val="36"/>
        </w:rPr>
        <w:t xml:space="preserve"> and a</w:t>
      </w:r>
      <w:r w:rsidR="001E1384">
        <w:rPr>
          <w:rFonts w:ascii="Arial" w:hAnsi="Arial" w:cs="Arial"/>
          <w:sz w:val="36"/>
        </w:rPr>
        <w:t>ll are</w:t>
      </w:r>
      <w:r>
        <w:rPr>
          <w:rFonts w:ascii="Arial" w:hAnsi="Arial" w:cs="Arial"/>
          <w:sz w:val="36"/>
        </w:rPr>
        <w:t xml:space="preserve"> interactive.</w:t>
      </w:r>
      <w:r>
        <w:rPr>
          <w:rFonts w:ascii="Arial" w:hAnsi="Arial" w:cs="Arial"/>
          <w:sz w:val="36"/>
        </w:rPr>
        <w:br/>
        <w:t xml:space="preserve">Let us know </w:t>
      </w:r>
      <w:r w:rsidRPr="001E1384">
        <w:rPr>
          <w:rFonts w:ascii="Arial" w:hAnsi="Arial" w:cs="Arial"/>
          <w:i/>
          <w:sz w:val="36"/>
        </w:rPr>
        <w:t>your</w:t>
      </w:r>
      <w:r>
        <w:rPr>
          <w:rFonts w:ascii="Arial" w:hAnsi="Arial" w:cs="Arial"/>
          <w:sz w:val="36"/>
        </w:rPr>
        <w:t xml:space="preserve"> ideas</w:t>
      </w:r>
      <w:r w:rsidR="001E1384">
        <w:rPr>
          <w:rFonts w:ascii="Arial" w:hAnsi="Arial" w:cs="Arial"/>
          <w:sz w:val="36"/>
        </w:rPr>
        <w:t>. G</w:t>
      </w:r>
      <w:r>
        <w:rPr>
          <w:rFonts w:ascii="Arial" w:hAnsi="Arial" w:cs="Arial"/>
          <w:sz w:val="36"/>
        </w:rPr>
        <w:t xml:space="preserve">et involved </w:t>
      </w:r>
      <w:r w:rsidR="001E1384">
        <w:rPr>
          <w:rFonts w:ascii="Arial" w:hAnsi="Arial" w:cs="Arial"/>
          <w:sz w:val="36"/>
        </w:rPr>
        <w:t>with Disability Dialogue</w:t>
      </w:r>
    </w:p>
    <w:p w:rsidR="001E1384" w:rsidRPr="001A0276" w:rsidRDefault="00EA067B">
      <w:pPr>
        <w:rPr>
          <w:sz w:val="32"/>
          <w:szCs w:val="32"/>
        </w:rPr>
      </w:pPr>
      <w:r w:rsidRPr="001A0276">
        <w:rPr>
          <w:color w:val="FF0000"/>
          <w:sz w:val="32"/>
          <w:szCs w:val="32"/>
          <w:u w:val="single"/>
        </w:rPr>
        <w:t>Chain of Challenges</w:t>
      </w:r>
      <w:r w:rsidRPr="001A0276">
        <w:rPr>
          <w:color w:val="FF0000"/>
          <w:sz w:val="32"/>
          <w:szCs w:val="32"/>
        </w:rPr>
        <w:t xml:space="preserve">- </w:t>
      </w:r>
      <w:r w:rsidRPr="001A0276">
        <w:rPr>
          <w:sz w:val="32"/>
          <w:szCs w:val="32"/>
        </w:rPr>
        <w:t>a support group for individuals to vent and solve their own problems.</w:t>
      </w:r>
      <w:r w:rsidR="00677AAD" w:rsidRPr="001A0276">
        <w:rPr>
          <w:sz w:val="32"/>
          <w:szCs w:val="32"/>
        </w:rPr>
        <w:t xml:space="preserve"> Famil</w:t>
      </w:r>
      <w:r w:rsidR="001E1384" w:rsidRPr="001A0276">
        <w:rPr>
          <w:sz w:val="32"/>
          <w:szCs w:val="32"/>
        </w:rPr>
        <w:t>ies</w:t>
      </w:r>
      <w:r w:rsidRPr="001A0276">
        <w:rPr>
          <w:sz w:val="32"/>
          <w:szCs w:val="32"/>
        </w:rPr>
        <w:t xml:space="preserve"> </w:t>
      </w:r>
      <w:r w:rsidR="00677AAD" w:rsidRPr="001A0276">
        <w:rPr>
          <w:sz w:val="32"/>
          <w:szCs w:val="32"/>
        </w:rPr>
        <w:t xml:space="preserve">are </w:t>
      </w:r>
      <w:r w:rsidR="001E1384" w:rsidRPr="001A0276">
        <w:rPr>
          <w:sz w:val="32"/>
          <w:szCs w:val="32"/>
        </w:rPr>
        <w:t>welcome.</w:t>
      </w:r>
      <w:r w:rsidR="00677AAD" w:rsidRPr="001A0276">
        <w:rPr>
          <w:sz w:val="32"/>
          <w:szCs w:val="32"/>
        </w:rPr>
        <w:br/>
      </w:r>
      <w:r w:rsidR="00677AAD" w:rsidRPr="001A0276">
        <w:rPr>
          <w:sz w:val="32"/>
          <w:szCs w:val="32"/>
        </w:rPr>
        <w:br/>
      </w:r>
      <w:r w:rsidRPr="001A0276">
        <w:rPr>
          <w:color w:val="ED7D31" w:themeColor="accent2"/>
          <w:sz w:val="32"/>
          <w:szCs w:val="32"/>
          <w:u w:val="single"/>
        </w:rPr>
        <w:t>Do it yourself disability</w:t>
      </w:r>
      <w:r w:rsidRPr="001A0276">
        <w:rPr>
          <w:color w:val="ED7D31" w:themeColor="accent2"/>
          <w:sz w:val="32"/>
          <w:szCs w:val="32"/>
        </w:rPr>
        <w:t>-</w:t>
      </w:r>
      <w:r w:rsidRPr="001A0276">
        <w:rPr>
          <w:sz w:val="32"/>
          <w:szCs w:val="32"/>
        </w:rPr>
        <w:t xml:space="preserve"> topics such as advocacy, frustrations &amp; solutions, dieting, parenting, driving, exercising, socializing, and transportation, will be offered. Individuals can </w:t>
      </w:r>
      <w:r w:rsidR="001E1384" w:rsidRPr="001A0276">
        <w:rPr>
          <w:sz w:val="32"/>
          <w:szCs w:val="32"/>
        </w:rPr>
        <w:t>cover their</w:t>
      </w:r>
      <w:r w:rsidRPr="001A0276">
        <w:rPr>
          <w:sz w:val="32"/>
          <w:szCs w:val="32"/>
        </w:rPr>
        <w:t xml:space="preserve"> topics </w:t>
      </w:r>
      <w:r w:rsidRPr="001A0276">
        <w:rPr>
          <w:sz w:val="32"/>
          <w:szCs w:val="32"/>
        </w:rPr>
        <w:t>then</w:t>
      </w:r>
      <w:r w:rsidRPr="001A0276">
        <w:rPr>
          <w:sz w:val="32"/>
          <w:szCs w:val="32"/>
        </w:rPr>
        <w:t xml:space="preserve"> help lead the meetings.</w:t>
      </w:r>
      <w:r w:rsidRPr="001A0276">
        <w:rPr>
          <w:sz w:val="32"/>
          <w:szCs w:val="32"/>
        </w:rPr>
        <w:t xml:space="preserve"> Ask about the</w:t>
      </w:r>
      <w:r w:rsidR="00677AAD" w:rsidRPr="001A0276">
        <w:rPr>
          <w:sz w:val="32"/>
          <w:szCs w:val="32"/>
        </w:rPr>
        <w:t xml:space="preserve"> </w:t>
      </w:r>
      <w:r w:rsidR="001E1384" w:rsidRPr="001A0276">
        <w:rPr>
          <w:sz w:val="32"/>
          <w:szCs w:val="32"/>
        </w:rPr>
        <w:t xml:space="preserve">DIY </w:t>
      </w:r>
      <w:r w:rsidR="00677AAD" w:rsidRPr="001A0276">
        <w:rPr>
          <w:sz w:val="32"/>
          <w:szCs w:val="32"/>
        </w:rPr>
        <w:t>booklet</w:t>
      </w:r>
      <w:r w:rsidR="001E1384" w:rsidRPr="001A0276">
        <w:rPr>
          <w:sz w:val="32"/>
          <w:szCs w:val="32"/>
        </w:rPr>
        <w:t>.</w:t>
      </w:r>
      <w:r w:rsidR="00677AAD" w:rsidRPr="001A0276">
        <w:rPr>
          <w:sz w:val="32"/>
          <w:szCs w:val="32"/>
        </w:rPr>
        <w:br/>
      </w:r>
      <w:r w:rsidR="00677AAD" w:rsidRPr="001A0276">
        <w:rPr>
          <w:sz w:val="32"/>
          <w:szCs w:val="32"/>
        </w:rPr>
        <w:br/>
      </w:r>
      <w:r w:rsidR="00677AAD" w:rsidRPr="001A0276">
        <w:rPr>
          <w:color w:val="7030A0"/>
          <w:sz w:val="32"/>
          <w:szCs w:val="32"/>
          <w:u w:val="single"/>
        </w:rPr>
        <w:t>W</w:t>
      </w:r>
      <w:r w:rsidRPr="001A0276">
        <w:rPr>
          <w:color w:val="7030A0"/>
          <w:sz w:val="32"/>
          <w:szCs w:val="32"/>
          <w:u w:val="single"/>
        </w:rPr>
        <w:t>heelchair basketball</w:t>
      </w:r>
      <w:r w:rsidRPr="001A0276">
        <w:rPr>
          <w:b/>
          <w:sz w:val="32"/>
          <w:szCs w:val="32"/>
        </w:rPr>
        <w:t xml:space="preserve">- </w:t>
      </w:r>
      <w:r w:rsidRPr="001A0276">
        <w:rPr>
          <w:sz w:val="32"/>
          <w:szCs w:val="32"/>
        </w:rPr>
        <w:t xml:space="preserve">This </w:t>
      </w:r>
      <w:r w:rsidRPr="001A0276">
        <w:rPr>
          <w:sz w:val="32"/>
          <w:szCs w:val="32"/>
        </w:rPr>
        <w:t>may</w:t>
      </w:r>
      <w:r w:rsidRPr="001A0276">
        <w:rPr>
          <w:sz w:val="32"/>
          <w:szCs w:val="32"/>
        </w:rPr>
        <w:t xml:space="preserve"> not </w:t>
      </w:r>
      <w:r w:rsidRPr="001A0276">
        <w:rPr>
          <w:sz w:val="32"/>
          <w:szCs w:val="32"/>
        </w:rPr>
        <w:t xml:space="preserve">be </w:t>
      </w:r>
      <w:r w:rsidRPr="001A0276">
        <w:rPr>
          <w:sz w:val="32"/>
          <w:szCs w:val="32"/>
        </w:rPr>
        <w:t>as easy as it sounds.</w:t>
      </w:r>
      <w:r w:rsidRPr="001A0276">
        <w:rPr>
          <w:sz w:val="32"/>
          <w:szCs w:val="32"/>
        </w:rPr>
        <w:t xml:space="preserve"> P</w:t>
      </w:r>
      <w:r w:rsidRPr="001A0276">
        <w:rPr>
          <w:sz w:val="32"/>
          <w:szCs w:val="32"/>
        </w:rPr>
        <w:t xml:space="preserve">rograms can be arranged for people with and without </w:t>
      </w:r>
      <w:r w:rsidRPr="001A0276">
        <w:rPr>
          <w:sz w:val="32"/>
          <w:szCs w:val="32"/>
        </w:rPr>
        <w:br/>
      </w:r>
      <w:r w:rsidRPr="001A0276">
        <w:rPr>
          <w:sz w:val="32"/>
          <w:szCs w:val="32"/>
        </w:rPr>
        <w:t xml:space="preserve">physical </w:t>
      </w:r>
      <w:r w:rsidRPr="001A0276">
        <w:rPr>
          <w:sz w:val="32"/>
          <w:szCs w:val="32"/>
        </w:rPr>
        <w:t xml:space="preserve">challenges. </w:t>
      </w:r>
      <w:r w:rsidRPr="001A0276">
        <w:rPr>
          <w:sz w:val="32"/>
          <w:szCs w:val="32"/>
        </w:rPr>
        <w:t>They work well at community centers and after school programs.</w:t>
      </w:r>
      <w:r w:rsidR="00677AAD" w:rsidRPr="001A0276">
        <w:rPr>
          <w:sz w:val="32"/>
          <w:szCs w:val="32"/>
        </w:rPr>
        <w:br/>
      </w:r>
      <w:r w:rsidR="00677AAD" w:rsidRPr="001A0276">
        <w:rPr>
          <w:sz w:val="32"/>
          <w:szCs w:val="32"/>
        </w:rPr>
        <w:br/>
      </w:r>
      <w:r w:rsidR="00677AAD" w:rsidRPr="001A0276">
        <w:rPr>
          <w:color w:val="00B0F0"/>
          <w:sz w:val="32"/>
          <w:szCs w:val="32"/>
          <w:u w:val="single"/>
        </w:rPr>
        <w:t xml:space="preserve">Working on Wheels- </w:t>
      </w:r>
      <w:r w:rsidR="001E1384" w:rsidRPr="001A0276">
        <w:rPr>
          <w:sz w:val="32"/>
          <w:szCs w:val="32"/>
        </w:rPr>
        <w:t>Manage your day while sitting in a wheelchair then discuss the experience. This sensitivity activity has proven to be a good way to understand a physical challenge</w:t>
      </w:r>
    </w:p>
    <w:p w:rsidR="00EA067B" w:rsidRPr="001A0276" w:rsidRDefault="00677AAD">
      <w:pPr>
        <w:rPr>
          <w:sz w:val="32"/>
          <w:szCs w:val="32"/>
        </w:rPr>
      </w:pPr>
      <w:r w:rsidRPr="001A0276">
        <w:rPr>
          <w:color w:val="00B0F0"/>
          <w:sz w:val="32"/>
          <w:szCs w:val="32"/>
          <w:u w:val="single"/>
        </w:rPr>
        <w:t xml:space="preserve"> </w:t>
      </w:r>
      <w:r w:rsidRPr="001A0276">
        <w:rPr>
          <w:color w:val="BF8F00" w:themeColor="accent4" w:themeShade="BF"/>
          <w:sz w:val="32"/>
          <w:szCs w:val="32"/>
          <w:u w:val="single"/>
        </w:rPr>
        <w:br/>
      </w:r>
      <w:r w:rsidR="001E1384" w:rsidRPr="001A0276">
        <w:rPr>
          <w:color w:val="BF8F00" w:themeColor="accent4" w:themeShade="BF"/>
          <w:sz w:val="32"/>
          <w:szCs w:val="32"/>
          <w:u w:val="single"/>
        </w:rPr>
        <w:t>Create and learn</w:t>
      </w:r>
      <w:r w:rsidR="001E1384" w:rsidRPr="001A0276">
        <w:rPr>
          <w:color w:val="BF8F00" w:themeColor="accent4" w:themeShade="BF"/>
          <w:sz w:val="32"/>
          <w:szCs w:val="32"/>
        </w:rPr>
        <w:t xml:space="preserve">- </w:t>
      </w:r>
      <w:r w:rsidR="001E1384" w:rsidRPr="001A0276">
        <w:rPr>
          <w:sz w:val="32"/>
          <w:szCs w:val="32"/>
        </w:rPr>
        <w:t>If</w:t>
      </w:r>
      <w:r w:rsidR="00EA067B" w:rsidRPr="001A0276">
        <w:rPr>
          <w:sz w:val="32"/>
          <w:szCs w:val="32"/>
        </w:rPr>
        <w:t xml:space="preserve"> you interested in planning an awareness program but need a little support</w:t>
      </w:r>
      <w:r w:rsidR="001A0276" w:rsidRPr="001A0276">
        <w:rPr>
          <w:sz w:val="32"/>
          <w:szCs w:val="32"/>
        </w:rPr>
        <w:t>,</w:t>
      </w:r>
      <w:r w:rsidR="00EA067B" w:rsidRPr="001A0276">
        <w:rPr>
          <w:sz w:val="32"/>
          <w:szCs w:val="32"/>
        </w:rPr>
        <w:t xml:space="preserve"> </w:t>
      </w:r>
      <w:r w:rsidR="001A0276" w:rsidRPr="001A0276">
        <w:rPr>
          <w:sz w:val="32"/>
          <w:szCs w:val="32"/>
        </w:rPr>
        <w:t>l</w:t>
      </w:r>
      <w:r w:rsidR="00EA067B" w:rsidRPr="001A0276">
        <w:rPr>
          <w:sz w:val="32"/>
          <w:szCs w:val="32"/>
        </w:rPr>
        <w:t>et me know.</w:t>
      </w:r>
      <w:r w:rsidR="001A0276">
        <w:rPr>
          <w:sz w:val="32"/>
          <w:szCs w:val="32"/>
        </w:rPr>
        <w:br/>
      </w:r>
      <w:r w:rsidR="001A0276" w:rsidRPr="001A0276">
        <w:rPr>
          <w:sz w:val="32"/>
          <w:szCs w:val="32"/>
        </w:rPr>
        <w:br/>
      </w:r>
      <w:r w:rsidR="00EA067B" w:rsidRPr="001A0276">
        <w:rPr>
          <w:color w:val="FF66CC"/>
          <w:sz w:val="32"/>
          <w:szCs w:val="32"/>
        </w:rPr>
        <w:t>Wheel Life</w:t>
      </w:r>
      <w:r w:rsidR="001A0276" w:rsidRPr="001A0276">
        <w:rPr>
          <w:color w:val="FF66CC"/>
          <w:sz w:val="32"/>
          <w:szCs w:val="32"/>
        </w:rPr>
        <w:t xml:space="preserve"> </w:t>
      </w:r>
      <w:r w:rsidR="00EA067B" w:rsidRPr="001A0276">
        <w:rPr>
          <w:color w:val="FF66CC"/>
          <w:sz w:val="32"/>
          <w:szCs w:val="32"/>
        </w:rPr>
        <w:t>-</w:t>
      </w:r>
      <w:r w:rsidR="00EA067B" w:rsidRPr="001A0276">
        <w:rPr>
          <w:sz w:val="32"/>
          <w:szCs w:val="32"/>
        </w:rPr>
        <w:t xml:space="preserve"> We are working on a p</w:t>
      </w:r>
      <w:r w:rsidR="001A0276">
        <w:rPr>
          <w:sz w:val="32"/>
          <w:szCs w:val="32"/>
        </w:rPr>
        <w:t>odcast</w:t>
      </w:r>
      <w:r w:rsidR="00EA067B" w:rsidRPr="001A0276">
        <w:rPr>
          <w:sz w:val="32"/>
          <w:szCs w:val="32"/>
        </w:rPr>
        <w:t xml:space="preserve"> that </w:t>
      </w:r>
      <w:r w:rsidRPr="001A0276">
        <w:rPr>
          <w:sz w:val="32"/>
          <w:szCs w:val="32"/>
        </w:rPr>
        <w:t>will delve into life with a disability. Your perspective matters. Share your suggestions, stories, and solutions</w:t>
      </w:r>
      <w:r w:rsidR="001A0276">
        <w:rPr>
          <w:sz w:val="32"/>
          <w:szCs w:val="32"/>
        </w:rPr>
        <w:t xml:space="preserve"> and join us online</w:t>
      </w:r>
      <w:bookmarkStart w:id="0" w:name="_GoBack"/>
      <w:bookmarkEnd w:id="0"/>
      <w:r w:rsidRPr="001A0276">
        <w:rPr>
          <w:sz w:val="32"/>
          <w:szCs w:val="32"/>
        </w:rPr>
        <w:t xml:space="preserve">.   </w:t>
      </w:r>
      <w:r w:rsidR="00EA067B" w:rsidRPr="001A0276">
        <w:rPr>
          <w:sz w:val="32"/>
          <w:szCs w:val="32"/>
        </w:rPr>
        <w:t xml:space="preserve"> </w:t>
      </w:r>
    </w:p>
    <w:sectPr w:rsidR="00EA067B" w:rsidRPr="001A02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67B"/>
    <w:rsid w:val="001A0276"/>
    <w:rsid w:val="001E1384"/>
    <w:rsid w:val="00677AAD"/>
    <w:rsid w:val="00B35F8C"/>
    <w:rsid w:val="00EA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43E0D"/>
  <w15:chartTrackingRefBased/>
  <w15:docId w15:val="{EB7AC463-7F5E-4FE8-8ED2-34D20718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6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BAPL GUEST</dc:creator>
  <cp:keywords/>
  <dc:description/>
  <cp:lastModifiedBy>BAPL GUEST</cp:lastModifiedBy>
  <cp:revision>1</cp:revision>
  <dcterms:created xsi:type="dcterms:W3CDTF">2026-03-27T16:21:00Z</dcterms:created>
  <dcterms:modified xsi:type="dcterms:W3CDTF">2026-03-27T17:03:00Z</dcterms:modified>
</cp:coreProperties>
</file>