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4B" w:rsidRDefault="003D62F5" w:rsidP="003D62F5">
      <w:pPr>
        <w:pStyle w:val="Heading1"/>
        <w:jc w:val="center"/>
      </w:pPr>
      <w:r>
        <w:t>Central High School Alumni Association Providence</w:t>
      </w:r>
    </w:p>
    <w:p w:rsidR="003D62F5" w:rsidRDefault="003D62F5" w:rsidP="003D62F5">
      <w:pPr>
        <w:pStyle w:val="Heading1"/>
        <w:jc w:val="center"/>
      </w:pPr>
      <w:r>
        <w:t>Grant Program</w:t>
      </w:r>
    </w:p>
    <w:p w:rsidR="003D62F5" w:rsidRDefault="003D62F5" w:rsidP="003D62F5"/>
    <w:p w:rsidR="003D62F5" w:rsidRDefault="003D62F5" w:rsidP="003D62F5">
      <w:r>
        <w:t>Our Alumni Association, in accordance with our Mission Statement, from time to time, provides limited financial assistance to Central High School, administration, departments, and/ or educators, for specific “needs and activities”  which are not met by the Providence School Department.</w:t>
      </w:r>
    </w:p>
    <w:p w:rsidR="0027527F" w:rsidRDefault="003D62F5" w:rsidP="003D62F5">
      <w:r>
        <w:t>A separate financial account has been set up by the association for income and expenses pertaining exclusively for the Grant Program.  At the onset, o</w:t>
      </w:r>
      <w:r w:rsidR="0027527F">
        <w:t>ur funds are minimal;</w:t>
      </w:r>
      <w:r>
        <w:t xml:space="preserve"> therefore individual Grants </w:t>
      </w:r>
      <w:r w:rsidR="0027527F">
        <w:t xml:space="preserve">will be limited to a maximum of $500.  </w:t>
      </w:r>
    </w:p>
    <w:p w:rsidR="003D62F5" w:rsidRDefault="0027527F" w:rsidP="003D62F5">
      <w:r>
        <w:t xml:space="preserve">For more extensive projects or more expensive equipment, there could be an opportunity for greater funding through the conducting of CHSAAP sponsored fundraising campaigns or events.  All appeals, small or large, must be made by completing a hard copy Request for Grant application available for printing by clicking the button below.  The application is to be forwarded to; CHSAAP GRANT PROGRAM, 70 </w:t>
      </w:r>
      <w:proofErr w:type="spellStart"/>
      <w:r>
        <w:t>Fricker</w:t>
      </w:r>
      <w:proofErr w:type="spellEnd"/>
      <w:r>
        <w:t xml:space="preserve"> Street, Providenc</w:t>
      </w:r>
      <w:r w:rsidR="000A3674">
        <w:t xml:space="preserve">e, RI </w:t>
      </w:r>
      <w:r>
        <w:t xml:space="preserve"> 02903.</w:t>
      </w:r>
    </w:p>
    <w:p w:rsidR="00A71B9E" w:rsidRDefault="00A71B9E" w:rsidP="003D62F5">
      <w:r>
        <w:t>Grants will not be awarded to any specific individual, nor will awards be granted for the cost of food or beverages at events</w:t>
      </w:r>
      <w:r w:rsidR="00D670E4">
        <w:t>, nor for a non-specific purpose</w:t>
      </w:r>
      <w:r>
        <w:t>.  Grants will not be awarded for any endeavor which does not enhance the effectiveness of the school and /or benefit its students.</w:t>
      </w:r>
    </w:p>
    <w:p w:rsidR="00A71B9E" w:rsidRDefault="00A71B9E" w:rsidP="003D62F5">
      <w:r>
        <w:t xml:space="preserve">The board of directors will review each application and make a determination by a plurality vote at a special meeting so designated for Grant approval.  The special meeting may take place just after the adjournment of a regular </w:t>
      </w:r>
      <w:r w:rsidR="00C53CF8">
        <w:t>meeting as long as there is a quorum of directors present.</w:t>
      </w:r>
      <w:r>
        <w:t xml:space="preserve"> </w:t>
      </w:r>
    </w:p>
    <w:p w:rsidR="00D670E4" w:rsidRDefault="00D670E4" w:rsidP="003D62F5">
      <w:r>
        <w:t xml:space="preserve">Fund raising may be by general appeal to membership, grant funding yard sales, Fashion shows, periodic meet and greets, and other similar social events other than the annual Banquet/Gala which </w:t>
      </w:r>
      <w:r w:rsidR="000A3674">
        <w:t>will exclusively</w:t>
      </w:r>
      <w:r>
        <w:t xml:space="preserve"> benefit the Scholarship Program fund.</w:t>
      </w:r>
    </w:p>
    <w:p w:rsidR="000A3674" w:rsidRDefault="000A3674" w:rsidP="003D62F5">
      <w:r>
        <w:t xml:space="preserve">Within 30 days after receiving a grant, recipients will submit a report on the application of the moneys providing a brief summary and pictures if possible.  We also ask recipients to publically acknowledge Central High School Alumni Association Providence’s (CHSAAP) participation in any manner deemed appropriate. </w:t>
      </w:r>
    </w:p>
    <w:p w:rsidR="00A71B9E" w:rsidRDefault="00A71B9E" w:rsidP="003D62F5"/>
    <w:p w:rsidR="00A71B9E" w:rsidRPr="00A71B9E" w:rsidRDefault="00A71B9E" w:rsidP="003D62F5">
      <w:pPr>
        <w:rPr>
          <w:sz w:val="36"/>
          <w:szCs w:val="36"/>
        </w:rPr>
      </w:pPr>
      <w:r>
        <w:rPr>
          <w:sz w:val="36"/>
          <w:szCs w:val="36"/>
        </w:rPr>
        <w:t>Request for Grant</w:t>
      </w:r>
      <w:r>
        <w:rPr>
          <w:sz w:val="36"/>
          <w:szCs w:val="36"/>
        </w:rPr>
        <w:tab/>
      </w:r>
      <w:r>
        <w:rPr>
          <w:sz w:val="36"/>
          <w:szCs w:val="36"/>
        </w:rPr>
        <w:tab/>
      </w:r>
      <w:r>
        <w:rPr>
          <w:sz w:val="36"/>
          <w:szCs w:val="36"/>
        </w:rPr>
        <w:tab/>
      </w:r>
      <w:r>
        <w:rPr>
          <w:sz w:val="36"/>
          <w:szCs w:val="36"/>
        </w:rPr>
        <w:tab/>
      </w:r>
      <w:r>
        <w:rPr>
          <w:sz w:val="36"/>
          <w:szCs w:val="36"/>
        </w:rPr>
        <w:tab/>
        <w:t xml:space="preserve">Eligibility </w:t>
      </w:r>
    </w:p>
    <w:sectPr w:rsidR="00A71B9E" w:rsidRPr="00A71B9E" w:rsidSect="00846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62F5"/>
    <w:rsid w:val="000A3674"/>
    <w:rsid w:val="0027527F"/>
    <w:rsid w:val="003D62F5"/>
    <w:rsid w:val="007765FA"/>
    <w:rsid w:val="00802C38"/>
    <w:rsid w:val="0084634B"/>
    <w:rsid w:val="00A71B9E"/>
    <w:rsid w:val="00C53CF8"/>
    <w:rsid w:val="00D670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34B"/>
  </w:style>
  <w:style w:type="paragraph" w:styleId="Heading1">
    <w:name w:val="heading 1"/>
    <w:basedOn w:val="Normal"/>
    <w:next w:val="Normal"/>
    <w:link w:val="Heading1Char"/>
    <w:uiPriority w:val="9"/>
    <w:qFormat/>
    <w:rsid w:val="003D62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62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2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62F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2016-11-27T18:23:00Z</dcterms:created>
  <dcterms:modified xsi:type="dcterms:W3CDTF">2016-11-29T02:00:00Z</dcterms:modified>
</cp:coreProperties>
</file>