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Artist/ Talent &amp; Content  Release for The Real Adonis Productions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Any project produced, written or co-created by ___________________________, hereinafter referred to as the “The Real Adonis production/ entertainment project(s)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 hereinafter referred to as the "_________________".</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Purpose of Agreement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Agreement allows the Artist to submit their talents and skills to the Organization for consideration, performance, or participation in various activities, events, media, or promotional content related to the Organization. The Artist acknowledges that the Organization may use any materials submitted for promotional, commercial, or entertainment purposes.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Grant of Rights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signing this Agreement, the Artist grants to the Organization the exclusive, royalty-free, and worldwide right to use, distribute, reproduce, and publicly display the submitted talents, recordings, performances, or likeness (including photographs, video, and audio) in any form of media now known or hereafter developed, including but not limited to social media, websites, television, print, and advertising.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Talents and Submissions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Artist agrees to provide the Organization with talent-related materials (including performances, recordings, videos, images, or other media) as requested. The Organization has the right to assess the Artist’s submission and, at its discretion, accept or reject the Artist’s participation or talents in any of its activities.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No Compensation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Unless otherwise agreed in writing by both parties, the Artist understands and agrees that this submission is voluntary and no compensation will be provided for the use of their talents, likeness, or submission. Any compensation or payments related to future engagements will be mutually agreed upon by the parties.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Waiver of Claims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Artist waives any right to inspect or approve the finished product or the use of their talents or likeness in any promotional or media materials. The Artist further agrees to release, discharge, and hold harmless the Organization, its employees, contractors, and agents from any claims, damages, or liability arising out of the use of their talents or likeness.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Talent Availability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Artist affirms that they are available for participation as requested by the Organization and that they have the right and ability to engage in the activities and submit the necessary materials without conflict with any other contractual obligations or commitments.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Duration of Agreement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Agreement shall remain in effect until the Artist withdraws permission or upon the expiration of the specified project, event, or activity for which the submission was made, whichever is earlier.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Right to Terminate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Either party may terminate this Agreement by providing written notice to the other party. In such a case, the Artist acknowledges that any work completed prior to termination may still be used by the Organization in accordance with the terms outlined in this Agreement.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Governing Law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Agreement shall be governed by and construed in accordance with the laws of [State/Country] and any disputes shall be resolved in the courts of [Location].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Entire Agreement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Agreement represents the complete understanding between the parties and supersedes all prior discussions, understandings, and agreements related to the subject matter hereof.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signing below, the Artist acknowledges that they have read, understand, and agree to the terms and conditions outlined in this Agreement.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Artist Name: _______________________________</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Artist Signature: ___________________________</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Date: _______________________</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Organization Representative Name: ___________________________</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Organization Representative Signature: _______________________</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Date: _______________________</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