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82A" w14:textId="703B43C2" w:rsidR="00B7611F" w:rsidRPr="004C45CB" w:rsidRDefault="00622304">
      <w:pPr>
        <w:rPr>
          <w:rFonts w:ascii="Century Gothic" w:hAnsi="Century Gothic"/>
          <w:b/>
          <w:bCs/>
          <w:color w:val="333333"/>
          <w:spacing w:val="6"/>
          <w:shd w:val="clear" w:color="auto" w:fill="FFFFFF"/>
        </w:rPr>
      </w:pPr>
      <w:r w:rsidRPr="004C45CB">
        <w:rPr>
          <w:rFonts w:ascii="Century Gothic" w:hAnsi="Century Gothic"/>
          <w:b/>
          <w:bCs/>
          <w:color w:val="333333"/>
          <w:spacing w:val="6"/>
          <w:shd w:val="clear" w:color="auto" w:fill="FFFFFF"/>
        </w:rPr>
        <w:t>FOR IMMEDIATE RELEASE</w:t>
      </w:r>
    </w:p>
    <w:p w14:paraId="2CA35E84" w14:textId="77777777" w:rsidR="004C45CB" w:rsidRPr="004C45CB" w:rsidRDefault="004C45CB">
      <w:pPr>
        <w:rPr>
          <w:rFonts w:ascii="Century Gothic" w:hAnsi="Century Gothic"/>
          <w:b/>
          <w:bCs/>
          <w:color w:val="333333"/>
          <w:spacing w:val="6"/>
          <w:shd w:val="clear" w:color="auto" w:fill="FFFFFF"/>
        </w:rPr>
      </w:pPr>
    </w:p>
    <w:p w14:paraId="337D3526" w14:textId="258D1E12" w:rsidR="00622304" w:rsidRDefault="00FF0CC4" w:rsidP="00622304">
      <w:pPr>
        <w:jc w:val="center"/>
        <w:rPr>
          <w:rFonts w:ascii="Century Gothic" w:hAnsi="Century Gothic"/>
          <w:color w:val="333333"/>
          <w:spacing w:val="6"/>
          <w:shd w:val="clear" w:color="auto" w:fill="FFFFFF"/>
        </w:rPr>
      </w:pPr>
      <w:r>
        <w:rPr>
          <w:rFonts w:ascii="Century Gothic" w:hAnsi="Century Gothic"/>
          <w:noProof/>
          <w:color w:val="333333"/>
          <w:spacing w:val="6"/>
          <w:shd w:val="clear" w:color="auto" w:fill="FFFFFF"/>
        </w:rPr>
        <w:drawing>
          <wp:inline distT="0" distB="0" distL="0" distR="0" wp14:anchorId="31C75EAC" wp14:editId="237BD993">
            <wp:extent cx="1357313" cy="1085850"/>
            <wp:effectExtent l="0" t="0" r="0" b="0"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185" cy="108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BDCFA" w14:textId="77777777" w:rsidR="00301FB8" w:rsidRPr="004C45CB" w:rsidRDefault="00301FB8" w:rsidP="00622304">
      <w:pPr>
        <w:jc w:val="center"/>
        <w:rPr>
          <w:rFonts w:ascii="Century Gothic" w:hAnsi="Century Gothic"/>
          <w:color w:val="333333"/>
          <w:spacing w:val="6"/>
          <w:shd w:val="clear" w:color="auto" w:fill="FFFFFF"/>
        </w:rPr>
      </w:pPr>
    </w:p>
    <w:p w14:paraId="3601DC03" w14:textId="24B284F3" w:rsidR="00B7611F" w:rsidRDefault="00B7611F" w:rsidP="00B7611F">
      <w:pPr>
        <w:jc w:val="center"/>
        <w:rPr>
          <w:rFonts w:ascii="Century Gothic" w:hAnsi="Century Gothic"/>
          <w:b/>
          <w:bCs/>
          <w:color w:val="212529"/>
          <w:spacing w:val="12"/>
          <w:sz w:val="32"/>
          <w:szCs w:val="32"/>
          <w:shd w:val="clear" w:color="auto" w:fill="FFFFFF"/>
        </w:rPr>
      </w:pPr>
      <w:r w:rsidRPr="00301FB8">
        <w:rPr>
          <w:rFonts w:ascii="Century Gothic" w:hAnsi="Century Gothic"/>
          <w:b/>
          <w:bCs/>
          <w:color w:val="212529"/>
          <w:spacing w:val="12"/>
          <w:sz w:val="32"/>
          <w:szCs w:val="32"/>
          <w:shd w:val="clear" w:color="auto" w:fill="FFFFFF"/>
        </w:rPr>
        <w:t>POSH Art Gallery Celebrates Two Years of Showcasing Emerging National and International Artists</w:t>
      </w:r>
    </w:p>
    <w:p w14:paraId="6FA324A2" w14:textId="17F34720" w:rsidR="00B47A21" w:rsidRPr="00B47A21" w:rsidRDefault="00B47A21" w:rsidP="00B7611F">
      <w:pPr>
        <w:jc w:val="center"/>
        <w:rPr>
          <w:rFonts w:ascii="Century Gothic" w:hAnsi="Century Gothic"/>
          <w:bCs/>
          <w:i/>
          <w:iCs/>
          <w:color w:val="333333"/>
          <w:spacing w:val="6"/>
          <w:sz w:val="28"/>
          <w:szCs w:val="28"/>
          <w:shd w:val="clear" w:color="auto" w:fill="FFFFFF"/>
        </w:rPr>
      </w:pPr>
      <w:r w:rsidRPr="00B47A21">
        <w:rPr>
          <w:rFonts w:ascii="Century Gothic" w:hAnsi="Century Gothic"/>
          <w:i/>
          <w:iCs/>
          <w:color w:val="212529"/>
          <w:spacing w:val="12"/>
          <w:sz w:val="28"/>
          <w:szCs w:val="28"/>
          <w:shd w:val="clear" w:color="auto" w:fill="FFFFFF"/>
        </w:rPr>
        <w:t xml:space="preserve">Delray Beach Gallery Thriving </w:t>
      </w:r>
      <w:r w:rsidRPr="00B47A21">
        <w:rPr>
          <w:rFonts w:ascii="Century Gothic" w:hAnsi="Century Gothic"/>
          <w:bCs/>
          <w:i/>
          <w:iCs/>
          <w:color w:val="212529"/>
          <w:spacing w:val="12"/>
          <w:sz w:val="28"/>
          <w:szCs w:val="28"/>
          <w:shd w:val="clear" w:color="auto" w:fill="FFFFFF"/>
        </w:rPr>
        <w:t>Despite Pandemic Challenges</w:t>
      </w:r>
    </w:p>
    <w:p w14:paraId="5924F4A9" w14:textId="6365B116" w:rsidR="00B7611F" w:rsidRPr="00301FB8" w:rsidRDefault="004C45CB" w:rsidP="00062FBF">
      <w:pPr>
        <w:jc w:val="both"/>
        <w:rPr>
          <w:rFonts w:ascii="Century Gothic" w:hAnsi="Century Gothic"/>
          <w:color w:val="000000" w:themeColor="text1"/>
          <w:spacing w:val="6"/>
          <w:shd w:val="clear" w:color="auto" w:fill="FFFFFF"/>
        </w:rPr>
      </w:pPr>
      <w:r w:rsidRPr="00301FB8">
        <w:rPr>
          <w:rFonts w:ascii="Century Gothic" w:hAnsi="Century Gothic"/>
          <w:b/>
          <w:bCs/>
          <w:color w:val="000000" w:themeColor="text1"/>
          <w:spacing w:val="6"/>
          <w:shd w:val="clear" w:color="auto" w:fill="FFFFFF"/>
        </w:rPr>
        <w:t>(</w:t>
      </w:r>
      <w:r w:rsidR="00A9236D" w:rsidRPr="00301FB8">
        <w:rPr>
          <w:rFonts w:ascii="Century Gothic" w:hAnsi="Century Gothic"/>
          <w:b/>
          <w:bCs/>
          <w:color w:val="000000" w:themeColor="text1"/>
          <w:spacing w:val="6"/>
          <w:shd w:val="clear" w:color="auto" w:fill="FFFFFF"/>
        </w:rPr>
        <w:t>DELRAY BEACH, FL</w:t>
      </w:r>
      <w:r w:rsidRPr="00301FB8">
        <w:rPr>
          <w:rFonts w:ascii="Century Gothic" w:hAnsi="Century Gothic"/>
          <w:b/>
          <w:bCs/>
          <w:color w:val="000000" w:themeColor="text1"/>
          <w:spacing w:val="6"/>
          <w:shd w:val="clear" w:color="auto" w:fill="FFFFFF"/>
        </w:rPr>
        <w:t>)</w:t>
      </w:r>
      <w:r w:rsidR="00A9236D" w:rsidRPr="00301FB8">
        <w:rPr>
          <w:rFonts w:ascii="Century Gothic" w:hAnsi="Century Gothic"/>
          <w:b/>
          <w:bCs/>
          <w:color w:val="000000" w:themeColor="text1"/>
          <w:spacing w:val="6"/>
          <w:shd w:val="clear" w:color="auto" w:fill="FFFFFF"/>
        </w:rPr>
        <w:t xml:space="preserve"> -- May 18, 2023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-- POSH Art Gallery is excited to celebrate its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two-year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anniversary</w:t>
      </w:r>
      <w:r w:rsidR="00B9324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this June 2023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. The contemporary art gallery has come a long way since its opening in 2021</w:t>
      </w:r>
      <w:r w:rsidR="00B9324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, 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now represent</w:t>
      </w:r>
      <w:r w:rsidR="00C526A3">
        <w:rPr>
          <w:rFonts w:ascii="Century Gothic" w:hAnsi="Century Gothic"/>
          <w:color w:val="000000" w:themeColor="text1"/>
          <w:spacing w:val="6"/>
          <w:shd w:val="clear" w:color="auto" w:fill="FFFFFF"/>
        </w:rPr>
        <w:t>ing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over 55 emerging national and international artists.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Kimberly Perry, </w:t>
      </w:r>
      <w:r w:rsidR="00785EEA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artist,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owner, and curator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has worked tirelessly to create a space that reflects the up-beat, high energy, colorful and beautiful vibe of the art world. </w:t>
      </w:r>
      <w:r w:rsidR="00785EEA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Trained under her father, DeVon Cunningham, whose work is displayed at the Smithsonian Institute, Perry has an expertly trained eye for </w:t>
      </w:r>
      <w:r w:rsidR="00670188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recognizing artistic talent.</w:t>
      </w:r>
    </w:p>
    <w:p w14:paraId="3A4EA75D" w14:textId="26EF0393" w:rsidR="00062FBF" w:rsidRPr="00301FB8" w:rsidRDefault="00062FBF" w:rsidP="00062FBF">
      <w:pPr>
        <w:jc w:val="both"/>
        <w:rPr>
          <w:rFonts w:ascii="Century Gothic" w:hAnsi="Century Gothic"/>
          <w:color w:val="000000" w:themeColor="text1"/>
          <w:spacing w:val="6"/>
          <w:shd w:val="clear" w:color="auto" w:fill="FFFFFF"/>
        </w:rPr>
      </w:pP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POSH Art Gallery opened during the pandemic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on a mission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to provide a safe space for artists to display their work. While galleries were closing in droves due to the economic shutdown, POSH Art Gallery </w:t>
      </w:r>
      <w:r w:rsidR="0056761A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provided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a platform for artists to connect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directly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with art enthusiasts. POSH Art Gallery's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two-year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anniversary is a testament to the gallery's commitment to the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South Florida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art community.</w:t>
      </w:r>
    </w:p>
    <w:p w14:paraId="2DA4A13C" w14:textId="6AE42E8E" w:rsidR="00B7611F" w:rsidRPr="00301FB8" w:rsidRDefault="00A9236D" w:rsidP="00062FBF">
      <w:pPr>
        <w:jc w:val="both"/>
        <w:rPr>
          <w:rFonts w:ascii="Century Gothic" w:hAnsi="Century Gothic"/>
          <w:color w:val="000000" w:themeColor="text1"/>
          <w:spacing w:val="6"/>
          <w:shd w:val="clear" w:color="auto" w:fill="FFFFFF"/>
        </w:rPr>
      </w:pP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The gallery features a variety of art mediums including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l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andscapes,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a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bstracts,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m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ulti-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m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edia,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p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hotography,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g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lass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m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osaics,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b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lown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g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lass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bowls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and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s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culptures,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p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ortraits,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m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ixed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m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edia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s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culptures,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h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ome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d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ecor and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u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nique one of a kind, handmade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g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ift items. The 4,000 square foot gallery resembles a contemporary museum filled with fun, colorful, whimsical,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elegant,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and modern pieces of art. "</w:t>
      </w:r>
      <w:r w:rsidRPr="00301FB8">
        <w:rPr>
          <w:rFonts w:ascii="Century Gothic" w:hAnsi="Century Gothic"/>
          <w:i/>
          <w:iCs/>
          <w:color w:val="000000" w:themeColor="text1"/>
          <w:spacing w:val="6"/>
          <w:shd w:val="clear" w:color="auto" w:fill="FFFFFF"/>
        </w:rPr>
        <w:t xml:space="preserve">We are thrilled to celebrate our </w:t>
      </w:r>
      <w:r w:rsidR="00062FBF" w:rsidRPr="00301FB8">
        <w:rPr>
          <w:rFonts w:ascii="Century Gothic" w:hAnsi="Century Gothic"/>
          <w:i/>
          <w:iCs/>
          <w:color w:val="000000" w:themeColor="text1"/>
          <w:spacing w:val="6"/>
          <w:shd w:val="clear" w:color="auto" w:fill="FFFFFF"/>
        </w:rPr>
        <w:t>two-year</w:t>
      </w:r>
      <w:r w:rsidRPr="00301FB8">
        <w:rPr>
          <w:rFonts w:ascii="Century Gothic" w:hAnsi="Century Gothic"/>
          <w:i/>
          <w:iCs/>
          <w:color w:val="000000" w:themeColor="text1"/>
          <w:spacing w:val="6"/>
          <w:shd w:val="clear" w:color="auto" w:fill="FFFFFF"/>
        </w:rPr>
        <w:t xml:space="preserve"> anniversary and to have achieved such a significant milestone in the art world. We</w:t>
      </w:r>
      <w:r w:rsidR="0056761A" w:rsidRPr="00301FB8">
        <w:rPr>
          <w:rFonts w:ascii="Century Gothic" w:hAnsi="Century Gothic"/>
          <w:i/>
          <w:iCs/>
          <w:color w:val="000000" w:themeColor="text1"/>
          <w:spacing w:val="6"/>
          <w:shd w:val="clear" w:color="auto" w:fill="FFFFFF"/>
        </w:rPr>
        <w:t xml:space="preserve">’ve </w:t>
      </w:r>
      <w:r w:rsidRPr="00301FB8">
        <w:rPr>
          <w:rFonts w:ascii="Century Gothic" w:hAnsi="Century Gothic"/>
          <w:i/>
          <w:iCs/>
          <w:color w:val="000000" w:themeColor="text1"/>
          <w:spacing w:val="6"/>
          <w:shd w:val="clear" w:color="auto" w:fill="FFFFFF"/>
        </w:rPr>
        <w:t xml:space="preserve">come a long way since </w:t>
      </w:r>
      <w:r w:rsidR="00062FBF" w:rsidRPr="00301FB8">
        <w:rPr>
          <w:rFonts w:ascii="Century Gothic" w:hAnsi="Century Gothic"/>
          <w:i/>
          <w:iCs/>
          <w:color w:val="000000" w:themeColor="text1"/>
          <w:spacing w:val="6"/>
          <w:shd w:val="clear" w:color="auto" w:fill="FFFFFF"/>
        </w:rPr>
        <w:t>we opened the doors and</w:t>
      </w:r>
      <w:r w:rsidRPr="00301FB8">
        <w:rPr>
          <w:rFonts w:ascii="Century Gothic" w:hAnsi="Century Gothic"/>
          <w:i/>
          <w:iCs/>
          <w:color w:val="000000" w:themeColor="text1"/>
          <w:spacing w:val="6"/>
          <w:shd w:val="clear" w:color="auto" w:fill="FFFFFF"/>
        </w:rPr>
        <w:t xml:space="preserve"> are proud to represent over 55 emerging</w:t>
      </w:r>
      <w:r w:rsidR="009159B3" w:rsidRPr="00301FB8">
        <w:rPr>
          <w:rFonts w:ascii="Century Gothic" w:hAnsi="Century Gothic"/>
          <w:i/>
          <w:iCs/>
          <w:color w:val="000000" w:themeColor="text1"/>
          <w:spacing w:val="6"/>
          <w:shd w:val="clear" w:color="auto" w:fill="FFFFFF"/>
        </w:rPr>
        <w:t xml:space="preserve"> artists</w:t>
      </w:r>
      <w:r w:rsidRPr="00301FB8">
        <w:rPr>
          <w:rFonts w:ascii="Century Gothic" w:hAnsi="Century Gothic"/>
          <w:i/>
          <w:iCs/>
          <w:color w:val="000000" w:themeColor="text1"/>
          <w:spacing w:val="6"/>
          <w:shd w:val="clear" w:color="auto" w:fill="FFFFFF"/>
        </w:rPr>
        <w:t>. Our gallery has become a place for artists to meet and showcase their work, and we are happy to have created a community that supports them during these challenging times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,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"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says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Kimberly Perry,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Owner,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and Curator of POSH Art Gallery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.</w:t>
      </w:r>
    </w:p>
    <w:p w14:paraId="48C31B08" w14:textId="32F3DE19" w:rsidR="007108CF" w:rsidRPr="00301FB8" w:rsidRDefault="00A9236D" w:rsidP="00062FBF">
      <w:pPr>
        <w:jc w:val="both"/>
        <w:rPr>
          <w:rFonts w:ascii="Century Gothic" w:hAnsi="Century Gothic"/>
          <w:color w:val="000000" w:themeColor="text1"/>
          <w:spacing w:val="6"/>
          <w:shd w:val="clear" w:color="auto" w:fill="FFFFFF"/>
        </w:rPr>
      </w:pP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The gallery has grown to become a destination for art lovers from all over the world. </w:t>
      </w:r>
      <w:bookmarkStart w:id="0" w:name="_Hlk135310636"/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The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</w:t>
      </w:r>
      <w:r w:rsidR="0056761A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elaborate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combination of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</w:t>
      </w:r>
      <w:r w:rsidR="0056761A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various forms of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contemporary art on display </w:t>
      </w:r>
      <w:r w:rsidR="009159B3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truly </w:t>
      </w:r>
      <w:r w:rsidR="00062FB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lastRenderedPageBreak/>
        <w:t>reflects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the diverse artistic expression that exists in the world today. </w:t>
      </w:r>
      <w:r w:rsidR="009159B3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POSH Art Gallery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is a reminder that art is more than just a pretty picture, it is an expression of human emotion and experience.</w:t>
      </w:r>
      <w:bookmarkEnd w:id="0"/>
    </w:p>
    <w:p w14:paraId="15D754D7" w14:textId="4F34952C" w:rsidR="0056761A" w:rsidRPr="00301FB8" w:rsidRDefault="0056761A" w:rsidP="0056761A">
      <w:pPr>
        <w:jc w:val="both"/>
        <w:rPr>
          <w:rFonts w:ascii="Century Gothic" w:hAnsi="Century Gothic"/>
          <w:color w:val="000000" w:themeColor="text1"/>
          <w:spacing w:val="6"/>
          <w:shd w:val="clear" w:color="auto" w:fill="FFFFFF"/>
        </w:rPr>
      </w:pP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The gallery is not only known for its beautiful art, but also its commitment to the community as they host many charity </w:t>
      </w:r>
      <w:r w:rsidR="00973F02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and private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events throughout the year.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POSH has worked with several charities from animal rescues and health organizations to various women’s associations.</w:t>
      </w:r>
    </w:p>
    <w:p w14:paraId="0F0C20B2" w14:textId="21196E58" w:rsidR="007108CF" w:rsidRPr="00301FB8" w:rsidRDefault="00785EEA" w:rsidP="00062FBF">
      <w:pPr>
        <w:jc w:val="both"/>
        <w:rPr>
          <w:rFonts w:ascii="Century Gothic" w:hAnsi="Century Gothic"/>
          <w:color w:val="000000" w:themeColor="text1"/>
          <w:spacing w:val="6"/>
          <w:shd w:val="clear" w:color="auto" w:fill="FFFFFF"/>
        </w:rPr>
      </w:pP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POSH Art Gallery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is </w:t>
      </w:r>
      <w:r w:rsidR="00301FB8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devoted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to providing a space for artists to connect with the public to promote their work. </w:t>
      </w:r>
      <w:r w:rsidR="009159B3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Located </w:t>
      </w:r>
      <w:r w:rsidR="00FF0CC4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in the prestigious Delray Marketplace, </w:t>
      </w:r>
      <w:r w:rsidR="009159B3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t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he gallery </w:t>
      </w:r>
      <w:r w:rsidR="009159B3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has proven they are a 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staple in the</w:t>
      </w:r>
      <w:r w:rsidR="007108CF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South Florida </w:t>
      </w:r>
      <w:r w:rsidR="00A9236D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art community and a must-visit destination for anyone interested in contemporary art. </w:t>
      </w:r>
    </w:p>
    <w:p w14:paraId="4B96B30D" w14:textId="15D85827" w:rsidR="0056761A" w:rsidRPr="00301FB8" w:rsidRDefault="0056761A" w:rsidP="00062FBF">
      <w:pPr>
        <w:jc w:val="both"/>
        <w:rPr>
          <w:rFonts w:ascii="Century Gothic" w:hAnsi="Century Gothic"/>
          <w:color w:val="000000" w:themeColor="text1"/>
          <w:spacing w:val="6"/>
          <w:shd w:val="clear" w:color="auto" w:fill="FFFFFF"/>
        </w:rPr>
      </w:pP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POSH Art Gallery is </w:t>
      </w:r>
      <w:r w:rsidR="004C45CB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located at 9089 W. Atlantic Avenue in Suite #104, Delray Beach, </w:t>
      </w:r>
      <w:proofErr w:type="gramStart"/>
      <w:r w:rsidR="004C45CB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FL</w:t>
      </w:r>
      <w:proofErr w:type="gramEnd"/>
      <w:r w:rsidR="004C45CB"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 xml:space="preserve"> and </w:t>
      </w:r>
      <w:r w:rsidRPr="00301FB8">
        <w:rPr>
          <w:rFonts w:ascii="Century Gothic" w:hAnsi="Century Gothic"/>
          <w:color w:val="000000" w:themeColor="text1"/>
          <w:spacing w:val="6"/>
          <w:shd w:val="clear" w:color="auto" w:fill="FFFFFF"/>
        </w:rPr>
        <w:t>open seven days a week.  Monday through Thursday from 11AM to 7PM, Friday &amp; Saturday 11AM to 8PM and Sunday’s 12PM to 6PM.</w:t>
      </w:r>
    </w:p>
    <w:p w14:paraId="6CD742D6" w14:textId="7CDB6493" w:rsidR="004C45CB" w:rsidRPr="00301FB8" w:rsidRDefault="004C45CB" w:rsidP="00C916F5">
      <w:pPr>
        <w:spacing w:before="100" w:beforeAutospacing="1" w:after="100" w:afterAutospacing="1" w:line="240" w:lineRule="auto"/>
        <w:rPr>
          <w:rFonts w:ascii="Century Gothic" w:eastAsia="Century Gothic" w:hAnsi="Century Gothic" w:cs="Century Gothic"/>
          <w:u w:val="single"/>
        </w:rPr>
      </w:pPr>
      <w:r w:rsidRPr="00301FB8">
        <w:rPr>
          <w:rFonts w:ascii="Century Gothic" w:eastAsia="Century Gothic" w:hAnsi="Century Gothic" w:cs="Century Gothic"/>
        </w:rPr>
        <w:t xml:space="preserve">For more information, please visit </w:t>
      </w:r>
      <w:hyperlink r:id="rId5" w:history="1">
        <w:r w:rsidR="003D76F9" w:rsidRPr="00301FB8">
          <w:rPr>
            <w:rStyle w:val="Hyperlink"/>
            <w:rFonts w:ascii="Century Gothic" w:eastAsia="Century Gothic" w:hAnsi="Century Gothic" w:cs="Century Gothic"/>
            <w:color w:val="auto"/>
          </w:rPr>
          <w:t>www</w:t>
        </w:r>
        <w:r w:rsidR="003D76F9" w:rsidRPr="00301FB8">
          <w:rPr>
            <w:rStyle w:val="Hyperlink"/>
            <w:rFonts w:ascii="Century Gothic" w:eastAsia="Century Gothic" w:hAnsi="Century Gothic" w:cs="Century Gothic"/>
            <w:color w:val="auto"/>
          </w:rPr>
          <w:t>.poshdesignstudio.net</w:t>
        </w:r>
      </w:hyperlink>
    </w:p>
    <w:p w14:paraId="07AE443B" w14:textId="16E74206" w:rsidR="003D76F9" w:rsidRPr="00301FB8" w:rsidRDefault="003D76F9" w:rsidP="00C916F5">
      <w:pPr>
        <w:spacing w:before="100" w:beforeAutospacing="1" w:after="100" w:afterAutospacing="1" w:line="240" w:lineRule="auto"/>
        <w:rPr>
          <w:rFonts w:ascii="Century Gothic" w:eastAsia="Century Gothic" w:hAnsi="Century Gothic" w:cs="Century Gothic"/>
        </w:rPr>
      </w:pPr>
      <w:r w:rsidRPr="00301FB8">
        <w:rPr>
          <w:rFonts w:ascii="Century Gothic" w:eastAsia="Century Gothic" w:hAnsi="Century Gothic" w:cs="Century Gothic"/>
        </w:rPr>
        <w:t>Instagram: @theposhdesignstudio</w:t>
      </w:r>
    </w:p>
    <w:p w14:paraId="79F685FA" w14:textId="77777777" w:rsidR="003D76F9" w:rsidRPr="004C45CB" w:rsidRDefault="003D76F9" w:rsidP="00C916F5">
      <w:pPr>
        <w:spacing w:before="100" w:beforeAutospacing="1" w:after="100" w:afterAutospacing="1" w:line="240" w:lineRule="auto"/>
        <w:rPr>
          <w:rFonts w:ascii="Century Gothic" w:eastAsia="Century Gothic" w:hAnsi="Century Gothic" w:cs="Century Gothic"/>
        </w:rPr>
      </w:pPr>
    </w:p>
    <w:p w14:paraId="192BEF53" w14:textId="3A68DB3F" w:rsidR="004C45CB" w:rsidRDefault="004C45CB" w:rsidP="00C916F5">
      <w:pPr>
        <w:spacing w:before="100" w:beforeAutospacing="1" w:after="100" w:afterAutospacing="1" w:line="240" w:lineRule="auto"/>
        <w:rPr>
          <w:rFonts w:ascii="Century Gothic" w:eastAsia="Century Gothic" w:hAnsi="Century Gothic" w:cs="Century Gothic"/>
          <w:color w:val="000000"/>
        </w:rPr>
      </w:pPr>
      <w:r w:rsidRPr="004C45CB">
        <w:rPr>
          <w:rFonts w:ascii="Century Gothic" w:eastAsia="Century Gothic" w:hAnsi="Century Gothic" w:cs="Century Gothic"/>
          <w:b/>
        </w:rPr>
        <w:t>PRESS CONTACT:</w:t>
      </w:r>
      <w:r w:rsidRPr="004C45CB">
        <w:rPr>
          <w:rFonts w:ascii="Century Gothic" w:eastAsia="Century Gothic" w:hAnsi="Century Gothic" w:cs="Century Gothic"/>
        </w:rPr>
        <w:t xml:space="preserve"> Cheryl </w:t>
      </w:r>
      <w:proofErr w:type="spellStart"/>
      <w:r w:rsidRPr="004C45CB">
        <w:rPr>
          <w:rFonts w:ascii="Century Gothic" w:eastAsia="Century Gothic" w:hAnsi="Century Gothic" w:cs="Century Gothic"/>
        </w:rPr>
        <w:t>Mazor</w:t>
      </w:r>
      <w:proofErr w:type="spellEnd"/>
      <w:r w:rsidRPr="004C45CB">
        <w:rPr>
          <w:rFonts w:ascii="Century Gothic" w:eastAsia="Century Gothic" w:hAnsi="Century Gothic" w:cs="Century Gothic"/>
        </w:rPr>
        <w:t xml:space="preserve"> / </w:t>
      </w:r>
      <w:hyperlink r:id="rId6">
        <w:r w:rsidRPr="004C45CB">
          <w:rPr>
            <w:rFonts w:ascii="Century Gothic" w:eastAsia="Century Gothic" w:hAnsi="Century Gothic" w:cs="Century Gothic"/>
            <w:color w:val="000000"/>
          </w:rPr>
          <w:t>Cheryl@</w:t>
        </w:r>
        <w:r w:rsidRPr="00C916F5">
          <w:rPr>
            <w:rFonts w:ascii="Century Gothic" w:eastAsia="Century Gothic" w:hAnsi="Century Gothic" w:cs="Century Gothic"/>
          </w:rPr>
          <w:t>TrinityGroupPR</w:t>
        </w:r>
        <w:r w:rsidRPr="004C45CB">
          <w:rPr>
            <w:rFonts w:ascii="Century Gothic" w:eastAsia="Century Gothic" w:hAnsi="Century Gothic" w:cs="Century Gothic"/>
            <w:color w:val="000000"/>
          </w:rPr>
          <w:t>.com</w:t>
        </w:r>
      </w:hyperlink>
    </w:p>
    <w:p w14:paraId="63AFC63E" w14:textId="695527DD" w:rsidR="00E41029" w:rsidRDefault="00E41029" w:rsidP="00C916F5">
      <w:pPr>
        <w:spacing w:before="100" w:beforeAutospacing="1" w:after="100" w:afterAutospacing="1" w:line="240" w:lineRule="auto"/>
        <w:rPr>
          <w:rFonts w:ascii="Century Gothic" w:eastAsia="Century Gothic" w:hAnsi="Century Gothic" w:cs="Century Gothic"/>
          <w:color w:val="000000"/>
        </w:rPr>
      </w:pPr>
    </w:p>
    <w:p w14:paraId="02E74658" w14:textId="6D2C6D36" w:rsidR="00E41029" w:rsidRPr="00E41029" w:rsidRDefault="00E41029" w:rsidP="00E41029">
      <w:pPr>
        <w:spacing w:before="100" w:beforeAutospacing="1" w:after="100" w:afterAutospacing="1" w:line="240" w:lineRule="auto"/>
        <w:jc w:val="center"/>
        <w:rPr>
          <w:rFonts w:ascii="Century Gothic" w:eastAsia="Century Gothic" w:hAnsi="Century Gothic" w:cs="Century Gothic"/>
          <w:b/>
          <w:bCs/>
        </w:rPr>
      </w:pPr>
      <w:r w:rsidRPr="00E41029">
        <w:rPr>
          <w:rFonts w:ascii="Century Gothic" w:eastAsia="Century Gothic" w:hAnsi="Century Gothic" w:cs="Century Gothic"/>
          <w:b/>
          <w:bCs/>
          <w:color w:val="000000"/>
        </w:rPr>
        <w:t>###</w:t>
      </w:r>
    </w:p>
    <w:p w14:paraId="4CA18E27" w14:textId="77777777" w:rsidR="004C45CB" w:rsidRPr="004C45CB" w:rsidRDefault="004C45CB" w:rsidP="00062FBF">
      <w:pPr>
        <w:jc w:val="both"/>
        <w:rPr>
          <w:rFonts w:ascii="Century Gothic" w:hAnsi="Century Gothic"/>
          <w:color w:val="333333"/>
          <w:spacing w:val="6"/>
          <w:shd w:val="clear" w:color="auto" w:fill="FFFFFF"/>
        </w:rPr>
      </w:pPr>
    </w:p>
    <w:p w14:paraId="781DD035" w14:textId="77777777" w:rsidR="007108CF" w:rsidRPr="004C45CB" w:rsidRDefault="007108CF" w:rsidP="00062FBF">
      <w:pPr>
        <w:jc w:val="both"/>
        <w:rPr>
          <w:rFonts w:ascii="Century Gothic" w:hAnsi="Century Gothic"/>
          <w:color w:val="333333"/>
          <w:spacing w:val="6"/>
          <w:shd w:val="clear" w:color="auto" w:fill="FFFFFF"/>
        </w:rPr>
      </w:pPr>
    </w:p>
    <w:p w14:paraId="67C97436" w14:textId="1986A4D4" w:rsidR="00C4272F" w:rsidRPr="004C45CB" w:rsidRDefault="00C4272F" w:rsidP="00062FBF">
      <w:pPr>
        <w:jc w:val="both"/>
        <w:rPr>
          <w:rFonts w:ascii="Century Gothic" w:hAnsi="Century Gothic"/>
        </w:rPr>
      </w:pPr>
    </w:p>
    <w:sectPr w:rsidR="00C4272F" w:rsidRPr="004C4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6D"/>
    <w:rsid w:val="00062FBF"/>
    <w:rsid w:val="00301FB8"/>
    <w:rsid w:val="003D76F9"/>
    <w:rsid w:val="004C45CB"/>
    <w:rsid w:val="0056761A"/>
    <w:rsid w:val="00622304"/>
    <w:rsid w:val="00670188"/>
    <w:rsid w:val="007108CF"/>
    <w:rsid w:val="00785EEA"/>
    <w:rsid w:val="009159B3"/>
    <w:rsid w:val="00973F02"/>
    <w:rsid w:val="00A9236D"/>
    <w:rsid w:val="00B47A21"/>
    <w:rsid w:val="00B7611F"/>
    <w:rsid w:val="00B9324F"/>
    <w:rsid w:val="00C4272F"/>
    <w:rsid w:val="00C526A3"/>
    <w:rsid w:val="00C916F5"/>
    <w:rsid w:val="00E41029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63F4"/>
  <w15:chartTrackingRefBased/>
  <w15:docId w15:val="{E9297EEC-D986-44EC-A2DA-A25F790E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6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yl@TrinityGroupPR.com" TargetMode="External"/><Relationship Id="rId5" Type="http://schemas.openxmlformats.org/officeDocument/2006/relationships/hyperlink" Target="http://www.poshdesignstudio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trinitygrouppr.com</dc:creator>
  <cp:keywords/>
  <dc:description/>
  <cp:lastModifiedBy>cheryl trinitygrouppr.com</cp:lastModifiedBy>
  <cp:revision>2</cp:revision>
  <dcterms:created xsi:type="dcterms:W3CDTF">2023-05-19T14:35:00Z</dcterms:created>
  <dcterms:modified xsi:type="dcterms:W3CDTF">2023-05-19T14:35:00Z</dcterms:modified>
</cp:coreProperties>
</file>