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TMHS Choir Parent Association February Meeting</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TMHS choir Room</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In Attendance: Angie Daniel, Roxann Bacchus, Randy Treadway, Jennifer Cain</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CTO: 7:00 pm</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Open positions – Roxann</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Maria is passing on her duties to Emil since Julie is a graduating senior.</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Treasurer for the 2020-2021- Emil Salamah nominations</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Flag President – Jay Fraley nominations</w:t>
      </w:r>
    </w:p>
    <w:p>
      <w:pPr>
        <w:pStyle w:val="ListParagraph"/>
        <w:spacing w:lineRule="auto" w:line="480"/>
        <w:ind w:left="1440" w:hanging="0"/>
        <w:rPr>
          <w:rFonts w:ascii="Times New Roman" w:hAnsi="Times New Roman" w:cs="Times New Roman"/>
          <w:bCs/>
          <w:sz w:val="24"/>
          <w:szCs w:val="24"/>
        </w:rPr>
      </w:pPr>
      <w:r>
        <w:rPr>
          <w:rFonts w:cs="Times New Roman" w:ascii="Times New Roman" w:hAnsi="Times New Roman"/>
          <w:bCs/>
          <w:sz w:val="24"/>
          <w:szCs w:val="24"/>
        </w:rPr>
        <w:t>Jay Fraley was nominated by Roxann for VP of Flags, Randy seconded, all in favor, motion passed.</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Senior Stories/Photos for memory book</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 xml:space="preserve">Miss White has sent out reminders to the students for the due date. Colleen will send out another reminder to the parents. </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Due March 6th</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Senior scholarships</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 xml:space="preserve">Jed requested the application be put on the website under student information. Kim Dillow will post on website. Colleen will send out a reminder as well. </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 xml:space="preserve">Last year there were 4 scholarships awarded at $500 each. </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We will move the due date to after spring break, April 1</w:t>
      </w:r>
      <w:r>
        <w:rPr>
          <w:rFonts w:cs="Times New Roman" w:ascii="Times New Roman" w:hAnsi="Times New Roman"/>
          <w:b/>
          <w:sz w:val="24"/>
          <w:szCs w:val="24"/>
          <w:vertAlign w:val="superscript"/>
        </w:rPr>
        <w:t>st</w:t>
      </w:r>
      <w:r>
        <w:rPr>
          <w:rFonts w:cs="Times New Roman" w:ascii="Times New Roman" w:hAnsi="Times New Roman"/>
          <w:b/>
          <w:sz w:val="24"/>
          <w:szCs w:val="24"/>
        </w:rPr>
        <w:t xml:space="preserve">. </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 xml:space="preserve">We are increasing the total scholarship amount for seniors to $10,000 total. This will be awarded based upon merit and applications submitted. </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Due March 6, 2020</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Panel of 4 parents to judge the scholarship submissions</w:t>
      </w:r>
    </w:p>
    <w:p>
      <w:pPr>
        <w:pStyle w:val="ListParagraph"/>
        <w:numPr>
          <w:ilvl w:val="2"/>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Jennifer</w:t>
      </w:r>
    </w:p>
    <w:p>
      <w:pPr>
        <w:pStyle w:val="ListParagraph"/>
        <w:numPr>
          <w:ilvl w:val="2"/>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 xml:space="preserve">Colleen </w:t>
      </w:r>
    </w:p>
    <w:p>
      <w:pPr>
        <w:pStyle w:val="ListParagraph"/>
        <w:numPr>
          <w:ilvl w:val="2"/>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Kim</w:t>
      </w:r>
    </w:p>
    <w:p>
      <w:pPr>
        <w:pStyle w:val="ListParagraph"/>
        <w:numPr>
          <w:ilvl w:val="2"/>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Kristin Hovda</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Trophies for Spring Concert 10</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Order by April 1</w:t>
      </w:r>
      <w:r>
        <w:rPr>
          <w:rFonts w:cs="Times New Roman" w:ascii="Times New Roman" w:hAnsi="Times New Roman"/>
          <w:bCs/>
          <w:sz w:val="24"/>
          <w:szCs w:val="24"/>
          <w:vertAlign w:val="superscript"/>
        </w:rPr>
        <w:t>st</w:t>
      </w:r>
    </w:p>
    <w:p>
      <w:pPr>
        <w:pStyle w:val="ListParagraph"/>
        <w:numPr>
          <w:ilvl w:val="1"/>
          <w:numId w:val="1"/>
        </w:numPr>
        <w:spacing w:lineRule="auto" w:line="480"/>
        <w:rPr>
          <w:rFonts w:ascii="Times New Roman" w:hAnsi="Times New Roman" w:cs="Times New Roman"/>
          <w:b/>
          <w:b/>
          <w:sz w:val="24"/>
          <w:szCs w:val="24"/>
        </w:rPr>
      </w:pPr>
      <w:r>
        <w:rPr>
          <w:rFonts w:cs="Times New Roman" w:ascii="Times New Roman" w:hAnsi="Times New Roman"/>
          <w:bCs/>
          <w:sz w:val="24"/>
          <w:szCs w:val="24"/>
        </w:rPr>
        <w:t>Due by May 1st</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Spring fundraiser</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Currently ongoing. Right now the end date is March 6</w:t>
      </w:r>
      <w:r>
        <w:rPr>
          <w:rFonts w:cs="Times New Roman" w:ascii="Times New Roman" w:hAnsi="Times New Roman"/>
          <w:b/>
          <w:sz w:val="24"/>
          <w:szCs w:val="24"/>
          <w:vertAlign w:val="superscript"/>
        </w:rPr>
        <w:t>th</w:t>
      </w:r>
      <w:r>
        <w:rPr>
          <w:rFonts w:cs="Times New Roman" w:ascii="Times New Roman" w:hAnsi="Times New Roman"/>
          <w:b/>
          <w:sz w:val="24"/>
          <w:szCs w:val="24"/>
        </w:rPr>
        <w:t>. Will offer the fundraiser buy-out option for choir fair share fee from first candy furndraiser, parents can buy out the value of the fundraiser, ex. 2 boxes = $60</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 xml:space="preserve">Are we still going to funnel the fair share fee through the booster club? Fair share will go through school class on line. First candy fundraiser is for activity fee and second is for flag points. </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World’s Finest Chocolate</w:t>
      </w:r>
    </w:p>
    <w:p>
      <w:pPr>
        <w:pStyle w:val="ListParagraph"/>
        <w:numPr>
          <w:ilvl w:val="1"/>
          <w:numId w:val="1"/>
        </w:numPr>
        <w:spacing w:lineRule="auto" w:line="480"/>
        <w:rPr>
          <w:rFonts w:ascii="Times New Roman" w:hAnsi="Times New Roman" w:cs="Times New Roman"/>
          <w:bCs/>
          <w:sz w:val="24"/>
          <w:szCs w:val="24"/>
        </w:rPr>
      </w:pPr>
      <w:r>
        <w:rPr>
          <w:rFonts w:cs="Times New Roman" w:ascii="Times New Roman" w:hAnsi="Times New Roman"/>
          <w:bCs/>
          <w:sz w:val="24"/>
          <w:szCs w:val="24"/>
        </w:rPr>
        <w:t>Goes toward points and student accounts</w:t>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Option to buyout of fundraiser for 2020-2021 school year</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Flags - Memorial Day</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2 payments from flags are made each year, one in January and one in June. Current balance is $68,000. Graduating students cannot donate unused flag balances to other non-related students.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Emil suggested that we add pick up and drop off times to increase participation. Angie noted that if flags are not put out on the same day it causes issues with customers. There could be a 9-10 pick up and a 2-3 pick up time on the same day. The problem is that if ther are only 2 parents in charge of flags, there needs to be more parents willing to help. We need to organize a Flag committee. Kim also suggested that we encourage the kids to team up and try creating teams. Jed would like to develop a template. Someone will put up pictures or create a presentation. All of this an be presented to the Jr high parents to encourage participation before they move to the high school. Kim, Jed, and Michelle hank will get together to create a plan for the upcoming year.</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Kim will work on video, Randy will work on buddy system. Colleen will send out an email requesting pictures of the kids delivering flags for the presentation. Will have put together by April 15</w:t>
      </w:r>
      <w:r>
        <w:rPr>
          <w:rFonts w:cs="Times New Roman" w:ascii="Times New Roman" w:hAnsi="Times New Roman"/>
          <w:b/>
          <w:bCs/>
          <w:sz w:val="24"/>
          <w:szCs w:val="24"/>
          <w:vertAlign w:val="superscript"/>
        </w:rPr>
        <w:t>th</w:t>
      </w:r>
      <w:r>
        <w:rPr>
          <w:rFonts w:cs="Times New Roman" w:ascii="Times New Roman" w:hAnsi="Times New Roman"/>
          <w:b/>
          <w:bCs/>
          <w:sz w:val="24"/>
          <w:szCs w:val="24"/>
        </w:rPr>
        <w:t>.</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May 23 – 9-10 am</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May 31 – 2-3 pm</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480"/>
        <w:rPr>
          <w:rFonts w:ascii="Times New Roman" w:hAnsi="Times New Roman" w:cs="Times New Roman"/>
          <w:b/>
          <w:b/>
          <w:sz w:val="24"/>
          <w:szCs w:val="24"/>
        </w:rPr>
      </w:pPr>
      <w:r>
        <w:rPr>
          <w:rFonts w:cs="Times New Roman" w:ascii="Times New Roman" w:hAnsi="Times New Roman"/>
          <w:b/>
          <w:sz w:val="24"/>
          <w:szCs w:val="24"/>
        </w:rPr>
        <w:t>MAD Fest – March 6</w:t>
      </w:r>
      <w:r>
        <w:rPr>
          <w:rFonts w:cs="Times New Roman" w:ascii="Times New Roman" w:hAnsi="Times New Roman"/>
          <w:b/>
          <w:sz w:val="24"/>
          <w:szCs w:val="24"/>
          <w:vertAlign w:val="superscript"/>
        </w:rPr>
        <w:t>th</w:t>
      </w:r>
      <w:r>
        <w:rPr>
          <w:rFonts w:cs="Times New Roman" w:ascii="Times New Roman" w:hAnsi="Times New Roman"/>
          <w:b/>
          <w:sz w:val="24"/>
          <w:szCs w:val="24"/>
        </w:rPr>
        <w:t>-7</w:t>
      </w:r>
      <w:r>
        <w:rPr>
          <w:rFonts w:cs="Times New Roman" w:ascii="Times New Roman" w:hAnsi="Times New Roman"/>
          <w:b/>
          <w:sz w:val="24"/>
          <w:szCs w:val="24"/>
          <w:vertAlign w:val="superscript"/>
        </w:rPr>
        <w:t>th</w:t>
      </w:r>
    </w:p>
    <w:p>
      <w:pPr>
        <w:pStyle w:val="ListParagraph"/>
        <w:spacing w:lineRule="auto" w:line="480"/>
        <w:ind w:left="630" w:hanging="0"/>
        <w:rPr>
          <w:rFonts w:ascii="Times New Roman" w:hAnsi="Times New Roman" w:cs="Times New Roman"/>
          <w:b/>
          <w:b/>
          <w:sz w:val="24"/>
          <w:szCs w:val="24"/>
        </w:rPr>
      </w:pPr>
      <w:r>
        <w:rPr>
          <w:rFonts w:cs="Times New Roman" w:ascii="Times New Roman" w:hAnsi="Times New Roman"/>
          <w:b/>
          <w:sz w:val="24"/>
          <w:szCs w:val="24"/>
        </w:rPr>
        <w:t xml:space="preserve">Will pay for Mr. Ragsdale room. Transportation and gas will be paid through the activity fund and the hotel rooms will be through the booster club. Has registration fee been paid? Will verify by end of the meeting. </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Chamber Choir event</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San Antonio</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Booster Club will pay for Mr. Ragsdale’s hotel room and gas</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South Padre – April 23-26</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$650 for students, $675 for chaperones. The performance is the 24</w:t>
      </w:r>
      <w:r>
        <w:rPr>
          <w:rFonts w:cs="Times New Roman" w:ascii="Times New Roman" w:hAnsi="Times New Roman"/>
          <w:b/>
          <w:bCs/>
          <w:sz w:val="24"/>
          <w:szCs w:val="24"/>
          <w:vertAlign w:val="superscript"/>
        </w:rPr>
        <w:t>th</w:t>
      </w:r>
      <w:r>
        <w:rPr>
          <w:rFonts w:cs="Times New Roman" w:ascii="Times New Roman" w:hAnsi="Times New Roman"/>
          <w:b/>
          <w:bCs/>
          <w:sz w:val="24"/>
          <w:szCs w:val="24"/>
        </w:rPr>
        <w:t>. Roxann, phil, maria, dane, Anne, including jed and Kim tba for an administrator. Colleen will send out a reminder for the trip meeting. One student with one guardian required. 18 boys going this year. Everything is paid through the tour company in advance.</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Trip shirts – harli has the design already and decided on t-shirt. Roxann will send to the print company and communicate with the student officers for the colors, etc.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Trip packing list will be distributed. The location is close to shade. </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Final deposit due March 15th!</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 xml:space="preserve">Text message students the link on Remind to pay for balance due to date for trip payments. </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Mandatory trip meeting March 31 7PM</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Spring Concert – May 7th 7 PM</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Connie Johnson is doing senior flowers. Navy and white flowers for the boys and girls.</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Jed will be showing 2 videos prior to the concert. </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TMHS Auditorium</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Banquet – Shirley Acres May 8</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7PM-10:30PM</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Jed would like to booster club to pay more of the student tickets. Anything over $10 would be covered by the booster club. Guests would still pay the full price. Paents cannot use points, only students can. The form should be updated to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The points request form needs to pulled so that it does not include banquet tickets.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There needs to be a google form specifically for banquet, kim will help with that.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Google doc for banquet will be created including, name of student attending, personal guest name, guardian guest name (1,2,3,4), approx. cost is $50, tentative head count, and actual cost of ticket may change.</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Booster club will pay ½ the cost of the student ticket</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Chamber Choir Dinner – TBD</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Officer luncheon - TBD</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Mr. Ragsdale’s List:</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Will discuss at march meeting</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Painting school song words on gym wall</w:t>
      </w:r>
    </w:p>
    <w:p>
      <w:pPr>
        <w:pStyle w:val="ListParagraph"/>
        <w:numPr>
          <w:ilvl w:val="2"/>
          <w:numId w:val="1"/>
        </w:numPr>
        <w:spacing w:lineRule="auto" w:line="480"/>
        <w:rPr>
          <w:rFonts w:ascii="Times New Roman" w:hAnsi="Times New Roman" w:cs="Times New Roman"/>
          <w:sz w:val="24"/>
          <w:szCs w:val="24"/>
        </w:rPr>
      </w:pPr>
      <w:r>
        <w:rPr>
          <w:rFonts w:cs="Times New Roman" w:ascii="Times New Roman" w:hAnsi="Times New Roman"/>
          <w:sz w:val="24"/>
          <w:szCs w:val="24"/>
        </w:rPr>
        <w:t>Cost?</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 xml:space="preserve">Financials –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$53,698?</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14,000 is due to students right now. Memorial day, July 4</w:t>
      </w:r>
      <w:r>
        <w:rPr>
          <w:rFonts w:cs="Times New Roman" w:ascii="Times New Roman" w:hAnsi="Times New Roman"/>
          <w:b/>
          <w:bCs/>
          <w:sz w:val="24"/>
          <w:szCs w:val="24"/>
          <w:vertAlign w:val="superscript"/>
        </w:rPr>
        <w:t>th</w:t>
      </w:r>
      <w:r>
        <w:rPr>
          <w:rFonts w:cs="Times New Roman" w:ascii="Times New Roman" w:hAnsi="Times New Roman"/>
          <w:b/>
          <w:bCs/>
          <w:sz w:val="24"/>
          <w:szCs w:val="24"/>
        </w:rPr>
        <w:t>, labor/patriot day, veterans, flyer blitz, president’s</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1950 subscription x 12 = 23, 400 into student accounts over the course of the year. 40,000 per year approximately. $16,000 goes to booster club. Not adding any new neighborhoods until later.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Roxann will email updated financials once she sits down with Maria</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 xml:space="preserve">Maria reconciles the income and expenses into the general account ledgers. </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 xml:space="preserve">Over budget in voice lesson expense due to points being used and booster club paying for half the cost of the lesson per student. </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sz w:val="24"/>
          <w:szCs w:val="24"/>
        </w:rPr>
        <w:t xml:space="preserve">3 student’s payments for region were paid by booster club on scholarship. </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Mr. Unruh gift/plaque for retirement</w:t>
      </w:r>
    </w:p>
    <w:p>
      <w:pPr>
        <w:pStyle w:val="ListParagraph"/>
        <w:numPr>
          <w:ilvl w:val="1"/>
          <w:numId w:val="1"/>
        </w:numPr>
        <w:spacing w:lineRule="auto" w:line="480"/>
        <w:rPr>
          <w:rFonts w:ascii="Times New Roman" w:hAnsi="Times New Roman" w:cs="Times New Roman"/>
          <w:sz w:val="24"/>
          <w:szCs w:val="24"/>
        </w:rPr>
      </w:pPr>
      <w:r>
        <w:rPr>
          <w:rFonts w:cs="Times New Roman" w:ascii="Times New Roman" w:hAnsi="Times New Roman"/>
          <w:sz w:val="24"/>
          <w:szCs w:val="24"/>
        </w:rPr>
        <w:t>Vote approved by Colleen Braune and Valerie Fraley (not to exceed $100)</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Budget for Quickbooks for Treasurer position</w:t>
      </w:r>
    </w:p>
    <w:p>
      <w:pPr>
        <w:pStyle w:val="ListParagraph"/>
        <w:numPr>
          <w:ilvl w:val="0"/>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Charms expires May 11</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Continue with Charms or switch to CutTime? </w:t>
      </w:r>
    </w:p>
    <w:p>
      <w:pPr>
        <w:pStyle w:val="ListParagraph"/>
        <w:spacing w:lineRule="auto" w:line="480"/>
        <w:ind w:left="630" w:hanging="0"/>
        <w:rPr>
          <w:rFonts w:ascii="Times New Roman" w:hAnsi="Times New Roman" w:cs="Times New Roman"/>
          <w:b/>
          <w:b/>
          <w:bCs/>
          <w:sz w:val="24"/>
          <w:szCs w:val="24"/>
        </w:rPr>
      </w:pPr>
      <w:r>
        <w:rPr>
          <w:rFonts w:cs="Times New Roman" w:ascii="Times New Roman" w:hAnsi="Times New Roman"/>
          <w:b/>
          <w:bCs/>
          <w:sz w:val="24"/>
          <w:szCs w:val="24"/>
        </w:rPr>
        <w:t xml:space="preserve">Jed wants to stay with charms for another year due to the issues with CutTime. </w:t>
      </w:r>
    </w:p>
    <w:p>
      <w:pPr>
        <w:pStyle w:val="ListParagraph"/>
        <w:numPr>
          <w:ilvl w:val="1"/>
          <w:numId w:val="1"/>
        </w:numPr>
        <w:spacing w:lineRule="auto" w:line="480"/>
        <w:rPr>
          <w:rFonts w:ascii="Times New Roman" w:hAnsi="Times New Roman" w:cs="Times New Roman"/>
          <w:b/>
          <w:b/>
          <w:bCs/>
          <w:sz w:val="24"/>
          <w:szCs w:val="24"/>
        </w:rPr>
      </w:pPr>
      <w:r>
        <w:rPr>
          <w:rFonts w:cs="Times New Roman" w:ascii="Times New Roman" w:hAnsi="Times New Roman"/>
          <w:b/>
          <w:bCs/>
          <w:sz w:val="24"/>
          <w:szCs w:val="24"/>
        </w:rPr>
        <w:t xml:space="preserve">Any other programs? </w:t>
      </w:r>
    </w:p>
    <w:p>
      <w:pPr>
        <w:pStyle w:val="Normal"/>
        <w:spacing w:lineRule="auto" w:line="480"/>
        <w:rPr>
          <w:rFonts w:ascii="Times New Roman" w:hAnsi="Times New Roman" w:cs="Times New Roman"/>
          <w:b/>
          <w:b/>
          <w:bCs/>
          <w:sz w:val="24"/>
          <w:szCs w:val="24"/>
        </w:rPr>
      </w:pPr>
      <w:r>
        <w:rPr>
          <w:rFonts w:cs="Times New Roman" w:ascii="Times New Roman" w:hAnsi="Times New Roman"/>
          <w:b/>
          <w:bCs/>
          <w:sz w:val="24"/>
          <w:szCs w:val="24"/>
        </w:rPr>
        <w:t>Meeting adjourned 8:20 pm</w:t>
      </w:r>
    </w:p>
    <w:p>
      <w:pPr>
        <w:pStyle w:val="Normal"/>
        <w:spacing w:lineRule="auto" w:line="480" w:before="0" w:after="160"/>
        <w:rPr>
          <w:rFonts w:ascii="Times New Roman" w:hAnsi="Times New Roman" w:cs="Times New Roman"/>
          <w:b/>
          <w:b/>
          <w:bCs/>
          <w:sz w:val="24"/>
          <w:szCs w:val="24"/>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3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c0960"/>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B41D-323B-4CFF-B6C4-ABF2F7AC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LibreOffice/7.1.4.2$Windows_X86_64 LibreOffice_project/a529a4fab45b75fefc5b6226684193eb000654f6</Application>
  <AppVersion>15.0000</AppVersion>
  <Pages>4</Pages>
  <Words>1097</Words>
  <Characters>5187</Characters>
  <CharactersWithSpaces>6189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2020-02-26T01:25:00Z</dcterms:created>
  <dc:creator>Roxann Roque-Bacchus</dc:creator>
  <dc:description/>
  <dc:language>en-US</dc:language>
  <cp:lastModifiedBy>Danny Cain</cp:lastModifiedBy>
  <dcterms:modified xsi:type="dcterms:W3CDTF">2020-09-15T18:34:00Z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