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3970" w14:textId="51B746E0" w:rsidR="00263162" w:rsidRDefault="00351E03">
      <w:r>
        <w:rPr>
          <w:noProof/>
        </w:rPr>
        <w:drawing>
          <wp:anchor distT="0" distB="0" distL="114300" distR="114300" simplePos="0" relativeHeight="251658240" behindDoc="1" locked="0" layoutInCell="1" allowOverlap="1" wp14:anchorId="7F26CEB8" wp14:editId="27065CE6">
            <wp:simplePos x="0" y="0"/>
            <wp:positionH relativeFrom="column">
              <wp:posOffset>1600200</wp:posOffset>
            </wp:positionH>
            <wp:positionV relativeFrom="paragraph">
              <wp:posOffset>0</wp:posOffset>
            </wp:positionV>
            <wp:extent cx="2533650" cy="2533650"/>
            <wp:effectExtent l="0" t="0" r="0" b="0"/>
            <wp:wrapTight wrapText="bothSides">
              <wp:wrapPolygon edited="0">
                <wp:start x="9257" y="1299"/>
                <wp:lineTo x="7958" y="1786"/>
                <wp:lineTo x="3898" y="3735"/>
                <wp:lineTo x="3248" y="5197"/>
                <wp:lineTo x="2111" y="6821"/>
                <wp:lineTo x="1299" y="9420"/>
                <wp:lineTo x="1299" y="12018"/>
                <wp:lineTo x="2111" y="14617"/>
                <wp:lineTo x="3735" y="17215"/>
                <wp:lineTo x="3898" y="17702"/>
                <wp:lineTo x="8120" y="19814"/>
                <wp:lineTo x="9095" y="20138"/>
                <wp:lineTo x="12343" y="20138"/>
                <wp:lineTo x="13317" y="19814"/>
                <wp:lineTo x="17540" y="17702"/>
                <wp:lineTo x="17702" y="17215"/>
                <wp:lineTo x="19326" y="14617"/>
                <wp:lineTo x="20138" y="12018"/>
                <wp:lineTo x="20138" y="9420"/>
                <wp:lineTo x="19326" y="6821"/>
                <wp:lineTo x="17702" y="4385"/>
                <wp:lineTo x="17540" y="3735"/>
                <wp:lineTo x="13480" y="1786"/>
                <wp:lineTo x="12180" y="1299"/>
                <wp:lineTo x="9257" y="1299"/>
              </wp:wrapPolygon>
            </wp:wrapTight>
            <wp:docPr id="1894912967" name="Picture 1" descr="A logo with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12967" name="Picture 1" descr="A logo with hands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2533650"/>
                    </a:xfrm>
                    <a:prstGeom prst="rect">
                      <a:avLst/>
                    </a:prstGeom>
                  </pic:spPr>
                </pic:pic>
              </a:graphicData>
            </a:graphic>
            <wp14:sizeRelH relativeFrom="page">
              <wp14:pctWidth>0</wp14:pctWidth>
            </wp14:sizeRelH>
            <wp14:sizeRelV relativeFrom="page">
              <wp14:pctHeight>0</wp14:pctHeight>
            </wp14:sizeRelV>
          </wp:anchor>
        </w:drawing>
      </w:r>
    </w:p>
    <w:p w14:paraId="761DD855" w14:textId="77777777" w:rsidR="00351E03" w:rsidRPr="00351E03" w:rsidRDefault="00351E03" w:rsidP="00351E03"/>
    <w:p w14:paraId="3335FA30" w14:textId="77777777" w:rsidR="00351E03" w:rsidRPr="00351E03" w:rsidRDefault="00351E03" w:rsidP="00351E03"/>
    <w:p w14:paraId="7E1793EE" w14:textId="77777777" w:rsidR="00351E03" w:rsidRPr="00351E03" w:rsidRDefault="00351E03" w:rsidP="00351E03"/>
    <w:p w14:paraId="49110467" w14:textId="77777777" w:rsidR="00351E03" w:rsidRPr="00351E03" w:rsidRDefault="00351E03" w:rsidP="00351E03"/>
    <w:p w14:paraId="11D0FB29" w14:textId="77777777" w:rsidR="00351E03" w:rsidRPr="00351E03" w:rsidRDefault="00351E03" w:rsidP="00351E03"/>
    <w:p w14:paraId="48E8F35D" w14:textId="77777777" w:rsidR="00351E03" w:rsidRPr="00351E03" w:rsidRDefault="00351E03" w:rsidP="00351E03"/>
    <w:p w14:paraId="75E6B194" w14:textId="77777777" w:rsidR="00351E03" w:rsidRPr="00351E03" w:rsidRDefault="00351E03" w:rsidP="00351E03"/>
    <w:p w14:paraId="1E984EBF" w14:textId="77777777" w:rsidR="00351E03" w:rsidRPr="00351E03" w:rsidRDefault="00351E03" w:rsidP="00351E03"/>
    <w:p w14:paraId="46B87EBD" w14:textId="77777777" w:rsidR="00351E03" w:rsidRPr="00351E03" w:rsidRDefault="00351E03" w:rsidP="00351E03"/>
    <w:p w14:paraId="53BA4775" w14:textId="77777777" w:rsidR="00351E03" w:rsidRPr="00351E03" w:rsidRDefault="00351E03" w:rsidP="00351E03"/>
    <w:p w14:paraId="32D28C5C" w14:textId="77777777" w:rsidR="00351E03" w:rsidRPr="00351E03" w:rsidRDefault="00351E03" w:rsidP="00351E03"/>
    <w:p w14:paraId="32EFF28A" w14:textId="77777777" w:rsidR="00351E03" w:rsidRPr="00351E03" w:rsidRDefault="00351E03" w:rsidP="00351E03"/>
    <w:p w14:paraId="23ACC14B" w14:textId="77777777" w:rsidR="00351E03" w:rsidRPr="00351E03" w:rsidRDefault="00351E03" w:rsidP="00351E03"/>
    <w:p w14:paraId="0F72832A" w14:textId="77777777" w:rsidR="00351E03" w:rsidRPr="00351E03" w:rsidRDefault="00351E03" w:rsidP="00351E03"/>
    <w:p w14:paraId="6DAB4A20" w14:textId="6FE29F02" w:rsidR="00351E03" w:rsidRDefault="00351E03" w:rsidP="00351E03">
      <w:pPr>
        <w:rPr>
          <w:b/>
          <w:bCs/>
        </w:rPr>
      </w:pPr>
      <w:r>
        <w:rPr>
          <w:b/>
          <w:bCs/>
        </w:rPr>
        <w:t xml:space="preserve">Thrive East Lothian CIC – Out of School Care </w:t>
      </w:r>
    </w:p>
    <w:p w14:paraId="30EF972C" w14:textId="77777777" w:rsidR="00351E03" w:rsidRDefault="00351E03" w:rsidP="00351E03">
      <w:pPr>
        <w:rPr>
          <w:b/>
          <w:bCs/>
        </w:rPr>
      </w:pPr>
    </w:p>
    <w:p w14:paraId="4B0E32A9" w14:textId="61839807" w:rsidR="00351E03" w:rsidRPr="00351E03" w:rsidRDefault="00351E03" w:rsidP="00351E03">
      <w:r>
        <w:rPr>
          <w:b/>
          <w:bCs/>
        </w:rPr>
        <w:t xml:space="preserve">Job title: </w:t>
      </w:r>
      <w:r>
        <w:t>Out of School Club</w:t>
      </w:r>
      <w:r w:rsidR="00B34889">
        <w:t xml:space="preserve"> Support Worker </w:t>
      </w:r>
    </w:p>
    <w:p w14:paraId="2172DB45" w14:textId="77777777" w:rsidR="00351E03" w:rsidRDefault="00351E03" w:rsidP="00351E03">
      <w:pPr>
        <w:rPr>
          <w:b/>
          <w:bCs/>
        </w:rPr>
      </w:pPr>
    </w:p>
    <w:p w14:paraId="527D13CC" w14:textId="7830F888" w:rsidR="00351E03" w:rsidRPr="00351E03" w:rsidRDefault="00351E03" w:rsidP="00351E03">
      <w:r>
        <w:rPr>
          <w:b/>
          <w:bCs/>
        </w:rPr>
        <w:t xml:space="preserve">Accountable to: </w:t>
      </w:r>
      <w:r w:rsidR="00B34889">
        <w:t xml:space="preserve">Manager/Senior Practitioner </w:t>
      </w:r>
    </w:p>
    <w:p w14:paraId="09D897B4" w14:textId="77777777" w:rsidR="00351E03" w:rsidRDefault="00351E03" w:rsidP="00351E03">
      <w:pPr>
        <w:rPr>
          <w:b/>
          <w:bCs/>
        </w:rPr>
      </w:pPr>
    </w:p>
    <w:p w14:paraId="2786A2E0" w14:textId="2EA6D2E7" w:rsidR="00351E03" w:rsidRPr="00351E03" w:rsidRDefault="00351E03" w:rsidP="00351E03">
      <w:r>
        <w:rPr>
          <w:b/>
          <w:bCs/>
        </w:rPr>
        <w:t xml:space="preserve">Employed by: </w:t>
      </w:r>
      <w:r>
        <w:t>Thrive East Lothian CIC</w:t>
      </w:r>
    </w:p>
    <w:p w14:paraId="0E0E34ED" w14:textId="77777777" w:rsidR="00351E03" w:rsidRDefault="00351E03" w:rsidP="00351E03">
      <w:pPr>
        <w:rPr>
          <w:b/>
          <w:bCs/>
        </w:rPr>
      </w:pPr>
    </w:p>
    <w:p w14:paraId="75A664B5" w14:textId="0A0205B5" w:rsidR="00351E03" w:rsidRPr="00351E03" w:rsidRDefault="00351E03" w:rsidP="00351E03">
      <w:r>
        <w:rPr>
          <w:b/>
          <w:bCs/>
        </w:rPr>
        <w:t xml:space="preserve">Salary: </w:t>
      </w:r>
      <w:r w:rsidR="00B34889">
        <w:t xml:space="preserve">£19,838 </w:t>
      </w:r>
      <w:r w:rsidR="00CE6F3B">
        <w:t>- £21,221</w:t>
      </w:r>
    </w:p>
    <w:p w14:paraId="2A7E715E" w14:textId="77777777" w:rsidR="00351E03" w:rsidRDefault="00351E03" w:rsidP="00351E03">
      <w:pPr>
        <w:rPr>
          <w:b/>
          <w:bCs/>
        </w:rPr>
      </w:pPr>
    </w:p>
    <w:p w14:paraId="752FB55C" w14:textId="583E3D2E" w:rsidR="00351E03" w:rsidRPr="00351E03" w:rsidRDefault="00351E03" w:rsidP="00351E03">
      <w:r>
        <w:rPr>
          <w:b/>
          <w:bCs/>
        </w:rPr>
        <w:t xml:space="preserve">Pension: </w:t>
      </w:r>
      <w:r>
        <w:t>Normal pension contributions apply</w:t>
      </w:r>
    </w:p>
    <w:p w14:paraId="62140698" w14:textId="77777777" w:rsidR="00351E03" w:rsidRDefault="00351E03" w:rsidP="00351E03">
      <w:pPr>
        <w:rPr>
          <w:b/>
          <w:bCs/>
        </w:rPr>
      </w:pPr>
    </w:p>
    <w:p w14:paraId="08743CF0" w14:textId="7C28D69C" w:rsidR="00351E03" w:rsidRPr="00351E03" w:rsidRDefault="00351E03" w:rsidP="00351E03">
      <w:r>
        <w:rPr>
          <w:b/>
          <w:bCs/>
        </w:rPr>
        <w:t xml:space="preserve">Hours: </w:t>
      </w:r>
      <w:r w:rsidR="00CE6F3B">
        <w:t>35hrs Per week</w:t>
      </w:r>
    </w:p>
    <w:p w14:paraId="3FF859BB" w14:textId="77777777" w:rsidR="00351E03" w:rsidRDefault="00351E03" w:rsidP="00351E03">
      <w:pPr>
        <w:rPr>
          <w:b/>
          <w:bCs/>
        </w:rPr>
      </w:pPr>
    </w:p>
    <w:p w14:paraId="01F36295" w14:textId="7254BBB4" w:rsidR="00351E03" w:rsidRPr="00351E03" w:rsidRDefault="00351E03" w:rsidP="00351E03">
      <w:r>
        <w:rPr>
          <w:b/>
          <w:bCs/>
        </w:rPr>
        <w:t xml:space="preserve">Holiday: </w:t>
      </w:r>
      <w:r>
        <w:t>28 days</w:t>
      </w:r>
      <w:r w:rsidR="00B34889">
        <w:t xml:space="preserve"> (pro-rata)</w:t>
      </w:r>
    </w:p>
    <w:p w14:paraId="5D2F38F5" w14:textId="77777777" w:rsidR="00351E03" w:rsidRDefault="00351E03" w:rsidP="00351E03">
      <w:pPr>
        <w:rPr>
          <w:b/>
          <w:bCs/>
        </w:rPr>
      </w:pPr>
    </w:p>
    <w:p w14:paraId="280D06BF" w14:textId="3E2402E4" w:rsidR="00351E03" w:rsidRPr="00351E03" w:rsidRDefault="00351E03" w:rsidP="00351E03">
      <w:r>
        <w:rPr>
          <w:b/>
          <w:bCs/>
        </w:rPr>
        <w:t xml:space="preserve">Location: </w:t>
      </w:r>
      <w:r>
        <w:t>Haddington</w:t>
      </w:r>
    </w:p>
    <w:p w14:paraId="3BB35C9B" w14:textId="77777777" w:rsidR="00351E03" w:rsidRDefault="00351E03" w:rsidP="00351E03">
      <w:pPr>
        <w:rPr>
          <w:b/>
          <w:bCs/>
        </w:rPr>
      </w:pPr>
    </w:p>
    <w:p w14:paraId="41551E6F" w14:textId="77777777" w:rsidR="00351E03" w:rsidRDefault="00351E03" w:rsidP="00351E03">
      <w:pPr>
        <w:rPr>
          <w:b/>
          <w:bCs/>
        </w:rPr>
      </w:pPr>
    </w:p>
    <w:p w14:paraId="056FA8EB" w14:textId="37B1E18D" w:rsidR="00351E03" w:rsidRDefault="00351E03" w:rsidP="00351E03">
      <w:pPr>
        <w:rPr>
          <w:b/>
          <w:bCs/>
        </w:rPr>
      </w:pPr>
      <w:r>
        <w:rPr>
          <w:b/>
          <w:bCs/>
        </w:rPr>
        <w:t>Purpose of the role:</w:t>
      </w:r>
    </w:p>
    <w:p w14:paraId="6CCC625D" w14:textId="526D0F7E" w:rsidR="00B34889" w:rsidRDefault="00B34889" w:rsidP="00351E03">
      <w:r>
        <w:t>The support worker will work with the Manager and other members of the staff team to provide an engaging environment in which all the children attending the Club can play safely, enjoy a variety of activities, and develop their skills and confidence.</w:t>
      </w:r>
    </w:p>
    <w:p w14:paraId="1677A1DA" w14:textId="77777777" w:rsidR="00B34889" w:rsidRPr="00B34889" w:rsidRDefault="00B34889" w:rsidP="00351E03"/>
    <w:p w14:paraId="253212ED" w14:textId="6CB46E5B" w:rsidR="00351E03" w:rsidRDefault="00351E03" w:rsidP="00351E03">
      <w:r>
        <w:rPr>
          <w:b/>
          <w:bCs/>
        </w:rPr>
        <w:t>Key Responsibilities</w:t>
      </w:r>
    </w:p>
    <w:p w14:paraId="44195855" w14:textId="085433F9" w:rsidR="00EF61F8" w:rsidRDefault="00B34889" w:rsidP="00EF61F8">
      <w:pPr>
        <w:pStyle w:val="ListParagraph"/>
        <w:numPr>
          <w:ilvl w:val="0"/>
          <w:numId w:val="1"/>
        </w:numPr>
      </w:pPr>
      <w:r>
        <w:t xml:space="preserve">Helping to set up for sessions at the start of each session, ensuring a safe, secure, and interesting environment. </w:t>
      </w:r>
    </w:p>
    <w:p w14:paraId="5FA38D77" w14:textId="77777777" w:rsidR="00B34889" w:rsidRDefault="00B34889" w:rsidP="00B34889">
      <w:pPr>
        <w:pStyle w:val="ListParagraph"/>
        <w:numPr>
          <w:ilvl w:val="0"/>
          <w:numId w:val="1"/>
        </w:numPr>
      </w:pPr>
      <w:r>
        <w:t>Creating a welcoming and inclusive atmosphere. Developing relationships with each child and family and respecting each person as an individual</w:t>
      </w:r>
    </w:p>
    <w:p w14:paraId="2076FABB" w14:textId="77777777" w:rsidR="00B34889" w:rsidRDefault="00B34889" w:rsidP="00B34889">
      <w:pPr>
        <w:pStyle w:val="ListParagraph"/>
        <w:numPr>
          <w:ilvl w:val="0"/>
          <w:numId w:val="1"/>
        </w:numPr>
      </w:pPr>
      <w:r>
        <w:t>Working effectively and supportively within a small staff team</w:t>
      </w:r>
    </w:p>
    <w:p w14:paraId="0F7D8C03" w14:textId="77777777" w:rsidR="00B34889" w:rsidRDefault="00B34889" w:rsidP="00B34889">
      <w:pPr>
        <w:pStyle w:val="ListParagraph"/>
        <w:numPr>
          <w:ilvl w:val="0"/>
          <w:numId w:val="1"/>
        </w:numPr>
      </w:pPr>
      <w:r>
        <w:t>Attending regular staff-meetings and being involved in the general activities of the Club including supporting events.</w:t>
      </w:r>
    </w:p>
    <w:p w14:paraId="5E710BC8" w14:textId="77777777" w:rsidR="00B34889" w:rsidRDefault="00B34889" w:rsidP="00B34889">
      <w:pPr>
        <w:pStyle w:val="ListParagraph"/>
        <w:numPr>
          <w:ilvl w:val="0"/>
          <w:numId w:val="1"/>
        </w:numPr>
      </w:pPr>
      <w:r>
        <w:lastRenderedPageBreak/>
        <w:t>Assisting in planning activities, contributing ideas and organising the Club environment for the children attending, under the guidance of the senior practitioner/manager</w:t>
      </w:r>
    </w:p>
    <w:p w14:paraId="31DDD671" w14:textId="77777777" w:rsidR="00B34889" w:rsidRDefault="00B34889" w:rsidP="00B34889">
      <w:pPr>
        <w:pStyle w:val="ListParagraph"/>
        <w:numPr>
          <w:ilvl w:val="0"/>
          <w:numId w:val="1"/>
        </w:numPr>
      </w:pPr>
      <w:r>
        <w:t>Supporting children sensitively and effectively and making written observations as required to ensure their wellbeing</w:t>
      </w:r>
    </w:p>
    <w:p w14:paraId="26787E46" w14:textId="77777777" w:rsidR="00B34889" w:rsidRDefault="00B34889" w:rsidP="00B34889">
      <w:pPr>
        <w:pStyle w:val="ListParagraph"/>
        <w:numPr>
          <w:ilvl w:val="0"/>
          <w:numId w:val="1"/>
        </w:numPr>
      </w:pPr>
      <w:r>
        <w:t>Maintaining high standards of tidiness and cleanliness at all times</w:t>
      </w:r>
    </w:p>
    <w:p w14:paraId="7791195F" w14:textId="77777777" w:rsidR="00B34889" w:rsidRDefault="00B34889" w:rsidP="00B34889">
      <w:pPr>
        <w:pStyle w:val="ListParagraph"/>
        <w:numPr>
          <w:ilvl w:val="0"/>
          <w:numId w:val="1"/>
        </w:numPr>
      </w:pPr>
      <w:r>
        <w:t>Adhering to club policies and procedures and the staff code of conduct to ensure the wellbeing and safety of all.</w:t>
      </w:r>
    </w:p>
    <w:p w14:paraId="14873877" w14:textId="77777777" w:rsidR="00B34889" w:rsidRDefault="00B34889" w:rsidP="00B34889">
      <w:pPr>
        <w:pStyle w:val="ListParagraph"/>
        <w:numPr>
          <w:ilvl w:val="0"/>
          <w:numId w:val="1"/>
        </w:numPr>
      </w:pPr>
      <w:r>
        <w:t>Maintaining confidentiality and acting professionally at all times</w:t>
      </w:r>
    </w:p>
    <w:p w14:paraId="2C9601B5" w14:textId="7B18AF79" w:rsidR="00B34889" w:rsidRDefault="00B34889" w:rsidP="00B34889">
      <w:pPr>
        <w:pStyle w:val="ListParagraph"/>
        <w:numPr>
          <w:ilvl w:val="0"/>
          <w:numId w:val="1"/>
        </w:numPr>
      </w:pPr>
      <w:r>
        <w:t>Attending team/staff meetings</w:t>
      </w:r>
    </w:p>
    <w:p w14:paraId="690CDABA" w14:textId="77777777" w:rsidR="001B0813" w:rsidRDefault="001B0813" w:rsidP="001B0813"/>
    <w:p w14:paraId="660DA264" w14:textId="65262088" w:rsidR="001B0813" w:rsidRDefault="001B0813" w:rsidP="001B0813">
      <w:pPr>
        <w:rPr>
          <w:b/>
          <w:bCs/>
        </w:rPr>
      </w:pPr>
      <w:r>
        <w:rPr>
          <w:b/>
          <w:bCs/>
        </w:rPr>
        <w:t>Professional Registration</w:t>
      </w:r>
    </w:p>
    <w:p w14:paraId="5AA9D5CF" w14:textId="729EB78E" w:rsidR="001B0813" w:rsidRDefault="001B0813" w:rsidP="001B0813">
      <w:r>
        <w:t xml:space="preserve">You will be required to register with the Scottish Social Services Council (SSSC) for Day Care of Children within 6 months of commencing employment and will be responsible for maintaining annual membership. Maintain an appropriate level of post registration training and learning. </w:t>
      </w:r>
    </w:p>
    <w:p w14:paraId="40E1C81B" w14:textId="77777777" w:rsidR="001B0813" w:rsidRDefault="001B0813" w:rsidP="001B0813"/>
    <w:p w14:paraId="4974AAA9" w14:textId="44DD1000" w:rsidR="001B0813" w:rsidRDefault="001B0813" w:rsidP="001B0813">
      <w:r>
        <w:t xml:space="preserve">You will also be required to be a member of PVG Scheme. </w:t>
      </w:r>
    </w:p>
    <w:p w14:paraId="0A89D026" w14:textId="77777777" w:rsidR="001B0813" w:rsidRDefault="001B0813" w:rsidP="001B0813"/>
    <w:p w14:paraId="5ED3B07C" w14:textId="3C111890" w:rsidR="001B0813" w:rsidRDefault="001B0813" w:rsidP="001B0813">
      <w:r>
        <w:rPr>
          <w:b/>
          <w:bCs/>
        </w:rPr>
        <w:t>Person Specification</w:t>
      </w:r>
    </w:p>
    <w:tbl>
      <w:tblPr>
        <w:tblStyle w:val="TableGrid"/>
        <w:tblW w:w="0" w:type="auto"/>
        <w:tblLook w:val="04A0" w:firstRow="1" w:lastRow="0" w:firstColumn="1" w:lastColumn="0" w:noHBand="0" w:noVBand="1"/>
      </w:tblPr>
      <w:tblGrid>
        <w:gridCol w:w="4529"/>
        <w:gridCol w:w="4487"/>
      </w:tblGrid>
      <w:tr w:rsidR="001B0813" w14:paraId="1BC266C6" w14:textId="77777777" w:rsidTr="00B34889">
        <w:tc>
          <w:tcPr>
            <w:tcW w:w="4529" w:type="dxa"/>
          </w:tcPr>
          <w:p w14:paraId="6F714176" w14:textId="0FFB5BC5" w:rsidR="001B0813" w:rsidRPr="001B0813" w:rsidRDefault="001B0813" w:rsidP="001B0813">
            <w:pPr>
              <w:rPr>
                <w:b/>
                <w:bCs/>
              </w:rPr>
            </w:pPr>
            <w:r>
              <w:rPr>
                <w:b/>
                <w:bCs/>
              </w:rPr>
              <w:t>Skills, Knowledge, Qualifications or Experience</w:t>
            </w:r>
          </w:p>
        </w:tc>
        <w:tc>
          <w:tcPr>
            <w:tcW w:w="4487" w:type="dxa"/>
          </w:tcPr>
          <w:p w14:paraId="66E935D0" w14:textId="454CD6D1" w:rsidR="001B0813" w:rsidRPr="001B0813" w:rsidRDefault="001B0813" w:rsidP="001B0813">
            <w:r>
              <w:rPr>
                <w:b/>
                <w:bCs/>
              </w:rPr>
              <w:t>Essential or Desirable</w:t>
            </w:r>
          </w:p>
        </w:tc>
      </w:tr>
      <w:tr w:rsidR="001B0813" w14:paraId="2CE4EF86" w14:textId="77777777" w:rsidTr="00B34889">
        <w:tc>
          <w:tcPr>
            <w:tcW w:w="4529" w:type="dxa"/>
          </w:tcPr>
          <w:p w14:paraId="4F8C0844" w14:textId="6C873CF4" w:rsidR="001B0813" w:rsidRPr="001B0813" w:rsidRDefault="001B0813" w:rsidP="001B0813">
            <w:r>
              <w:t>Experience of work with children between the age of 4 and 12 years old within a childcare setting</w:t>
            </w:r>
          </w:p>
        </w:tc>
        <w:tc>
          <w:tcPr>
            <w:tcW w:w="4487" w:type="dxa"/>
          </w:tcPr>
          <w:p w14:paraId="4A25F2EB" w14:textId="02735522" w:rsidR="001B0813" w:rsidRDefault="00B34889" w:rsidP="001B0813">
            <w:pPr>
              <w:rPr>
                <w:b/>
                <w:bCs/>
              </w:rPr>
            </w:pPr>
            <w:r>
              <w:rPr>
                <w:b/>
                <w:bCs/>
              </w:rPr>
              <w:t>D</w:t>
            </w:r>
          </w:p>
        </w:tc>
      </w:tr>
      <w:tr w:rsidR="001B0813" w14:paraId="03AF7E61" w14:textId="77777777" w:rsidTr="00B34889">
        <w:trPr>
          <w:trHeight w:val="165"/>
        </w:trPr>
        <w:tc>
          <w:tcPr>
            <w:tcW w:w="4529" w:type="dxa"/>
          </w:tcPr>
          <w:p w14:paraId="773B09BD" w14:textId="4E0719D0" w:rsidR="001B0813" w:rsidRPr="001B0813" w:rsidRDefault="00B34889" w:rsidP="00B34889">
            <w:r>
              <w:t xml:space="preserve">SVQ 2 or equivalent </w:t>
            </w:r>
          </w:p>
        </w:tc>
        <w:tc>
          <w:tcPr>
            <w:tcW w:w="4487" w:type="dxa"/>
          </w:tcPr>
          <w:p w14:paraId="2EF18CB3" w14:textId="2AA355CF" w:rsidR="001B0813" w:rsidRDefault="00B34889" w:rsidP="001B0813">
            <w:pPr>
              <w:rPr>
                <w:b/>
                <w:bCs/>
              </w:rPr>
            </w:pPr>
            <w:r>
              <w:rPr>
                <w:b/>
                <w:bCs/>
              </w:rPr>
              <w:t>D</w:t>
            </w:r>
          </w:p>
        </w:tc>
      </w:tr>
      <w:tr w:rsidR="001B0813" w14:paraId="44A14C1C" w14:textId="77777777" w:rsidTr="00B34889">
        <w:tc>
          <w:tcPr>
            <w:tcW w:w="4529" w:type="dxa"/>
          </w:tcPr>
          <w:p w14:paraId="40FF3408" w14:textId="0FAC13AE" w:rsidR="001B0813" w:rsidRDefault="001B0813" w:rsidP="001B0813">
            <w:r>
              <w:t>Experience of delivering activities and services which meets the needs of children</w:t>
            </w:r>
          </w:p>
        </w:tc>
        <w:tc>
          <w:tcPr>
            <w:tcW w:w="4487" w:type="dxa"/>
          </w:tcPr>
          <w:p w14:paraId="197BFCE3" w14:textId="73BEAEDA" w:rsidR="001B0813" w:rsidRDefault="00B34889" w:rsidP="001B0813">
            <w:pPr>
              <w:rPr>
                <w:b/>
                <w:bCs/>
              </w:rPr>
            </w:pPr>
            <w:r>
              <w:rPr>
                <w:b/>
                <w:bCs/>
              </w:rPr>
              <w:t>D</w:t>
            </w:r>
          </w:p>
        </w:tc>
      </w:tr>
      <w:tr w:rsidR="001B0813" w14:paraId="03660145" w14:textId="77777777" w:rsidTr="00B34889">
        <w:tc>
          <w:tcPr>
            <w:tcW w:w="4529" w:type="dxa"/>
          </w:tcPr>
          <w:p w14:paraId="53491733" w14:textId="51AABA7A" w:rsidR="001B0813" w:rsidRDefault="00B34889" w:rsidP="001B0813">
            <w:r>
              <w:t>Familiar with IT packages i.e Microsoft</w:t>
            </w:r>
          </w:p>
        </w:tc>
        <w:tc>
          <w:tcPr>
            <w:tcW w:w="4487" w:type="dxa"/>
          </w:tcPr>
          <w:p w14:paraId="360BF295" w14:textId="4B1CBE65" w:rsidR="001B0813" w:rsidRDefault="00E40E51" w:rsidP="001B0813">
            <w:pPr>
              <w:rPr>
                <w:b/>
                <w:bCs/>
              </w:rPr>
            </w:pPr>
            <w:r>
              <w:rPr>
                <w:b/>
                <w:bCs/>
              </w:rPr>
              <w:t>D</w:t>
            </w:r>
          </w:p>
        </w:tc>
      </w:tr>
      <w:tr w:rsidR="001B0813" w14:paraId="2EC7BF20" w14:textId="77777777" w:rsidTr="00B34889">
        <w:tc>
          <w:tcPr>
            <w:tcW w:w="4529" w:type="dxa"/>
          </w:tcPr>
          <w:p w14:paraId="159BE52A" w14:textId="3BF11608" w:rsidR="001B0813" w:rsidRDefault="001B0813" w:rsidP="001B0813">
            <w:r>
              <w:t>Organisational Skills</w:t>
            </w:r>
          </w:p>
        </w:tc>
        <w:tc>
          <w:tcPr>
            <w:tcW w:w="4487" w:type="dxa"/>
          </w:tcPr>
          <w:p w14:paraId="18B33A14" w14:textId="35DE71B8" w:rsidR="001B0813" w:rsidRDefault="00B34889" w:rsidP="001B0813">
            <w:pPr>
              <w:rPr>
                <w:b/>
                <w:bCs/>
              </w:rPr>
            </w:pPr>
            <w:r>
              <w:rPr>
                <w:b/>
                <w:bCs/>
              </w:rPr>
              <w:t>E</w:t>
            </w:r>
          </w:p>
        </w:tc>
      </w:tr>
      <w:tr w:rsidR="00B34889" w14:paraId="60801ECB" w14:textId="77777777" w:rsidTr="00B34889">
        <w:tc>
          <w:tcPr>
            <w:tcW w:w="4529" w:type="dxa"/>
          </w:tcPr>
          <w:p w14:paraId="24A45BCA" w14:textId="0AE7E5E4" w:rsidR="00B34889" w:rsidRDefault="00B34889" w:rsidP="00B34889">
            <w:r w:rsidRPr="00393A7C">
              <w:t xml:space="preserve">Good knowledge and understanding of equal opportunities </w:t>
            </w:r>
          </w:p>
        </w:tc>
        <w:tc>
          <w:tcPr>
            <w:tcW w:w="4487" w:type="dxa"/>
          </w:tcPr>
          <w:p w14:paraId="50622707" w14:textId="6CC60DDC" w:rsidR="00B34889" w:rsidRDefault="00B34889" w:rsidP="00B34889">
            <w:pPr>
              <w:rPr>
                <w:b/>
                <w:bCs/>
              </w:rPr>
            </w:pPr>
            <w:r>
              <w:rPr>
                <w:b/>
                <w:bCs/>
              </w:rPr>
              <w:t>E</w:t>
            </w:r>
          </w:p>
        </w:tc>
      </w:tr>
      <w:tr w:rsidR="00B34889" w14:paraId="68190674" w14:textId="77777777" w:rsidTr="00B34889">
        <w:tc>
          <w:tcPr>
            <w:tcW w:w="4529" w:type="dxa"/>
          </w:tcPr>
          <w:p w14:paraId="23404FF4" w14:textId="55843C9B" w:rsidR="00B34889" w:rsidRPr="00393A7C" w:rsidRDefault="00B34889" w:rsidP="00B34889">
            <w:r>
              <w:t>Knowledge of Additional Support Needs</w:t>
            </w:r>
          </w:p>
        </w:tc>
        <w:tc>
          <w:tcPr>
            <w:tcW w:w="4487" w:type="dxa"/>
          </w:tcPr>
          <w:p w14:paraId="75480C9E" w14:textId="4D15D941" w:rsidR="00B34889" w:rsidRDefault="00B34889" w:rsidP="00B34889">
            <w:pPr>
              <w:rPr>
                <w:b/>
                <w:bCs/>
              </w:rPr>
            </w:pPr>
            <w:r>
              <w:rPr>
                <w:b/>
                <w:bCs/>
              </w:rPr>
              <w:t>D</w:t>
            </w:r>
          </w:p>
        </w:tc>
      </w:tr>
      <w:tr w:rsidR="00B34889" w14:paraId="47D8E5D5" w14:textId="77777777" w:rsidTr="00B34889">
        <w:tc>
          <w:tcPr>
            <w:tcW w:w="4529" w:type="dxa"/>
          </w:tcPr>
          <w:p w14:paraId="0E54D107" w14:textId="6B892ED0" w:rsidR="00B34889" w:rsidRDefault="00B34889" w:rsidP="00B34889">
            <w:r w:rsidRPr="00393A7C">
              <w:t>First Aid Qualification</w:t>
            </w:r>
          </w:p>
        </w:tc>
        <w:tc>
          <w:tcPr>
            <w:tcW w:w="4487" w:type="dxa"/>
          </w:tcPr>
          <w:p w14:paraId="66E3AFB7" w14:textId="5A3C6F60" w:rsidR="00B34889" w:rsidRDefault="00B34889" w:rsidP="00B34889">
            <w:pPr>
              <w:rPr>
                <w:b/>
                <w:bCs/>
              </w:rPr>
            </w:pPr>
            <w:r>
              <w:rPr>
                <w:b/>
                <w:bCs/>
              </w:rPr>
              <w:t>D</w:t>
            </w:r>
          </w:p>
        </w:tc>
      </w:tr>
      <w:tr w:rsidR="00B34889" w14:paraId="67860056" w14:textId="77777777" w:rsidTr="00B34889">
        <w:tc>
          <w:tcPr>
            <w:tcW w:w="4529" w:type="dxa"/>
          </w:tcPr>
          <w:p w14:paraId="53BC5395" w14:textId="76D7A336" w:rsidR="00B34889" w:rsidRDefault="00B34889" w:rsidP="00B34889">
            <w:r w:rsidRPr="00393A7C">
              <w:t>Food Hygiene Qualification</w:t>
            </w:r>
          </w:p>
        </w:tc>
        <w:tc>
          <w:tcPr>
            <w:tcW w:w="4487" w:type="dxa"/>
          </w:tcPr>
          <w:p w14:paraId="7ADF672C" w14:textId="5B898AC4" w:rsidR="00B34889" w:rsidRDefault="00B34889" w:rsidP="00B34889">
            <w:pPr>
              <w:rPr>
                <w:b/>
                <w:bCs/>
              </w:rPr>
            </w:pPr>
            <w:r>
              <w:rPr>
                <w:b/>
                <w:bCs/>
              </w:rPr>
              <w:t>D</w:t>
            </w:r>
          </w:p>
        </w:tc>
      </w:tr>
      <w:tr w:rsidR="00B34889" w14:paraId="52BF248B" w14:textId="77777777" w:rsidTr="00B34889">
        <w:tc>
          <w:tcPr>
            <w:tcW w:w="4529" w:type="dxa"/>
          </w:tcPr>
          <w:p w14:paraId="44D733F5" w14:textId="0B42A1D7" w:rsidR="00B34889" w:rsidRDefault="00B34889" w:rsidP="00B34889">
            <w:r w:rsidRPr="00393A7C">
              <w:t>Good understanding of non-discriminatory practice</w:t>
            </w:r>
          </w:p>
        </w:tc>
        <w:tc>
          <w:tcPr>
            <w:tcW w:w="4487" w:type="dxa"/>
          </w:tcPr>
          <w:p w14:paraId="0EF11BAB" w14:textId="469D79B0" w:rsidR="00B34889" w:rsidRDefault="00B34889" w:rsidP="00B34889">
            <w:pPr>
              <w:rPr>
                <w:b/>
                <w:bCs/>
              </w:rPr>
            </w:pPr>
            <w:r>
              <w:rPr>
                <w:b/>
                <w:bCs/>
              </w:rPr>
              <w:t>D</w:t>
            </w:r>
          </w:p>
        </w:tc>
      </w:tr>
      <w:tr w:rsidR="00B34889" w14:paraId="13C23447" w14:textId="77777777" w:rsidTr="00B34889">
        <w:tc>
          <w:tcPr>
            <w:tcW w:w="4529" w:type="dxa"/>
          </w:tcPr>
          <w:p w14:paraId="26D72CB5" w14:textId="7E2D8EEC" w:rsidR="00B34889" w:rsidRDefault="00B34889" w:rsidP="00B34889">
            <w:r w:rsidRPr="00393A7C">
              <w:t>Good Understanding of Trauma Informed Practice</w:t>
            </w:r>
          </w:p>
        </w:tc>
        <w:tc>
          <w:tcPr>
            <w:tcW w:w="4487" w:type="dxa"/>
          </w:tcPr>
          <w:p w14:paraId="27DAE64F" w14:textId="225231C7" w:rsidR="00B34889" w:rsidRDefault="00B34889" w:rsidP="00B34889">
            <w:pPr>
              <w:rPr>
                <w:b/>
                <w:bCs/>
              </w:rPr>
            </w:pPr>
            <w:r>
              <w:rPr>
                <w:b/>
                <w:bCs/>
              </w:rPr>
              <w:t>D</w:t>
            </w:r>
          </w:p>
        </w:tc>
      </w:tr>
      <w:tr w:rsidR="00B34889" w14:paraId="11BA977C" w14:textId="77777777" w:rsidTr="00B34889">
        <w:tc>
          <w:tcPr>
            <w:tcW w:w="4529" w:type="dxa"/>
          </w:tcPr>
          <w:p w14:paraId="6E322B46" w14:textId="06EC9B95" w:rsidR="00B34889" w:rsidRDefault="00B34889" w:rsidP="00B34889">
            <w:r w:rsidRPr="00393A7C">
              <w:t>Ability to reflect on own practice/emotional awareness</w:t>
            </w:r>
          </w:p>
        </w:tc>
        <w:tc>
          <w:tcPr>
            <w:tcW w:w="4487" w:type="dxa"/>
          </w:tcPr>
          <w:p w14:paraId="15B311B2" w14:textId="464C54CB" w:rsidR="00B34889" w:rsidRDefault="00B34889" w:rsidP="00B34889">
            <w:pPr>
              <w:rPr>
                <w:b/>
                <w:bCs/>
              </w:rPr>
            </w:pPr>
            <w:r>
              <w:rPr>
                <w:b/>
                <w:bCs/>
              </w:rPr>
              <w:t>E</w:t>
            </w:r>
          </w:p>
        </w:tc>
      </w:tr>
      <w:tr w:rsidR="001B0813" w14:paraId="7BFE8B75" w14:textId="77777777" w:rsidTr="00B34889">
        <w:tc>
          <w:tcPr>
            <w:tcW w:w="4529" w:type="dxa"/>
          </w:tcPr>
          <w:p w14:paraId="479D1D92" w14:textId="186E069F" w:rsidR="001B0813" w:rsidRDefault="001B0813" w:rsidP="001B0813">
            <w:r>
              <w:t>Understanding of Rights-Based Care</w:t>
            </w:r>
          </w:p>
        </w:tc>
        <w:tc>
          <w:tcPr>
            <w:tcW w:w="4487" w:type="dxa"/>
          </w:tcPr>
          <w:p w14:paraId="71845004" w14:textId="74EA02BE" w:rsidR="001B0813" w:rsidRDefault="00E40E51" w:rsidP="001B0813">
            <w:pPr>
              <w:rPr>
                <w:b/>
                <w:bCs/>
              </w:rPr>
            </w:pPr>
            <w:r>
              <w:rPr>
                <w:b/>
                <w:bCs/>
              </w:rPr>
              <w:t>D</w:t>
            </w:r>
          </w:p>
        </w:tc>
      </w:tr>
      <w:tr w:rsidR="00B34889" w14:paraId="3C7B10EE" w14:textId="77777777" w:rsidTr="00B34889">
        <w:tc>
          <w:tcPr>
            <w:tcW w:w="4529" w:type="dxa"/>
          </w:tcPr>
          <w:p w14:paraId="2C5DAB95" w14:textId="11301399" w:rsidR="00B34889" w:rsidRDefault="00B34889" w:rsidP="001B0813">
            <w:r>
              <w:t xml:space="preserve">Working within Professional Boundaries </w:t>
            </w:r>
          </w:p>
        </w:tc>
        <w:tc>
          <w:tcPr>
            <w:tcW w:w="4487" w:type="dxa"/>
          </w:tcPr>
          <w:p w14:paraId="208C2BDA" w14:textId="7C6C9DC9" w:rsidR="00B34889" w:rsidRDefault="00B34889" w:rsidP="001B0813">
            <w:pPr>
              <w:rPr>
                <w:b/>
                <w:bCs/>
              </w:rPr>
            </w:pPr>
            <w:r>
              <w:rPr>
                <w:b/>
                <w:bCs/>
              </w:rPr>
              <w:t>E</w:t>
            </w:r>
          </w:p>
        </w:tc>
      </w:tr>
    </w:tbl>
    <w:p w14:paraId="4251A03F" w14:textId="77777777" w:rsidR="001B0813" w:rsidRPr="001B0813" w:rsidRDefault="001B0813" w:rsidP="001B0813"/>
    <w:sectPr w:rsidR="001B0813" w:rsidRPr="001B0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342A"/>
    <w:multiLevelType w:val="hybridMultilevel"/>
    <w:tmpl w:val="D3B6A330"/>
    <w:lvl w:ilvl="0" w:tplc="4D367EFA">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37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03"/>
    <w:rsid w:val="001B0813"/>
    <w:rsid w:val="00263162"/>
    <w:rsid w:val="00342597"/>
    <w:rsid w:val="00351E03"/>
    <w:rsid w:val="00B34889"/>
    <w:rsid w:val="00CE6F3B"/>
    <w:rsid w:val="00E40E51"/>
    <w:rsid w:val="00EF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01C9"/>
  <w15:chartTrackingRefBased/>
  <w15:docId w15:val="{A1EBBE61-E87D-44C5-8144-00D8D73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03"/>
    <w:pPr>
      <w:ind w:left="720"/>
      <w:contextualSpacing/>
    </w:pPr>
  </w:style>
  <w:style w:type="table" w:styleId="TableGrid">
    <w:name w:val="Table Grid"/>
    <w:basedOn w:val="TableNormal"/>
    <w:uiPriority w:val="39"/>
    <w:rsid w:val="001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889"/>
    <w:pPr>
      <w:tabs>
        <w:tab w:val="center" w:pos="4513"/>
        <w:tab w:val="right" w:pos="9026"/>
      </w:tabs>
    </w:pPr>
  </w:style>
  <w:style w:type="character" w:customStyle="1" w:styleId="HeaderChar">
    <w:name w:val="Header Char"/>
    <w:basedOn w:val="DefaultParagraphFont"/>
    <w:link w:val="Header"/>
    <w:uiPriority w:val="99"/>
    <w:rsid w:val="00B3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443</Words>
  <Characters>2342</Characters>
  <Application>Microsoft Office Word</Application>
  <DocSecurity>0</DocSecurity>
  <Lines>137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Christine Yaseen</dc:creator>
  <cp:keywords/>
  <dc:description/>
  <cp:lastModifiedBy>Anisha Christine Yaseen</cp:lastModifiedBy>
  <cp:revision>3</cp:revision>
  <dcterms:created xsi:type="dcterms:W3CDTF">2023-09-06T11:26:00Z</dcterms:created>
  <dcterms:modified xsi:type="dcterms:W3CDTF">2023-09-18T07:12:00Z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9ae6f514-d878-4288-b6a8-1dfc4c237bef</vt:lpwstr>
  </property>
</Properties>
</file>