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  <w:r w:rsidRPr="003E02E2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67066775" wp14:editId="7BBBD8A7">
            <wp:extent cx="145626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60" cy="68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Harbo</w:t>
      </w:r>
      <w:r>
        <w:rPr>
          <w:rFonts w:ascii="Calibri" w:eastAsia="Times New Roman" w:hAnsi="Calibri" w:cs="Calibri"/>
          <w:color w:val="000000"/>
        </w:rPr>
        <w:t>u</w:t>
      </w:r>
      <w:r>
        <w:rPr>
          <w:rFonts w:ascii="Calibri" w:eastAsia="Times New Roman" w:hAnsi="Calibri" w:cs="Calibri"/>
          <w:color w:val="000000"/>
        </w:rPr>
        <w:t xml:space="preserve">rview Lodge is an Eden </w:t>
      </w:r>
      <w:r>
        <w:rPr>
          <w:rFonts w:ascii="Calibri" w:eastAsia="Times New Roman" w:hAnsi="Calibri" w:cs="Calibri"/>
          <w:color w:val="000000"/>
        </w:rPr>
        <w:t xml:space="preserve">Philosophy </w:t>
      </w:r>
      <w:r>
        <w:rPr>
          <w:rFonts w:ascii="Calibri" w:eastAsia="Times New Roman" w:hAnsi="Calibri" w:cs="Calibri"/>
          <w:color w:val="000000"/>
        </w:rPr>
        <w:t>based Nursing Home located in</w:t>
      </w:r>
      <w:r>
        <w:rPr>
          <w:rFonts w:ascii="Calibri" w:eastAsia="Times New Roman" w:hAnsi="Calibri" w:cs="Calibri"/>
          <w:color w:val="000000"/>
        </w:rPr>
        <w:t xml:space="preserve"> Sheet Harbour, accommodating 32</w:t>
      </w:r>
      <w:r>
        <w:rPr>
          <w:rFonts w:ascii="Calibri" w:eastAsia="Times New Roman" w:hAnsi="Calibri" w:cs="Calibri"/>
          <w:color w:val="000000"/>
        </w:rPr>
        <w:t xml:space="preserve"> El</w:t>
      </w:r>
      <w:r>
        <w:rPr>
          <w:rFonts w:ascii="Calibri" w:eastAsia="Times New Roman" w:hAnsi="Calibri" w:cs="Calibri"/>
          <w:color w:val="000000"/>
        </w:rPr>
        <w:t>ders. As our Vision states “</w:t>
      </w:r>
      <w:r>
        <w:rPr>
          <w:rFonts w:ascii="Calibri" w:eastAsia="Times New Roman" w:hAnsi="Calibri" w:cs="Calibri"/>
          <w:color w:val="000000"/>
        </w:rPr>
        <w:t>Harbourview Lodge is a community where people can thrive with</w:t>
      </w:r>
      <w:r>
        <w:rPr>
          <w:rFonts w:ascii="Calibri" w:eastAsia="Times New Roman" w:hAnsi="Calibri" w:cs="Calibri"/>
          <w:color w:val="000000"/>
        </w:rPr>
        <w:t xml:space="preserve"> respect, dignity and self </w:t>
      </w:r>
      <w:r>
        <w:rPr>
          <w:rFonts w:ascii="Calibri" w:eastAsia="Times New Roman" w:hAnsi="Calibri" w:cs="Calibri"/>
          <w:color w:val="000000"/>
        </w:rPr>
        <w:t>worth through meaningful relationships and activities in a place we call home.”</w:t>
      </w:r>
      <w:r>
        <w:rPr>
          <w:rFonts w:ascii="Calibri" w:eastAsia="Times New Roman" w:hAnsi="Calibri" w:cs="Calibri"/>
          <w:color w:val="000000"/>
        </w:rPr>
        <w:t xml:space="preserve">  The Eden Philosophy strives to eliminate the three plagues of loneliness, boredom and helplessness.</w:t>
      </w: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Harbourview Lodge Continuing Care Center Board of Di</w:t>
      </w:r>
      <w:r>
        <w:rPr>
          <w:rFonts w:ascii="Calibri" w:eastAsia="Times New Roman" w:hAnsi="Calibri" w:cs="Calibri"/>
          <w:color w:val="000000"/>
        </w:rPr>
        <w:t xml:space="preserve">rectors in conjunction with Harbourview Lodge </w:t>
      </w:r>
      <w:r>
        <w:rPr>
          <w:rFonts w:ascii="Calibri" w:eastAsia="Times New Roman" w:hAnsi="Calibri" w:cs="Calibri"/>
          <w:color w:val="000000"/>
        </w:rPr>
        <w:t xml:space="preserve">Management establishes processes and policies to ensure Resident safety as well as to protect all human, material and financial assets. The Board of Directors work as a volunteer governance board and meet on a monthly basis. </w:t>
      </w: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If you are interested in joining The Board of Directors please submit a letter and a resume to our site secretary. You will be contacted as the need arises. The Recruitment Committee will conduct an informal interview at that time.</w:t>
      </w: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</w:p>
    <w:p w:rsidR="00CA01E6" w:rsidRDefault="00F13879" w:rsidP="00F138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Send r</w:t>
      </w:r>
      <w:r>
        <w:rPr>
          <w:rFonts w:ascii="Calibri" w:eastAsia="Times New Roman" w:hAnsi="Calibri" w:cs="Calibri"/>
          <w:color w:val="000000"/>
        </w:rPr>
        <w:t>equest to Natasha Sharpe Site S</w:t>
      </w:r>
      <w:r>
        <w:rPr>
          <w:rFonts w:ascii="Calibri" w:eastAsia="Times New Roman" w:hAnsi="Calibri" w:cs="Calibri"/>
          <w:color w:val="000000"/>
        </w:rPr>
        <w:t>ec</w:t>
      </w:r>
      <w:r>
        <w:rPr>
          <w:rFonts w:ascii="Calibri" w:eastAsia="Times New Roman" w:hAnsi="Calibri" w:cs="Calibri"/>
          <w:color w:val="000000"/>
        </w:rPr>
        <w:t>retary, Harbourview Lodge Continuing Care Centre,</w:t>
      </w: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Telephone:  902-885-3678 email:  </w:t>
      </w:r>
      <w:hyperlink r:id="rId5" w:history="1">
        <w:r w:rsidRPr="00721B12">
          <w:rPr>
            <w:rStyle w:val="Hyperlink"/>
            <w:rFonts w:ascii="Calibri" w:eastAsia="Times New Roman" w:hAnsi="Calibri" w:cs="Calibri"/>
          </w:rPr>
          <w:t>natasha.sharpe@nshealth.ca</w:t>
        </w:r>
      </w:hyperlink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</w:p>
    <w:p w:rsidR="00F13879" w:rsidRDefault="00F13879" w:rsidP="00F13879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 you</w:t>
      </w:r>
    </w:p>
    <w:p w:rsidR="00F13879" w:rsidRDefault="00F13879" w:rsidP="00F13879">
      <w:r>
        <w:rPr>
          <w:rFonts w:ascii="Calibri" w:eastAsia="Times New Roman" w:hAnsi="Calibri" w:cs="Calibri"/>
          <w:color w:val="000000"/>
        </w:rPr>
        <w:t>Harbourview Lodge Recruitment Committee</w:t>
      </w:r>
      <w:bookmarkStart w:id="0" w:name="_GoBack"/>
      <w:bookmarkEnd w:id="0"/>
    </w:p>
    <w:sectPr w:rsidR="00F13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79"/>
    <w:rsid w:val="00CA01E6"/>
    <w:rsid w:val="00F1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1B46E-4035-4B1E-8CC7-21EE6877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8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ha.sharpe@nshealth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NSHA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Natasha</dc:creator>
  <cp:keywords/>
  <dc:description/>
  <cp:lastModifiedBy>Sharpe, Natasha</cp:lastModifiedBy>
  <cp:revision>1</cp:revision>
  <dcterms:created xsi:type="dcterms:W3CDTF">2021-04-29T12:27:00Z</dcterms:created>
  <dcterms:modified xsi:type="dcterms:W3CDTF">2021-04-29T12:38:00Z</dcterms:modified>
</cp:coreProperties>
</file>